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3"/>
        <w:keepNext w:val="0"/>
        <w:keepLines w:val="0"/>
        <w:framePr w:w="6750" w:h="2261" w:hRule="exact" w:wrap="none" w:vAnchor="page" w:hAnchor="page" w:x="206" w:y="244"/>
        <w:widowControl w:val="0"/>
        <w:shd w:val="clear" w:color="auto" w:fill="auto"/>
        <w:bidi w:val="0"/>
        <w:spacing w:before="0" w:after="0" w:line="240" w:lineRule="auto"/>
        <w:ind w:left="0" w:right="0" w:firstLine="0"/>
        <w:jc w:val="center"/>
        <w:rPr>
          <w:sz w:val="84"/>
          <w:szCs w:val="84"/>
        </w:rPr>
      </w:pPr>
      <w:r>
        <w:rPr>
          <w:rFonts w:ascii="Arial" w:eastAsia="Arial" w:hAnsi="Arial" w:cs="Arial"/>
          <w:b/>
          <w:bCs/>
          <w:i w:val="0"/>
          <w:iCs w:val="0"/>
          <w:color w:val="FFFFFF"/>
          <w:spacing w:val="0"/>
          <w:w w:val="100"/>
          <w:position w:val="0"/>
          <w:sz w:val="84"/>
          <w:szCs w:val="84"/>
          <w:shd w:val="clear" w:color="auto" w:fill="auto"/>
          <w:lang w:val="pl-PL" w:eastAsia="pl-PL" w:bidi="pl-PL"/>
        </w:rPr>
        <w:t xml:space="preserve">I rj </w:t>
      </w:r>
      <w:r>
        <w:rPr>
          <w:rFonts w:ascii="Times New Roman" w:eastAsia="Times New Roman" w:hAnsi="Times New Roman" w:cs="Times New Roman"/>
          <w:b/>
          <w:bCs/>
          <w:i w:val="0"/>
          <w:iCs w:val="0"/>
          <w:smallCaps/>
          <w:color w:val="FFFFFF"/>
          <w:spacing w:val="0"/>
          <w:w w:val="100"/>
          <w:position w:val="0"/>
          <w:sz w:val="88"/>
          <w:szCs w:val="88"/>
          <w:shd w:val="clear" w:color="auto" w:fill="auto"/>
          <w:lang w:val="pl-PL" w:eastAsia="pl-PL" w:bidi="pl-PL"/>
        </w:rPr>
        <w:t>ii ■mi</w:t>
      </w:r>
      <w:r>
        <w:rPr>
          <w:rFonts w:ascii="Arial" w:eastAsia="Arial" w:hAnsi="Arial" w:cs="Arial"/>
          <w:b/>
          <w:bCs/>
          <w:i w:val="0"/>
          <w:iCs w:val="0"/>
          <w:color w:val="FFFFFF"/>
          <w:spacing w:val="0"/>
          <w:w w:val="100"/>
          <w:position w:val="0"/>
          <w:sz w:val="84"/>
          <w:szCs w:val="84"/>
          <w:shd w:val="clear" w:color="auto" w:fill="auto"/>
          <w:lang w:val="pl-PL" w:eastAsia="pl-PL" w:bidi="pl-PL"/>
        </w:rPr>
        <w:t xml:space="preserve"> ii iii</w:t>
      </w:r>
    </w:p>
    <w:p>
      <w:pPr>
        <w:pStyle w:val="Style3"/>
        <w:keepNext w:val="0"/>
        <w:keepLines w:val="0"/>
        <w:framePr w:w="6750" w:h="2261" w:hRule="exact" w:wrap="none" w:vAnchor="page" w:hAnchor="page" w:x="206" w:y="244"/>
        <w:widowControl w:val="0"/>
        <w:shd w:val="clear" w:color="auto" w:fill="auto"/>
        <w:bidi w:val="0"/>
        <w:spacing w:before="0" w:after="0" w:line="240" w:lineRule="auto"/>
        <w:ind w:left="0" w:right="0" w:firstLine="0"/>
        <w:jc w:val="center"/>
        <w:rPr>
          <w:sz w:val="88"/>
          <w:szCs w:val="88"/>
        </w:rPr>
      </w:pPr>
      <w:r>
        <w:rPr>
          <w:rFonts w:ascii="Arial" w:eastAsia="Arial" w:hAnsi="Arial" w:cs="Arial"/>
          <w:b/>
          <w:bCs/>
          <w:i w:val="0"/>
          <w:iCs w:val="0"/>
          <w:color w:val="FFFFFF"/>
          <w:spacing w:val="0"/>
          <w:w w:val="100"/>
          <w:position w:val="0"/>
          <w:sz w:val="84"/>
          <w:szCs w:val="84"/>
          <w:shd w:val="clear" w:color="auto" w:fill="auto"/>
          <w:lang w:val="pl-PL" w:eastAsia="pl-PL" w:bidi="pl-PL"/>
        </w:rPr>
        <w:t xml:space="preserve">I 11KULTURA1NIII </w:t>
      </w:r>
      <w:r>
        <w:rPr>
          <w:rFonts w:ascii="Times New Roman" w:eastAsia="Times New Roman" w:hAnsi="Times New Roman" w:cs="Times New Roman"/>
          <w:b/>
          <w:bCs/>
          <w:i w:val="0"/>
          <w:iCs w:val="0"/>
          <w:smallCaps/>
          <w:color w:val="FFFFFF"/>
          <w:spacing w:val="0"/>
          <w:w w:val="100"/>
          <w:position w:val="0"/>
          <w:sz w:val="88"/>
          <w:szCs w:val="88"/>
          <w:shd w:val="clear" w:color="auto" w:fill="auto"/>
          <w:lang w:val="pl-PL" w:eastAsia="pl-PL" w:bidi="pl-PL"/>
        </w:rPr>
        <w:t>Im</w:t>
      </w:r>
    </w:p>
    <w:p>
      <w:pPr>
        <w:pStyle w:val="Style7"/>
        <w:keepNext w:val="0"/>
        <w:keepLines w:val="0"/>
        <w:framePr w:w="6750" w:h="454" w:hRule="exact" w:wrap="none" w:vAnchor="page" w:hAnchor="page" w:x="206" w:y="2836"/>
        <w:widowControl w:val="0"/>
        <w:shd w:val="clear" w:color="auto" w:fill="auto"/>
        <w:bidi w:val="0"/>
        <w:spacing w:before="0" w:after="0" w:line="240" w:lineRule="auto"/>
        <w:ind w:left="0" w:right="0" w:firstLine="0"/>
        <w:jc w:val="center"/>
        <w:rPr>
          <w:sz w:val="32"/>
          <w:szCs w:val="32"/>
        </w:rPr>
      </w:pPr>
      <w:r>
        <w:rPr>
          <w:b w:val="0"/>
          <w:bCs w:val="0"/>
          <w:i w:val="0"/>
          <w:iCs w:val="0"/>
          <w:color w:val="FFFFFF"/>
          <w:spacing w:val="0"/>
          <w:w w:val="100"/>
          <w:position w:val="0"/>
          <w:sz w:val="32"/>
          <w:szCs w:val="32"/>
          <w:u w:val="none"/>
          <w:shd w:val="clear" w:color="auto" w:fill="auto"/>
          <w:lang w:val="pl-PL" w:eastAsia="pl-PL" w:bidi="pl-PL"/>
        </w:rPr>
        <w:t>Szkice • Opowiadania • Sprawozdania</w:t>
      </w:r>
    </w:p>
    <w:p>
      <w:pPr>
        <w:pStyle w:val="Style10"/>
        <w:keepNext w:val="0"/>
        <w:keepLines w:val="0"/>
        <w:framePr w:w="6142" w:h="547" w:hRule="exact" w:wrap="none" w:vAnchor="page" w:hAnchor="page" w:x="512" w:y="8463"/>
        <w:widowControl w:val="0"/>
        <w:shd w:val="clear" w:color="auto" w:fill="auto"/>
        <w:bidi w:val="0"/>
        <w:spacing w:before="0" w:after="0" w:line="240" w:lineRule="auto"/>
        <w:ind w:left="0" w:right="0" w:firstLine="300"/>
        <w:jc w:val="both"/>
      </w:pPr>
      <w:r>
        <w:rPr>
          <w:i/>
          <w:iCs/>
          <w:color w:val="FFFFFF"/>
          <w:spacing w:val="0"/>
          <w:w w:val="100"/>
          <w:position w:val="0"/>
          <w:sz w:val="13"/>
          <w:szCs w:val="13"/>
          <w:shd w:val="clear" w:color="auto" w:fill="auto"/>
          <w:lang w:val="pl-PL" w:eastAsia="pl-PL" w:bidi="pl-PL"/>
        </w:rPr>
        <w:t>f</w:t>
      </w:r>
    </w:p>
    <w:p>
      <w:pPr>
        <w:pStyle w:val="Style7"/>
        <w:keepNext w:val="0"/>
        <w:keepLines w:val="0"/>
        <w:framePr w:w="6142" w:h="547" w:hRule="exact" w:wrap="none" w:vAnchor="page" w:hAnchor="page" w:x="512" w:y="8463"/>
        <w:widowControl w:val="0"/>
        <w:shd w:val="clear" w:color="auto" w:fill="auto"/>
        <w:bidi w:val="0"/>
        <w:spacing w:before="0" w:after="0" w:line="204" w:lineRule="auto"/>
        <w:ind w:left="0" w:right="0" w:firstLine="0"/>
        <w:jc w:val="left"/>
        <w:rPr>
          <w:sz w:val="32"/>
          <w:szCs w:val="32"/>
        </w:rPr>
      </w:pPr>
      <w:r>
        <w:rPr>
          <w:b w:val="0"/>
          <w:bCs w:val="0"/>
          <w:i w:val="0"/>
          <w:iCs w:val="0"/>
          <w:color w:val="FFFFFF"/>
          <w:spacing w:val="0"/>
          <w:w w:val="100"/>
          <w:position w:val="0"/>
          <w:sz w:val="32"/>
          <w:szCs w:val="32"/>
          <w:u w:val="none"/>
          <w:shd w:val="clear" w:color="auto" w:fill="auto"/>
          <w:lang w:val="pl-PL" w:eastAsia="pl-PL" w:bidi="pl-PL"/>
        </w:rPr>
        <w:t>• «La Culture» • Revue mensuelle</w:t>
      </w:r>
    </w:p>
    <w:p>
      <w:pPr>
        <w:pStyle w:val="Style13"/>
        <w:keepNext w:val="0"/>
        <w:keepLines w:val="0"/>
        <w:framePr w:w="5789" w:h="2023" w:hRule="exact" w:wrap="none" w:vAnchor="page" w:hAnchor="page" w:x="713" w:y="9388"/>
        <w:widowControl w:val="0"/>
        <w:shd w:val="clear" w:color="auto" w:fill="auto"/>
        <w:bidi w:val="0"/>
        <w:spacing w:before="0" w:after="200" w:line="240" w:lineRule="auto"/>
        <w:ind w:left="0" w:right="0" w:firstLine="0"/>
        <w:jc w:val="center"/>
        <w:rPr>
          <w:sz w:val="44"/>
          <w:szCs w:val="44"/>
        </w:rPr>
      </w:pPr>
      <w:bookmarkStart w:id="0" w:name="bookmark0"/>
      <w:bookmarkStart w:id="1" w:name="bookmark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WSPÓŁCZESNA KULTURA</w:t>
        <w:br/>
        <w:t>AMERYKAŃSKA</w:t>
      </w:r>
      <w:bookmarkEnd w:id="0"/>
      <w:bookmarkEnd w:id="1"/>
    </w:p>
    <w:p>
      <w:pPr>
        <w:pStyle w:val="Style3"/>
        <w:keepNext w:val="0"/>
        <w:keepLines w:val="0"/>
        <w:framePr w:w="5789" w:h="2023" w:hRule="exact" w:wrap="none" w:vAnchor="page" w:hAnchor="page" w:x="713" w:y="9388"/>
        <w:widowControl w:val="0"/>
        <w:shd w:val="clear" w:color="auto" w:fill="auto"/>
        <w:bidi w:val="0"/>
        <w:spacing w:before="0" w:after="0" w:line="276" w:lineRule="auto"/>
        <w:ind w:left="0" w:right="0" w:firstLine="0"/>
        <w:jc w:val="center"/>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 xml:space="preserve">J. BARZUN, W. LEDNICKI, </w:t>
      </w:r>
      <w:r>
        <w:rPr>
          <w:rFonts w:ascii="Arial" w:eastAsia="Arial" w:hAnsi="Arial" w:cs="Arial"/>
          <w:b/>
          <w:bCs/>
          <w:i w:val="0"/>
          <w:iCs w:val="0"/>
          <w:color w:val="000000"/>
          <w:spacing w:val="0"/>
          <w:w w:val="100"/>
          <w:position w:val="0"/>
          <w:sz w:val="28"/>
          <w:szCs w:val="28"/>
          <w:shd w:val="clear" w:color="auto" w:fill="auto"/>
          <w:lang w:val="fr-FR" w:eastAsia="fr-FR" w:bidi="fr-FR"/>
        </w:rPr>
        <w:t>T. MERTON,</w:t>
        <w:br/>
      </w:r>
      <w:r>
        <w:rPr>
          <w:rFonts w:ascii="Arial" w:eastAsia="Arial" w:hAnsi="Arial" w:cs="Arial"/>
          <w:b/>
          <w:bCs/>
          <w:i w:val="0"/>
          <w:iCs w:val="0"/>
          <w:color w:val="000000"/>
          <w:spacing w:val="0"/>
          <w:w w:val="100"/>
          <w:position w:val="0"/>
          <w:sz w:val="28"/>
          <w:szCs w:val="28"/>
          <w:shd w:val="clear" w:color="auto" w:fill="auto"/>
          <w:lang w:val="pl-PL" w:eastAsia="pl-PL" w:bidi="pl-PL"/>
        </w:rPr>
        <w:t xml:space="preserve">L. TRILLING, </w:t>
      </w:r>
      <w:r>
        <w:rPr>
          <w:rFonts w:ascii="Arial" w:eastAsia="Arial" w:hAnsi="Arial" w:cs="Arial"/>
          <w:b/>
          <w:bCs/>
          <w:i w:val="0"/>
          <w:iCs w:val="0"/>
          <w:color w:val="000000"/>
          <w:spacing w:val="0"/>
          <w:w w:val="100"/>
          <w:position w:val="0"/>
          <w:sz w:val="28"/>
          <w:szCs w:val="28"/>
          <w:shd w:val="clear" w:color="auto" w:fill="auto"/>
          <w:lang w:val="fr-FR" w:eastAsia="fr-FR" w:bidi="fr-FR"/>
        </w:rPr>
        <w:t xml:space="preserve">I F. </w:t>
      </w:r>
      <w:r>
        <w:rPr>
          <w:rFonts w:ascii="Arial" w:eastAsia="Arial" w:hAnsi="Arial" w:cs="Arial"/>
          <w:b/>
          <w:bCs/>
          <w:i w:val="0"/>
          <w:iCs w:val="0"/>
          <w:color w:val="000000"/>
          <w:spacing w:val="0"/>
          <w:w w:val="100"/>
          <w:position w:val="0"/>
          <w:sz w:val="28"/>
          <w:szCs w:val="28"/>
          <w:shd w:val="clear" w:color="auto" w:fill="auto"/>
          <w:lang w:val="pl-PL" w:eastAsia="pl-PL" w:bidi="pl-PL"/>
        </w:rPr>
        <w:t xml:space="preserve">POWERS, </w:t>
      </w:r>
      <w:r>
        <w:rPr>
          <w:rFonts w:ascii="Arial" w:eastAsia="Arial" w:hAnsi="Arial" w:cs="Arial"/>
          <w:b/>
          <w:bCs/>
          <w:i w:val="0"/>
          <w:iCs w:val="0"/>
          <w:color w:val="000000"/>
          <w:spacing w:val="0"/>
          <w:w w:val="100"/>
          <w:position w:val="0"/>
          <w:sz w:val="28"/>
          <w:szCs w:val="28"/>
          <w:shd w:val="clear" w:color="auto" w:fill="auto"/>
          <w:lang w:val="fr-FR" w:eastAsia="fr-FR" w:bidi="fr-FR"/>
        </w:rPr>
        <w:t xml:space="preserve">J. </w:t>
      </w:r>
      <w:r>
        <w:rPr>
          <w:rFonts w:ascii="Arial" w:eastAsia="Arial" w:hAnsi="Arial" w:cs="Arial"/>
          <w:b/>
          <w:bCs/>
          <w:i w:val="0"/>
          <w:iCs w:val="0"/>
          <w:color w:val="000000"/>
          <w:spacing w:val="0"/>
          <w:w w:val="100"/>
          <w:position w:val="0"/>
          <w:sz w:val="28"/>
          <w:szCs w:val="28"/>
          <w:shd w:val="clear" w:color="auto" w:fill="auto"/>
          <w:lang w:val="pl-PL" w:eastAsia="pl-PL" w:bidi="pl-PL"/>
        </w:rPr>
        <w:t>WITTLIN</w:t>
      </w:r>
    </w:p>
    <w:p>
      <w:pPr>
        <w:pStyle w:val="Style3"/>
        <w:keepNext w:val="0"/>
        <w:keepLines w:val="0"/>
        <w:framePr w:wrap="none" w:vAnchor="page" w:hAnchor="page" w:x="1635" w:y="3319"/>
        <w:widowControl w:val="0"/>
        <w:shd w:val="clear" w:color="auto" w:fill="auto"/>
        <w:bidi w:val="0"/>
        <w:spacing w:before="0" w:after="0" w:line="240" w:lineRule="auto"/>
        <w:ind w:left="0" w:right="0" w:firstLine="0"/>
        <w:jc w:val="left"/>
        <w:rPr>
          <w:sz w:val="8"/>
          <w:szCs w:val="8"/>
        </w:rPr>
      </w:pPr>
      <w:r>
        <w:rPr>
          <w:rFonts w:ascii="Arial" w:eastAsia="Arial" w:hAnsi="Arial" w:cs="Arial"/>
          <w:i w:val="0"/>
          <w:iCs w:val="0"/>
          <w:color w:val="FFFFFF"/>
          <w:spacing w:val="0"/>
          <w:w w:val="100"/>
          <w:position w:val="0"/>
          <w:sz w:val="8"/>
          <w:szCs w:val="8"/>
          <w:shd w:val="clear" w:color="auto" w:fill="auto"/>
          <w:lang w:val="pl-PL" w:eastAsia="pl-PL" w:bidi="pl-PL"/>
        </w:rPr>
        <w:t>*•</w:t>
      </w:r>
    </w:p>
    <w:p>
      <w:pPr>
        <w:pStyle w:val="Style13"/>
        <w:keepNext w:val="0"/>
        <w:keepLines w:val="0"/>
        <w:framePr w:wrap="none" w:vAnchor="page" w:hAnchor="page" w:x="2528" w:y="3301"/>
        <w:widowControl w:val="0"/>
        <w:shd w:val="clear" w:color="auto" w:fill="auto"/>
        <w:bidi w:val="0"/>
        <w:spacing w:before="0" w:after="0" w:line="240" w:lineRule="auto"/>
        <w:ind w:left="0" w:right="0" w:firstLine="0"/>
        <w:jc w:val="left"/>
        <w:rPr>
          <w:sz w:val="44"/>
          <w:szCs w:val="44"/>
        </w:rPr>
      </w:pPr>
      <w:bookmarkStart w:id="2" w:name="bookmark2"/>
      <w:bookmarkStart w:id="3" w:name="bookmark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Nr 7/69 - 8/70</w:t>
      </w:r>
      <w:bookmarkEnd w:id="2"/>
      <w:bookmarkEnd w:id="3"/>
    </w:p>
    <w:p>
      <w:pPr>
        <w:pStyle w:val="Style13"/>
        <w:keepNext w:val="0"/>
        <w:keepLines w:val="0"/>
        <w:framePr w:wrap="none" w:vAnchor="page" w:hAnchor="page" w:x="5829" w:y="3301"/>
        <w:widowControl w:val="0"/>
        <w:shd w:val="clear" w:color="auto" w:fill="auto"/>
        <w:bidi w:val="0"/>
        <w:spacing w:before="0" w:after="0" w:line="240" w:lineRule="auto"/>
        <w:ind w:left="0" w:right="0" w:firstLine="0"/>
        <w:jc w:val="left"/>
        <w:rPr>
          <w:sz w:val="44"/>
          <w:szCs w:val="44"/>
        </w:rPr>
      </w:pPr>
      <w:bookmarkStart w:id="4" w:name="bookmark4"/>
      <w:bookmarkStart w:id="5" w:name="bookmark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1953</w:t>
      </w:r>
      <w:bookmarkEnd w:id="4"/>
      <w:bookmarkEnd w:id="5"/>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
        <w:keepNext w:val="0"/>
        <w:keepLines w:val="0"/>
        <w:framePr w:w="6271" w:h="10282" w:hRule="exact" w:wrap="none" w:vAnchor="page" w:hAnchor="page" w:x="459" w:y="658"/>
        <w:widowControl w:val="0"/>
        <w:shd w:val="clear" w:color="auto" w:fill="auto"/>
        <w:bidi w:val="0"/>
        <w:spacing w:before="0" w:after="220" w:line="240" w:lineRule="auto"/>
        <w:ind w:left="0" w:right="0" w:firstLine="0"/>
        <w:jc w:val="center"/>
        <w:rPr>
          <w:sz w:val="40"/>
          <w:szCs w:val="40"/>
        </w:rPr>
      </w:pPr>
      <w:r>
        <w:rPr>
          <w:rFonts w:ascii="Times New Roman" w:eastAsia="Times New Roman" w:hAnsi="Times New Roman" w:cs="Times New Roman"/>
          <w:i w:val="0"/>
          <w:iCs w:val="0"/>
          <w:color w:val="000000"/>
          <w:spacing w:val="0"/>
          <w:w w:val="100"/>
          <w:position w:val="0"/>
          <w:sz w:val="40"/>
          <w:szCs w:val="40"/>
          <w:shd w:val="clear" w:color="auto" w:fill="auto"/>
          <w:lang w:val="pl-PL" w:eastAsia="pl-PL" w:bidi="pl-PL"/>
        </w:rPr>
        <w:t>SPIS RZECZY :</w:t>
      </w:r>
    </w:p>
    <w:p>
      <w:pPr>
        <w:pStyle w:val="Style19"/>
        <w:keepNext w:val="0"/>
        <w:keepLines w:val="0"/>
        <w:framePr w:w="6271" w:h="10282" w:hRule="exact" w:wrap="none" w:vAnchor="page" w:hAnchor="page" w:x="459" w:y="658"/>
        <w:widowControl w:val="0"/>
        <w:shd w:val="clear" w:color="auto" w:fill="auto"/>
        <w:tabs>
          <w:tab w:pos="2809" w:val="left"/>
          <w:tab w:leader="dot" w:pos="5903" w:val="right"/>
        </w:tabs>
        <w:bidi w:val="0"/>
        <w:spacing w:before="0" w:after="60" w:line="240" w:lineRule="auto"/>
        <w:ind w:left="0" w:right="0" w:firstLine="860"/>
        <w:jc w:val="both"/>
        <w:rPr>
          <w:sz w:val="20"/>
          <w:szCs w:val="20"/>
        </w:rPr>
      </w:pPr>
      <w:hyperlink w:anchor="bookmark12" w:tooltip="Current Document">
        <w:r>
          <w:rPr>
            <w:i/>
            <w:iCs/>
            <w:color w:val="000000"/>
            <w:spacing w:val="0"/>
            <w:w w:val="100"/>
            <w:position w:val="0"/>
            <w:sz w:val="20"/>
            <w:szCs w:val="20"/>
            <w:shd w:val="clear" w:color="auto" w:fill="auto"/>
            <w:lang w:val="pl-PL" w:eastAsia="pl-PL" w:bidi="pl-PL"/>
          </w:rPr>
          <w:t>—</w:t>
          <w:tab/>
          <w:t xml:space="preserve">Od Redakcji </w:t>
          <w:tab/>
          <w:t xml:space="preserve"> 3</w:t>
        </w:r>
      </w:hyperlink>
    </w:p>
    <w:p>
      <w:pPr>
        <w:pStyle w:val="Style19"/>
        <w:keepNext w:val="0"/>
        <w:keepLines w:val="0"/>
        <w:framePr w:w="6271" w:h="10282" w:hRule="exact" w:wrap="none" w:vAnchor="page" w:hAnchor="page" w:x="459" w:y="658"/>
        <w:widowControl w:val="0"/>
        <w:shd w:val="clear" w:color="auto" w:fill="auto"/>
        <w:bidi w:val="0"/>
        <w:spacing w:before="0" w:after="0" w:line="240" w:lineRule="auto"/>
        <w:ind w:left="302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19"/>
        <w:keepNext w:val="0"/>
        <w:keepLines w:val="0"/>
        <w:framePr w:w="6271" w:h="10282" w:hRule="exact" w:wrap="none" w:vAnchor="page" w:hAnchor="page" w:x="459" w:y="658"/>
        <w:widowControl w:val="0"/>
        <w:shd w:val="clear" w:color="auto" w:fill="auto"/>
        <w:tabs>
          <w:tab w:pos="2809" w:val="left"/>
        </w:tabs>
        <w:bidi w:val="0"/>
        <w:spacing w:before="0" w:after="0" w:line="240" w:lineRule="auto"/>
        <w:ind w:left="0" w:right="0" w:firstLine="280"/>
        <w:jc w:val="both"/>
        <w:rPr>
          <w:sz w:val="20"/>
          <w:szCs w:val="20"/>
        </w:rPr>
      </w:pPr>
      <w:r>
        <w:rPr>
          <w:color w:val="000000"/>
          <w:spacing w:val="0"/>
          <w:w w:val="100"/>
          <w:position w:val="0"/>
          <w:sz w:val="20"/>
          <w:szCs w:val="20"/>
          <w:shd w:val="clear" w:color="auto" w:fill="auto"/>
          <w:lang w:val="fr-FR" w:eastAsia="fr-FR" w:bidi="fr-FR"/>
        </w:rPr>
        <w:t xml:space="preserve">Jacques </w:t>
      </w:r>
      <w:r>
        <w:rPr>
          <w:color w:val="000000"/>
          <w:spacing w:val="0"/>
          <w:w w:val="100"/>
          <w:position w:val="0"/>
          <w:sz w:val="20"/>
          <w:szCs w:val="20"/>
          <w:shd w:val="clear" w:color="auto" w:fill="auto"/>
          <w:lang w:val="pl-PL" w:eastAsia="pl-PL" w:bidi="pl-PL"/>
        </w:rPr>
        <w:t>Barzun :</w:t>
        <w:tab/>
      </w:r>
      <w:r>
        <w:rPr>
          <w:i/>
          <w:iCs/>
          <w:color w:val="000000"/>
          <w:spacing w:val="0"/>
          <w:w w:val="100"/>
          <w:position w:val="0"/>
          <w:sz w:val="20"/>
          <w:szCs w:val="20"/>
          <w:shd w:val="clear" w:color="auto" w:fill="auto"/>
          <w:lang w:val="pl-PL" w:eastAsia="pl-PL" w:bidi="pl-PL"/>
        </w:rPr>
        <w:t>Romans Ameryki z praktycz-</w:t>
      </w:r>
    </w:p>
    <w:p>
      <w:pPr>
        <w:pStyle w:val="Style19"/>
        <w:keepNext w:val="0"/>
        <w:keepLines w:val="0"/>
        <w:framePr w:w="6271" w:h="10282" w:hRule="exact" w:wrap="none" w:vAnchor="page" w:hAnchor="page" w:x="459" w:y="658"/>
        <w:widowControl w:val="0"/>
        <w:shd w:val="clear" w:color="auto" w:fill="auto"/>
        <w:tabs>
          <w:tab w:pos="3938" w:val="left"/>
          <w:tab w:leader="dot" w:pos="5482" w:val="left"/>
        </w:tabs>
        <w:bidi w:val="0"/>
        <w:spacing w:before="0" w:after="0" w:line="199" w:lineRule="auto"/>
        <w:ind w:left="3020" w:right="0" w:firstLine="0"/>
        <w:jc w:val="both"/>
        <w:rPr>
          <w:sz w:val="20"/>
          <w:szCs w:val="20"/>
        </w:rPr>
      </w:pPr>
      <w:r>
        <w:rPr>
          <w:i/>
          <w:iCs/>
          <w:color w:val="000000"/>
          <w:spacing w:val="0"/>
          <w:w w:val="100"/>
          <w:position w:val="0"/>
          <w:sz w:val="20"/>
          <w:szCs w:val="20"/>
          <w:shd w:val="clear" w:color="auto" w:fill="auto"/>
          <w:lang w:val="pl-PL" w:eastAsia="pl-PL" w:bidi="pl-PL"/>
        </w:rPr>
        <w:t>nością •</w:t>
        <w:tab/>
        <w:tab/>
        <w:t xml:space="preserve"> 7</w:t>
      </w:r>
    </w:p>
    <w:p>
      <w:pPr>
        <w:pStyle w:val="Style19"/>
        <w:keepNext w:val="0"/>
        <w:keepLines w:val="0"/>
        <w:framePr w:w="6271" w:h="10282" w:hRule="exact" w:wrap="none" w:vAnchor="page" w:hAnchor="page" w:x="459" w:y="658"/>
        <w:widowControl w:val="0"/>
        <w:shd w:val="clear" w:color="auto" w:fill="auto"/>
        <w:tabs>
          <w:tab w:pos="2809" w:val="left"/>
        </w:tabs>
        <w:bidi w:val="0"/>
        <w:spacing w:before="0" w:after="0" w:line="240" w:lineRule="auto"/>
        <w:ind w:left="0" w:right="0" w:firstLine="280"/>
        <w:jc w:val="both"/>
        <w:rPr>
          <w:sz w:val="20"/>
          <w:szCs w:val="20"/>
        </w:rPr>
      </w:pPr>
      <w:r>
        <w:rPr>
          <w:color w:val="000000"/>
          <w:spacing w:val="0"/>
          <w:w w:val="100"/>
          <w:position w:val="0"/>
          <w:sz w:val="20"/>
          <w:szCs w:val="20"/>
          <w:shd w:val="clear" w:color="auto" w:fill="auto"/>
          <w:lang w:val="pl-PL" w:eastAsia="pl-PL" w:bidi="pl-PL"/>
        </w:rPr>
        <w:t>Wacław Lednicki :</w:t>
        <w:tab/>
      </w:r>
      <w:r>
        <w:rPr>
          <w:i/>
          <w:iCs/>
          <w:color w:val="000000"/>
          <w:spacing w:val="0"/>
          <w:w w:val="100"/>
          <w:position w:val="0"/>
          <w:sz w:val="20"/>
          <w:szCs w:val="20"/>
          <w:shd w:val="clear" w:color="auto" w:fill="auto"/>
          <w:lang w:val="pl-PL" w:eastAsia="pl-PL" w:bidi="pl-PL"/>
        </w:rPr>
        <w:t>Studia slawistyczne w U.S.A. 21</w:t>
      </w:r>
    </w:p>
    <w:p>
      <w:pPr>
        <w:pStyle w:val="Style19"/>
        <w:keepNext w:val="0"/>
        <w:keepLines w:val="0"/>
        <w:framePr w:w="6271" w:h="10282" w:hRule="exact" w:wrap="none" w:vAnchor="page" w:hAnchor="page" w:x="459" w:y="658"/>
        <w:widowControl w:val="0"/>
        <w:shd w:val="clear" w:color="auto" w:fill="auto"/>
        <w:tabs>
          <w:tab w:pos="2809" w:val="left"/>
          <w:tab w:pos="5734" w:val="left"/>
        </w:tabs>
        <w:bidi w:val="0"/>
        <w:spacing w:before="0" w:after="60" w:line="240" w:lineRule="auto"/>
        <w:ind w:left="0" w:right="0" w:firstLine="280"/>
        <w:jc w:val="both"/>
        <w:rPr>
          <w:sz w:val="20"/>
          <w:szCs w:val="20"/>
        </w:rPr>
      </w:pPr>
      <w:r>
        <w:rPr>
          <w:color w:val="000000"/>
          <w:spacing w:val="0"/>
          <w:w w:val="100"/>
          <w:position w:val="0"/>
          <w:sz w:val="20"/>
          <w:szCs w:val="20"/>
          <w:shd w:val="clear" w:color="auto" w:fill="auto"/>
          <w:lang w:val="pl-PL" w:eastAsia="pl-PL" w:bidi="pl-PL"/>
        </w:rPr>
        <w:t>Arthur Berger :</w:t>
        <w:tab/>
      </w:r>
      <w:r>
        <w:rPr>
          <w:i/>
          <w:iCs/>
          <w:color w:val="000000"/>
          <w:spacing w:val="0"/>
          <w:w w:val="100"/>
          <w:position w:val="0"/>
          <w:sz w:val="20"/>
          <w:szCs w:val="20"/>
          <w:shd w:val="clear" w:color="auto" w:fill="auto"/>
          <w:lang w:val="pl-PL" w:eastAsia="pl-PL" w:bidi="pl-PL"/>
        </w:rPr>
        <w:t xml:space="preserve">Muzyka Aarona </w:t>
      </w:r>
      <w:r>
        <w:rPr>
          <w:i/>
          <w:iCs/>
          <w:color w:val="000000"/>
          <w:spacing w:val="0"/>
          <w:w w:val="100"/>
          <w:position w:val="0"/>
          <w:sz w:val="20"/>
          <w:szCs w:val="20"/>
          <w:shd w:val="clear" w:color="auto" w:fill="auto"/>
          <w:lang w:val="fr-FR" w:eastAsia="fr-FR" w:bidi="fr-FR"/>
        </w:rPr>
        <w:t xml:space="preserve">Copland'a </w:t>
      </w:r>
      <w:r>
        <w:rPr>
          <w:i/>
          <w:iCs/>
          <w:color w:val="000000"/>
          <w:spacing w:val="0"/>
          <w:w w:val="100"/>
          <w:position w:val="0"/>
          <w:sz w:val="20"/>
          <w:szCs w:val="20"/>
          <w:shd w:val="clear" w:color="auto" w:fill="auto"/>
          <w:lang w:val="pl-PL" w:eastAsia="pl-PL" w:bidi="pl-PL"/>
        </w:rPr>
        <w:t>. .</w:t>
        <w:tab/>
        <w:t>41</w:t>
      </w:r>
    </w:p>
    <w:p>
      <w:pPr>
        <w:pStyle w:val="Style19"/>
        <w:keepNext w:val="0"/>
        <w:keepLines w:val="0"/>
        <w:framePr w:w="6271" w:h="10282" w:hRule="exact" w:wrap="none" w:vAnchor="page" w:hAnchor="page" w:x="459" w:y="658"/>
        <w:widowControl w:val="0"/>
        <w:shd w:val="clear" w:color="auto" w:fill="auto"/>
        <w:bidi w:val="0"/>
        <w:spacing w:before="0" w:after="0" w:line="240" w:lineRule="auto"/>
        <w:ind w:left="302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19"/>
        <w:keepNext w:val="0"/>
        <w:keepLines w:val="0"/>
        <w:framePr w:w="6271" w:h="10282" w:hRule="exact" w:wrap="none" w:vAnchor="page" w:hAnchor="page" w:x="459" w:y="658"/>
        <w:widowControl w:val="0"/>
        <w:shd w:val="clear" w:color="auto" w:fill="auto"/>
        <w:tabs>
          <w:tab w:pos="2809" w:val="left"/>
          <w:tab w:pos="5903" w:val="right"/>
        </w:tabs>
        <w:bidi w:val="0"/>
        <w:spacing w:before="0" w:after="0" w:line="240" w:lineRule="auto"/>
        <w:ind w:left="0" w:right="0" w:firstLine="280"/>
        <w:jc w:val="both"/>
        <w:rPr>
          <w:sz w:val="20"/>
          <w:szCs w:val="20"/>
        </w:rPr>
      </w:pPr>
      <w:r>
        <w:rPr>
          <w:color w:val="000000"/>
          <w:spacing w:val="0"/>
          <w:w w:val="100"/>
          <w:position w:val="0"/>
          <w:sz w:val="20"/>
          <w:szCs w:val="20"/>
          <w:shd w:val="clear" w:color="auto" w:fill="auto"/>
          <w:lang w:val="fr-FR" w:eastAsia="fr-FR" w:bidi="fr-FR"/>
        </w:rPr>
        <w:t xml:space="preserve">Babette </w:t>
      </w:r>
      <w:r>
        <w:rPr>
          <w:color w:val="000000"/>
          <w:spacing w:val="0"/>
          <w:w w:val="100"/>
          <w:position w:val="0"/>
          <w:sz w:val="20"/>
          <w:szCs w:val="20"/>
          <w:shd w:val="clear" w:color="auto" w:fill="auto"/>
          <w:lang w:val="pl-PL" w:eastAsia="pl-PL" w:bidi="pl-PL"/>
        </w:rPr>
        <w:t>Deutsch :</w:t>
        <w:tab/>
      </w:r>
      <w:r>
        <w:rPr>
          <w:i/>
          <w:iCs/>
          <w:color w:val="000000"/>
          <w:spacing w:val="0"/>
          <w:w w:val="100"/>
          <w:position w:val="0"/>
          <w:sz w:val="20"/>
          <w:szCs w:val="20"/>
          <w:shd w:val="clear" w:color="auto" w:fill="auto"/>
          <w:lang w:val="pl-PL" w:eastAsia="pl-PL" w:bidi="pl-PL"/>
        </w:rPr>
        <w:t>Nowa poezja amerykańska ..</w:t>
        <w:tab/>
        <w:t>64</w:t>
      </w:r>
    </w:p>
    <w:p>
      <w:pPr>
        <w:pStyle w:val="Style19"/>
        <w:keepNext w:val="0"/>
        <w:keepLines w:val="0"/>
        <w:framePr w:w="6271" w:h="10282" w:hRule="exact" w:wrap="none" w:vAnchor="page" w:hAnchor="page" w:x="459" w:y="658"/>
        <w:widowControl w:val="0"/>
        <w:shd w:val="clear" w:color="auto" w:fill="auto"/>
        <w:tabs>
          <w:tab w:pos="2809" w:val="left"/>
          <w:tab w:leader="dot" w:pos="5903" w:val="right"/>
        </w:tabs>
        <w:bidi w:val="0"/>
        <w:spacing w:before="0" w:after="0" w:line="240" w:lineRule="auto"/>
        <w:ind w:left="0" w:right="0" w:firstLine="280"/>
        <w:jc w:val="both"/>
        <w:rPr>
          <w:sz w:val="20"/>
          <w:szCs w:val="20"/>
        </w:rPr>
      </w:pPr>
      <w:r>
        <w:rPr>
          <w:color w:val="000000"/>
          <w:spacing w:val="0"/>
          <w:w w:val="100"/>
          <w:position w:val="0"/>
          <w:sz w:val="20"/>
          <w:szCs w:val="20"/>
          <w:shd w:val="clear" w:color="auto" w:fill="auto"/>
          <w:lang w:val="pl-PL" w:eastAsia="pl-PL" w:bidi="pl-PL"/>
        </w:rPr>
        <w:t xml:space="preserve">Thomas </w:t>
      </w:r>
      <w:r>
        <w:rPr>
          <w:color w:val="000000"/>
          <w:spacing w:val="0"/>
          <w:w w:val="100"/>
          <w:position w:val="0"/>
          <w:sz w:val="20"/>
          <w:szCs w:val="20"/>
          <w:shd w:val="clear" w:color="auto" w:fill="auto"/>
          <w:lang w:val="fr-FR" w:eastAsia="fr-FR" w:bidi="fr-FR"/>
        </w:rPr>
        <w:t xml:space="preserve">Merton </w:t>
      </w:r>
      <w:r>
        <w:rPr>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 xml:space="preserve">Św. Malachiasz </w:t>
        <w:tab/>
        <w:t xml:space="preserve"> 74</w:t>
      </w:r>
    </w:p>
    <w:p>
      <w:pPr>
        <w:pStyle w:val="Style19"/>
        <w:keepNext w:val="0"/>
        <w:keepLines w:val="0"/>
        <w:framePr w:w="6271" w:h="10282" w:hRule="exact" w:wrap="none" w:vAnchor="page" w:hAnchor="page" w:x="459" w:y="658"/>
        <w:widowControl w:val="0"/>
        <w:shd w:val="clear" w:color="auto" w:fill="auto"/>
        <w:tabs>
          <w:tab w:pos="2809" w:val="left"/>
          <w:tab w:leader="dot" w:pos="5903" w:val="right"/>
        </w:tabs>
        <w:bidi w:val="0"/>
        <w:spacing w:before="0" w:after="0" w:line="240" w:lineRule="auto"/>
        <w:ind w:left="0" w:right="0" w:firstLine="280"/>
        <w:jc w:val="both"/>
        <w:rPr>
          <w:sz w:val="20"/>
          <w:szCs w:val="20"/>
        </w:rPr>
      </w:pPr>
      <w:r>
        <w:rPr>
          <w:color w:val="000000"/>
          <w:spacing w:val="0"/>
          <w:w w:val="100"/>
          <w:position w:val="0"/>
          <w:sz w:val="20"/>
          <w:szCs w:val="20"/>
          <w:shd w:val="clear" w:color="auto" w:fill="auto"/>
          <w:lang w:val="la-001" w:eastAsia="la-001" w:bidi="la-001"/>
        </w:rPr>
        <w:t xml:space="preserve">Theodore </w:t>
      </w:r>
      <w:r>
        <w:rPr>
          <w:color w:val="000000"/>
          <w:spacing w:val="0"/>
          <w:w w:val="100"/>
          <w:position w:val="0"/>
          <w:sz w:val="20"/>
          <w:szCs w:val="20"/>
          <w:shd w:val="clear" w:color="auto" w:fill="auto"/>
          <w:lang w:val="pl-PL" w:eastAsia="pl-PL" w:bidi="pl-PL"/>
        </w:rPr>
        <w:t>Roethke :</w:t>
        <w:tab/>
      </w:r>
      <w:r>
        <w:rPr>
          <w:i/>
          <w:iCs/>
          <w:color w:val="000000"/>
          <w:spacing w:val="0"/>
          <w:w w:val="100"/>
          <w:position w:val="0"/>
          <w:sz w:val="20"/>
          <w:szCs w:val="20"/>
          <w:shd w:val="clear" w:color="auto" w:fill="auto"/>
          <w:lang w:val="pl-PL" w:eastAsia="pl-PL" w:bidi="pl-PL"/>
        </w:rPr>
        <w:t xml:space="preserve">Pole światła </w:t>
        <w:tab/>
        <w:t xml:space="preserve"> 78</w:t>
      </w:r>
    </w:p>
    <w:p>
      <w:pPr>
        <w:pStyle w:val="Style19"/>
        <w:keepNext w:val="0"/>
        <w:keepLines w:val="0"/>
        <w:framePr w:w="6271" w:h="10282" w:hRule="exact" w:wrap="none" w:vAnchor="page" w:hAnchor="page" w:x="459" w:y="658"/>
        <w:widowControl w:val="0"/>
        <w:shd w:val="clear" w:color="auto" w:fill="auto"/>
        <w:tabs>
          <w:tab w:leader="dot" w:pos="5903" w:val="right"/>
        </w:tabs>
        <w:bidi w:val="0"/>
        <w:spacing w:before="0" w:after="0" w:line="240" w:lineRule="auto"/>
        <w:ind w:left="0" w:right="0" w:firstLine="280"/>
        <w:jc w:val="both"/>
        <w:rPr>
          <w:sz w:val="20"/>
          <w:szCs w:val="20"/>
        </w:rPr>
      </w:pPr>
      <w:r>
        <w:rPr>
          <w:color w:val="000000"/>
          <w:spacing w:val="0"/>
          <w:w w:val="100"/>
          <w:position w:val="0"/>
          <w:sz w:val="20"/>
          <w:szCs w:val="20"/>
          <w:shd w:val="clear" w:color="auto" w:fill="auto"/>
          <w:lang w:val="pl-PL" w:eastAsia="pl-PL" w:bidi="pl-PL"/>
        </w:rPr>
        <w:t xml:space="preserve">William </w:t>
      </w:r>
      <w:r>
        <w:rPr>
          <w:color w:val="000000"/>
          <w:spacing w:val="0"/>
          <w:w w:val="100"/>
          <w:position w:val="0"/>
          <w:sz w:val="20"/>
          <w:szCs w:val="20"/>
          <w:shd w:val="clear" w:color="auto" w:fill="auto"/>
          <w:lang w:val="fr-FR" w:eastAsia="fr-FR" w:bidi="fr-FR"/>
        </w:rPr>
        <w:t xml:space="preserve">Carlos Williams </w:t>
      </w:r>
      <w:r>
        <w:rPr>
          <w:color w:val="000000"/>
          <w:spacing w:val="0"/>
          <w:w w:val="100"/>
          <w:position w:val="0"/>
          <w:sz w:val="20"/>
          <w:szCs w:val="20"/>
          <w:shd w:val="clear" w:color="auto" w:fill="auto"/>
          <w:lang w:val="pl-PL" w:eastAsia="pl-PL" w:bidi="pl-PL"/>
        </w:rPr>
        <w:t xml:space="preserve">: </w:t>
      </w:r>
      <w:r>
        <w:rPr>
          <w:i/>
          <w:iCs/>
          <w:color w:val="000000"/>
          <w:spacing w:val="0"/>
          <w:w w:val="100"/>
          <w:position w:val="0"/>
          <w:sz w:val="20"/>
          <w:szCs w:val="20"/>
          <w:shd w:val="clear" w:color="auto" w:fill="auto"/>
          <w:lang w:val="pl-PL" w:eastAsia="pl-PL" w:bidi="pl-PL"/>
        </w:rPr>
        <w:t>Jachty</w:t>
        <w:tab/>
        <w:t xml:space="preserve"> 82</w:t>
      </w:r>
    </w:p>
    <w:p>
      <w:pPr>
        <w:pStyle w:val="Style19"/>
        <w:keepNext w:val="0"/>
        <w:keepLines w:val="0"/>
        <w:framePr w:w="6271" w:h="10282" w:hRule="exact" w:wrap="none" w:vAnchor="page" w:hAnchor="page" w:x="459" w:y="658"/>
        <w:widowControl w:val="0"/>
        <w:shd w:val="clear" w:color="auto" w:fill="auto"/>
        <w:tabs>
          <w:tab w:pos="2809" w:val="left"/>
        </w:tabs>
        <w:bidi w:val="0"/>
        <w:spacing w:before="0" w:after="0" w:line="240" w:lineRule="auto"/>
        <w:ind w:left="0" w:right="0" w:firstLine="280"/>
        <w:jc w:val="both"/>
        <w:rPr>
          <w:sz w:val="20"/>
          <w:szCs w:val="20"/>
        </w:rPr>
      </w:pPr>
      <w:r>
        <w:rPr>
          <w:color w:val="000000"/>
          <w:spacing w:val="0"/>
          <w:w w:val="100"/>
          <w:position w:val="0"/>
          <w:sz w:val="20"/>
          <w:szCs w:val="20"/>
          <w:shd w:val="clear" w:color="auto" w:fill="auto"/>
          <w:lang w:val="fr-FR" w:eastAsia="fr-FR" w:bidi="fr-FR"/>
        </w:rPr>
        <w:t xml:space="preserve">Wallace Stevens </w:t>
      </w:r>
      <w:r>
        <w:rPr>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Poemat który stanął zamiast</w:t>
      </w:r>
    </w:p>
    <w:p>
      <w:pPr>
        <w:pStyle w:val="Style19"/>
        <w:keepNext w:val="0"/>
        <w:keepLines w:val="0"/>
        <w:framePr w:w="6271" w:h="10282" w:hRule="exact" w:wrap="none" w:vAnchor="page" w:hAnchor="page" w:x="459" w:y="658"/>
        <w:widowControl w:val="0"/>
        <w:shd w:val="clear" w:color="auto" w:fill="auto"/>
        <w:tabs>
          <w:tab w:leader="dot" w:pos="5903" w:val="right"/>
        </w:tabs>
        <w:bidi w:val="0"/>
        <w:spacing w:before="0" w:after="0" w:line="194" w:lineRule="auto"/>
        <w:ind w:left="3020" w:right="0" w:firstLine="0"/>
        <w:jc w:val="both"/>
        <w:rPr>
          <w:sz w:val="20"/>
          <w:szCs w:val="20"/>
        </w:rPr>
      </w:pPr>
      <w:r>
        <w:rPr>
          <w:i/>
          <w:iCs/>
          <w:color w:val="000000"/>
          <w:spacing w:val="0"/>
          <w:w w:val="100"/>
          <w:position w:val="0"/>
          <w:sz w:val="20"/>
          <w:szCs w:val="20"/>
          <w:shd w:val="clear" w:color="auto" w:fill="auto"/>
          <w:lang w:val="pl-PL" w:eastAsia="pl-PL" w:bidi="pl-PL"/>
        </w:rPr>
        <w:t>góry</w:t>
        <w:tab/>
        <w:t xml:space="preserve"> 86</w:t>
      </w:r>
    </w:p>
    <w:p>
      <w:pPr>
        <w:pStyle w:val="Style19"/>
        <w:keepNext w:val="0"/>
        <w:keepLines w:val="0"/>
        <w:framePr w:w="6271" w:h="10282" w:hRule="exact" w:wrap="none" w:vAnchor="page" w:hAnchor="page" w:x="459" w:y="658"/>
        <w:widowControl w:val="0"/>
        <w:shd w:val="clear" w:color="auto" w:fill="auto"/>
        <w:tabs>
          <w:tab w:pos="2809" w:val="left"/>
          <w:tab w:leader="dot" w:pos="5903" w:val="right"/>
        </w:tabs>
        <w:bidi w:val="0"/>
        <w:spacing w:before="0" w:after="60" w:line="240" w:lineRule="auto"/>
        <w:ind w:left="0" w:right="0" w:firstLine="280"/>
        <w:jc w:val="both"/>
        <w:rPr>
          <w:sz w:val="20"/>
          <w:szCs w:val="20"/>
        </w:rPr>
      </w:pPr>
      <w:r>
        <w:rPr>
          <w:color w:val="000000"/>
          <w:spacing w:val="0"/>
          <w:w w:val="100"/>
          <w:position w:val="0"/>
          <w:sz w:val="20"/>
          <w:szCs w:val="20"/>
          <w:shd w:val="clear" w:color="auto" w:fill="auto"/>
          <w:lang w:val="fr-FR" w:eastAsia="fr-FR" w:bidi="fr-FR"/>
        </w:rPr>
        <w:t xml:space="preserve">Wallace Stevens </w:t>
      </w:r>
      <w:r>
        <w:rPr>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 xml:space="preserve">Pustka w parku </w:t>
        <w:tab/>
        <w:t xml:space="preserve"> 88</w:t>
      </w:r>
    </w:p>
    <w:p>
      <w:pPr>
        <w:pStyle w:val="Style19"/>
        <w:keepNext w:val="0"/>
        <w:keepLines w:val="0"/>
        <w:framePr w:w="6271" w:h="10282" w:hRule="exact" w:wrap="none" w:vAnchor="page" w:hAnchor="page" w:x="459" w:y="658"/>
        <w:widowControl w:val="0"/>
        <w:shd w:val="clear" w:color="auto" w:fill="auto"/>
        <w:bidi w:val="0"/>
        <w:spacing w:before="0" w:after="0" w:line="240" w:lineRule="auto"/>
        <w:ind w:left="302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19"/>
        <w:keepNext w:val="0"/>
        <w:keepLines w:val="0"/>
        <w:framePr w:w="6271" w:h="10282" w:hRule="exact" w:wrap="none" w:vAnchor="page" w:hAnchor="page" w:x="459" w:y="658"/>
        <w:widowControl w:val="0"/>
        <w:shd w:val="clear" w:color="auto" w:fill="auto"/>
        <w:tabs>
          <w:tab w:pos="2809" w:val="left"/>
          <w:tab w:pos="5903" w:val="right"/>
        </w:tabs>
        <w:bidi w:val="0"/>
        <w:spacing w:before="0" w:after="60" w:line="240" w:lineRule="auto"/>
        <w:ind w:left="0" w:right="0" w:firstLine="280"/>
        <w:jc w:val="both"/>
        <w:rPr>
          <w:sz w:val="20"/>
          <w:szCs w:val="20"/>
        </w:rPr>
      </w:pPr>
      <w:r>
        <w:rPr>
          <w:color w:val="000000"/>
          <w:spacing w:val="0"/>
          <w:w w:val="100"/>
          <w:position w:val="0"/>
          <w:sz w:val="20"/>
          <w:szCs w:val="20"/>
          <w:shd w:val="clear" w:color="auto" w:fill="auto"/>
          <w:lang w:val="pl-PL" w:eastAsia="pl-PL" w:bidi="pl-PL"/>
        </w:rPr>
        <w:t>Selden Rodman :</w:t>
        <w:tab/>
      </w:r>
      <w:r>
        <w:rPr>
          <w:i/>
          <w:iCs/>
          <w:color w:val="000000"/>
          <w:spacing w:val="0"/>
          <w:w w:val="100"/>
          <w:position w:val="0"/>
          <w:sz w:val="20"/>
          <w:szCs w:val="20"/>
          <w:shd w:val="clear" w:color="auto" w:fill="auto"/>
          <w:lang w:val="pl-PL" w:eastAsia="pl-PL" w:bidi="pl-PL"/>
        </w:rPr>
        <w:t>Ben Shahn — malarz Ameryki</w:t>
      </w:r>
      <w:r>
        <w:rPr>
          <w:color w:val="000000"/>
          <w:spacing w:val="0"/>
          <w:w w:val="100"/>
          <w:position w:val="0"/>
          <w:sz w:val="20"/>
          <w:szCs w:val="20"/>
          <w:shd w:val="clear" w:color="auto" w:fill="auto"/>
          <w:lang w:val="pl-PL" w:eastAsia="pl-PL" w:bidi="pl-PL"/>
        </w:rPr>
        <w:tab/>
        <w:t>90</w:t>
      </w:r>
    </w:p>
    <w:p>
      <w:pPr>
        <w:pStyle w:val="Style19"/>
        <w:keepNext w:val="0"/>
        <w:keepLines w:val="0"/>
        <w:framePr w:w="6271" w:h="10282" w:hRule="exact" w:wrap="none" w:vAnchor="page" w:hAnchor="page" w:x="459" w:y="658"/>
        <w:widowControl w:val="0"/>
        <w:shd w:val="clear" w:color="auto" w:fill="auto"/>
        <w:bidi w:val="0"/>
        <w:spacing w:before="0" w:after="0" w:line="240" w:lineRule="auto"/>
        <w:ind w:left="302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19"/>
        <w:keepNext w:val="0"/>
        <w:keepLines w:val="0"/>
        <w:framePr w:w="6271" w:h="10282" w:hRule="exact" w:wrap="none" w:vAnchor="page" w:hAnchor="page" w:x="459" w:y="658"/>
        <w:widowControl w:val="0"/>
        <w:shd w:val="clear" w:color="auto" w:fill="auto"/>
        <w:tabs>
          <w:tab w:pos="2809" w:val="left"/>
          <w:tab w:leader="dot" w:pos="5903" w:val="right"/>
        </w:tabs>
        <w:bidi w:val="0"/>
        <w:spacing w:before="0" w:after="0" w:line="240" w:lineRule="auto"/>
        <w:ind w:left="0" w:right="0" w:firstLine="280"/>
        <w:jc w:val="both"/>
        <w:rPr>
          <w:sz w:val="20"/>
          <w:szCs w:val="20"/>
        </w:rPr>
      </w:pPr>
      <w:r>
        <w:rPr>
          <w:color w:val="000000"/>
          <w:spacing w:val="0"/>
          <w:w w:val="100"/>
          <w:position w:val="0"/>
          <w:sz w:val="20"/>
          <w:szCs w:val="20"/>
          <w:shd w:val="clear" w:color="auto" w:fill="auto"/>
          <w:lang w:val="pl-PL" w:eastAsia="pl-PL" w:bidi="pl-PL"/>
        </w:rPr>
        <w:t xml:space="preserve">Thomas </w:t>
      </w:r>
      <w:r>
        <w:rPr>
          <w:color w:val="000000"/>
          <w:spacing w:val="0"/>
          <w:w w:val="100"/>
          <w:position w:val="0"/>
          <w:sz w:val="20"/>
          <w:szCs w:val="20"/>
          <w:shd w:val="clear" w:color="auto" w:fill="auto"/>
          <w:lang w:val="fr-FR" w:eastAsia="fr-FR" w:bidi="fr-FR"/>
        </w:rPr>
        <w:t xml:space="preserve">Merton </w:t>
      </w:r>
      <w:r>
        <w:rPr>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Mnich i myśliwi</w:t>
        <w:tab/>
      </w:r>
      <w:r>
        <w:rPr>
          <w:color w:val="000000"/>
          <w:spacing w:val="0"/>
          <w:w w:val="100"/>
          <w:position w:val="0"/>
          <w:sz w:val="20"/>
          <w:szCs w:val="20"/>
          <w:shd w:val="clear" w:color="auto" w:fill="auto"/>
          <w:lang w:val="pl-PL" w:eastAsia="pl-PL" w:bidi="pl-PL"/>
        </w:rPr>
        <w:t xml:space="preserve"> 99</w:t>
      </w:r>
    </w:p>
    <w:p>
      <w:pPr>
        <w:pStyle w:val="Style19"/>
        <w:keepNext w:val="0"/>
        <w:keepLines w:val="0"/>
        <w:framePr w:w="6271" w:h="10282" w:hRule="exact" w:wrap="none" w:vAnchor="page" w:hAnchor="page" w:x="459" w:y="658"/>
        <w:widowControl w:val="0"/>
        <w:shd w:val="clear" w:color="auto" w:fill="auto"/>
        <w:tabs>
          <w:tab w:pos="2809" w:val="left"/>
          <w:tab w:pos="5903" w:val="right"/>
        </w:tabs>
        <w:bidi w:val="0"/>
        <w:spacing w:before="0" w:after="0" w:line="240" w:lineRule="auto"/>
        <w:ind w:left="0" w:right="0" w:firstLine="280"/>
        <w:jc w:val="both"/>
        <w:rPr>
          <w:sz w:val="20"/>
          <w:szCs w:val="20"/>
        </w:rPr>
      </w:pPr>
      <w:r>
        <w:rPr>
          <w:color w:val="000000"/>
          <w:spacing w:val="0"/>
          <w:w w:val="100"/>
          <w:position w:val="0"/>
          <w:sz w:val="20"/>
          <w:szCs w:val="20"/>
          <w:shd w:val="clear" w:color="auto" w:fill="auto"/>
          <w:lang w:val="fr-FR" w:eastAsia="fr-FR" w:bidi="fr-FR"/>
        </w:rPr>
        <w:t xml:space="preserve">Lionel </w:t>
      </w:r>
      <w:r>
        <w:rPr>
          <w:color w:val="000000"/>
          <w:spacing w:val="0"/>
          <w:w w:val="100"/>
          <w:position w:val="0"/>
          <w:sz w:val="20"/>
          <w:szCs w:val="20"/>
          <w:shd w:val="clear" w:color="auto" w:fill="auto"/>
          <w:lang w:val="pl-PL" w:eastAsia="pl-PL" w:bidi="pl-PL"/>
        </w:rPr>
        <w:t>Trilling :</w:t>
        <w:tab/>
      </w:r>
      <w:r>
        <w:rPr>
          <w:i/>
          <w:iCs/>
          <w:color w:val="000000"/>
          <w:spacing w:val="0"/>
          <w:w w:val="100"/>
          <w:position w:val="0"/>
          <w:sz w:val="20"/>
          <w:szCs w:val="20"/>
          <w:shd w:val="clear" w:color="auto" w:fill="auto"/>
          <w:lang w:val="pl-PL" w:eastAsia="pl-PL" w:bidi="pl-PL"/>
        </w:rPr>
        <w:t>W owym czasie i miejscu ....</w:t>
        <w:tab/>
        <w:t>103</w:t>
      </w:r>
    </w:p>
    <w:p>
      <w:pPr>
        <w:pStyle w:val="Style19"/>
        <w:keepNext w:val="0"/>
        <w:keepLines w:val="0"/>
        <w:framePr w:w="6271" w:h="10282" w:hRule="exact" w:wrap="none" w:vAnchor="page" w:hAnchor="page" w:x="459" w:y="658"/>
        <w:widowControl w:val="0"/>
        <w:shd w:val="clear" w:color="auto" w:fill="auto"/>
        <w:tabs>
          <w:tab w:pos="2809" w:val="left"/>
        </w:tabs>
        <w:bidi w:val="0"/>
        <w:spacing w:before="0" w:after="0" w:line="240" w:lineRule="auto"/>
        <w:ind w:left="0" w:right="0" w:firstLine="280"/>
        <w:jc w:val="both"/>
        <w:rPr>
          <w:sz w:val="20"/>
          <w:szCs w:val="20"/>
        </w:rPr>
      </w:pPr>
      <w:r>
        <w:rPr>
          <w:color w:val="000000"/>
          <w:spacing w:val="0"/>
          <w:w w:val="100"/>
          <w:position w:val="0"/>
          <w:sz w:val="20"/>
          <w:szCs w:val="20"/>
          <w:shd w:val="clear" w:color="auto" w:fill="auto"/>
          <w:lang w:val="pl-PL" w:eastAsia="pl-PL" w:bidi="pl-PL"/>
        </w:rPr>
        <w:t>I.F. Powers :</w:t>
        <w:tab/>
      </w:r>
      <w:r>
        <w:rPr>
          <w:i/>
          <w:iCs/>
          <w:color w:val="000000"/>
          <w:spacing w:val="0"/>
          <w:w w:val="100"/>
          <w:position w:val="0"/>
          <w:sz w:val="20"/>
          <w:szCs w:val="20"/>
          <w:shd w:val="clear" w:color="auto" w:fill="auto"/>
          <w:lang w:val="pl-PL" w:eastAsia="pl-PL" w:bidi="pl-PL"/>
        </w:rPr>
        <w:t>,,Lwy, jelenie i płoche ła</w:t>
        <w:softHyphen/>
      </w:r>
    </w:p>
    <w:p>
      <w:pPr>
        <w:pStyle w:val="Style19"/>
        <w:keepNext w:val="0"/>
        <w:keepLines w:val="0"/>
        <w:framePr w:w="6271" w:h="10282" w:hRule="exact" w:wrap="none" w:vAnchor="page" w:hAnchor="page" w:x="459" w:y="658"/>
        <w:widowControl w:val="0"/>
        <w:shd w:val="clear" w:color="auto" w:fill="auto"/>
        <w:tabs>
          <w:tab w:leader="dot" w:pos="5903" w:val="right"/>
        </w:tabs>
        <w:bidi w:val="0"/>
        <w:spacing w:before="0" w:after="0" w:line="199" w:lineRule="auto"/>
        <w:ind w:left="3020" w:right="0" w:firstLine="0"/>
        <w:jc w:val="both"/>
        <w:rPr>
          <w:sz w:val="20"/>
          <w:szCs w:val="20"/>
        </w:rPr>
      </w:pPr>
      <w:r>
        <w:rPr>
          <w:i/>
          <w:iCs/>
          <w:color w:val="000000"/>
          <w:spacing w:val="0"/>
          <w:w w:val="100"/>
          <w:position w:val="0"/>
          <w:sz w:val="20"/>
          <w:szCs w:val="20"/>
          <w:shd w:val="clear" w:color="auto" w:fill="auto"/>
          <w:lang w:val="pl-PL" w:eastAsia="pl-PL" w:bidi="pl-PL"/>
        </w:rPr>
        <w:t xml:space="preserve">nie..." </w:t>
        <w:tab/>
        <w:t xml:space="preserve"> 143</w:t>
      </w:r>
    </w:p>
    <w:p>
      <w:pPr>
        <w:pStyle w:val="Style19"/>
        <w:keepNext w:val="0"/>
        <w:keepLines w:val="0"/>
        <w:framePr w:w="6271" w:h="10282" w:hRule="exact" w:wrap="none" w:vAnchor="page" w:hAnchor="page" w:x="459" w:y="658"/>
        <w:widowControl w:val="0"/>
        <w:shd w:val="clear" w:color="auto" w:fill="auto"/>
        <w:tabs>
          <w:tab w:pos="2809" w:val="left"/>
          <w:tab w:leader="dot" w:pos="5903" w:val="right"/>
        </w:tabs>
        <w:bidi w:val="0"/>
        <w:spacing w:before="0" w:after="60" w:line="240" w:lineRule="auto"/>
        <w:ind w:left="0" w:right="0" w:firstLine="280"/>
        <w:jc w:val="both"/>
        <w:rPr>
          <w:sz w:val="20"/>
          <w:szCs w:val="20"/>
        </w:rPr>
      </w:pPr>
      <w:r>
        <w:rPr>
          <w:color w:val="000000"/>
          <w:spacing w:val="0"/>
          <w:w w:val="100"/>
          <w:position w:val="0"/>
          <w:sz w:val="20"/>
          <w:szCs w:val="20"/>
          <w:shd w:val="clear" w:color="auto" w:fill="auto"/>
          <w:lang w:val="pl-PL" w:eastAsia="pl-PL" w:bidi="pl-PL"/>
        </w:rPr>
        <w:t>Józef Wittlin :</w:t>
        <w:tab/>
      </w:r>
      <w:r>
        <w:rPr>
          <w:i/>
          <w:iCs/>
          <w:color w:val="000000"/>
          <w:spacing w:val="0"/>
          <w:w w:val="100"/>
          <w:position w:val="0"/>
          <w:sz w:val="20"/>
          <w:szCs w:val="20"/>
          <w:shd w:val="clear" w:color="auto" w:fill="auto"/>
          <w:lang w:val="fr-FR" w:eastAsia="fr-FR" w:bidi="fr-FR"/>
        </w:rPr>
        <w:t xml:space="preserve">Poe </w:t>
      </w:r>
      <w:r>
        <w:rPr>
          <w:i/>
          <w:iCs/>
          <w:color w:val="000000"/>
          <w:spacing w:val="0"/>
          <w:w w:val="100"/>
          <w:position w:val="0"/>
          <w:sz w:val="20"/>
          <w:szCs w:val="20"/>
          <w:shd w:val="clear" w:color="auto" w:fill="auto"/>
          <w:lang w:val="pl-PL" w:eastAsia="pl-PL" w:bidi="pl-PL"/>
        </w:rPr>
        <w:t xml:space="preserve">w </w:t>
      </w:r>
      <w:r>
        <w:rPr>
          <w:i/>
          <w:iCs/>
          <w:color w:val="000000"/>
          <w:spacing w:val="0"/>
          <w:w w:val="100"/>
          <w:position w:val="0"/>
          <w:sz w:val="20"/>
          <w:szCs w:val="20"/>
          <w:shd w:val="clear" w:color="auto" w:fill="auto"/>
          <w:lang w:val="fr-FR" w:eastAsia="fr-FR" w:bidi="fr-FR"/>
        </w:rPr>
        <w:t xml:space="preserve">Bronxie </w:t>
      </w:r>
      <w:r>
        <w:rPr>
          <w:i/>
          <w:iCs/>
          <w:color w:val="000000"/>
          <w:spacing w:val="0"/>
          <w:w w:val="100"/>
          <w:position w:val="0"/>
          <w:sz w:val="20"/>
          <w:szCs w:val="20"/>
          <w:shd w:val="clear" w:color="auto" w:fill="auto"/>
          <w:lang w:val="pl-PL" w:eastAsia="pl-PL" w:bidi="pl-PL"/>
        </w:rPr>
        <w:tab/>
        <w:t xml:space="preserve"> 163</w:t>
      </w:r>
    </w:p>
    <w:p>
      <w:pPr>
        <w:pStyle w:val="Style19"/>
        <w:keepNext w:val="0"/>
        <w:keepLines w:val="0"/>
        <w:framePr w:w="6271" w:h="10282" w:hRule="exact" w:wrap="none" w:vAnchor="page" w:hAnchor="page" w:x="459" w:y="658"/>
        <w:widowControl w:val="0"/>
        <w:shd w:val="clear" w:color="auto" w:fill="auto"/>
        <w:bidi w:val="0"/>
        <w:spacing w:before="0" w:after="0" w:line="240" w:lineRule="auto"/>
        <w:ind w:left="302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19"/>
        <w:keepNext w:val="0"/>
        <w:keepLines w:val="0"/>
        <w:framePr w:w="6271" w:h="10282" w:hRule="exact" w:wrap="none" w:vAnchor="page" w:hAnchor="page" w:x="459" w:y="658"/>
        <w:widowControl w:val="0"/>
        <w:shd w:val="clear" w:color="auto" w:fill="auto"/>
        <w:tabs>
          <w:tab w:pos="2809" w:val="left"/>
          <w:tab w:pos="5903" w:val="right"/>
        </w:tabs>
        <w:bidi w:val="0"/>
        <w:spacing w:before="0" w:after="0" w:line="240" w:lineRule="auto"/>
        <w:ind w:left="0" w:right="0" w:firstLine="280"/>
        <w:jc w:val="both"/>
        <w:rPr>
          <w:sz w:val="20"/>
          <w:szCs w:val="20"/>
        </w:rPr>
      </w:pPr>
      <w:r>
        <w:rPr>
          <w:color w:val="000000"/>
          <w:spacing w:val="0"/>
          <w:w w:val="100"/>
          <w:position w:val="0"/>
          <w:sz w:val="20"/>
          <w:szCs w:val="20"/>
          <w:shd w:val="clear" w:color="auto" w:fill="auto"/>
          <w:lang w:val="fr-FR" w:eastAsia="fr-FR" w:bidi="fr-FR"/>
        </w:rPr>
        <w:t xml:space="preserve">Morton </w:t>
      </w:r>
      <w:r>
        <w:rPr>
          <w:color w:val="000000"/>
          <w:spacing w:val="0"/>
          <w:w w:val="100"/>
          <w:position w:val="0"/>
          <w:sz w:val="20"/>
          <w:szCs w:val="20"/>
          <w:shd w:val="clear" w:color="auto" w:fill="auto"/>
          <w:lang w:val="pl-PL" w:eastAsia="pl-PL" w:bidi="pl-PL"/>
        </w:rPr>
        <w:t>White :</w:t>
        <w:tab/>
      </w:r>
      <w:r>
        <w:rPr>
          <w:i/>
          <w:iCs/>
          <w:color w:val="000000"/>
          <w:spacing w:val="0"/>
          <w:w w:val="100"/>
          <w:position w:val="0"/>
          <w:sz w:val="20"/>
          <w:szCs w:val="20"/>
          <w:shd w:val="clear" w:color="auto" w:fill="auto"/>
          <w:lang w:val="pl-PL" w:eastAsia="pl-PL" w:bidi="pl-PL"/>
        </w:rPr>
        <w:t>Filozofia historii w Ameryce ..</w:t>
        <w:tab/>
        <w:t>173</w:t>
      </w:r>
    </w:p>
    <w:p>
      <w:pPr>
        <w:pStyle w:val="Style19"/>
        <w:keepNext w:val="0"/>
        <w:keepLines w:val="0"/>
        <w:framePr w:w="6271" w:h="10282" w:hRule="exact" w:wrap="none" w:vAnchor="page" w:hAnchor="page" w:x="459" w:y="658"/>
        <w:widowControl w:val="0"/>
        <w:shd w:val="clear" w:color="auto" w:fill="auto"/>
        <w:tabs>
          <w:tab w:pos="2809" w:val="left"/>
        </w:tabs>
        <w:bidi w:val="0"/>
        <w:spacing w:before="0" w:after="0" w:line="240" w:lineRule="auto"/>
        <w:ind w:left="0" w:right="0" w:firstLine="280"/>
        <w:jc w:val="both"/>
        <w:rPr>
          <w:sz w:val="20"/>
          <w:szCs w:val="20"/>
        </w:rPr>
      </w:pPr>
      <w:r>
        <w:rPr>
          <w:color w:val="000000"/>
          <w:spacing w:val="0"/>
          <w:w w:val="100"/>
          <w:position w:val="0"/>
          <w:sz w:val="20"/>
          <w:szCs w:val="20"/>
          <w:shd w:val="clear" w:color="auto" w:fill="auto"/>
          <w:lang w:val="pl-PL" w:eastAsia="pl-PL" w:bidi="pl-PL"/>
        </w:rPr>
        <w:t>Waldemar Kaempffert :</w:t>
        <w:tab/>
      </w:r>
      <w:r>
        <w:rPr>
          <w:i/>
          <w:iCs/>
          <w:color w:val="000000"/>
          <w:spacing w:val="0"/>
          <w:w w:val="100"/>
          <w:position w:val="0"/>
          <w:sz w:val="20"/>
          <w:szCs w:val="20"/>
          <w:shd w:val="clear" w:color="auto" w:fill="auto"/>
          <w:lang w:val="pl-PL" w:eastAsia="pl-PL" w:bidi="pl-PL"/>
        </w:rPr>
        <w:t>Energia atomowa w czasach</w:t>
      </w:r>
    </w:p>
    <w:p>
      <w:pPr>
        <w:pStyle w:val="Style19"/>
        <w:keepNext w:val="0"/>
        <w:keepLines w:val="0"/>
        <w:framePr w:w="6271" w:h="10282" w:hRule="exact" w:wrap="none" w:vAnchor="page" w:hAnchor="page" w:x="459" w:y="658"/>
        <w:widowControl w:val="0"/>
        <w:shd w:val="clear" w:color="auto" w:fill="auto"/>
        <w:tabs>
          <w:tab w:leader="dot" w:pos="5438" w:val="center"/>
        </w:tabs>
        <w:bidi w:val="0"/>
        <w:spacing w:before="0" w:after="0" w:line="206" w:lineRule="auto"/>
        <w:ind w:left="3020" w:right="0" w:firstLine="0"/>
        <w:jc w:val="both"/>
        <w:rPr>
          <w:sz w:val="20"/>
          <w:szCs w:val="20"/>
        </w:rPr>
      </w:pPr>
      <w:r>
        <w:rPr>
          <w:i/>
          <w:iCs/>
          <w:color w:val="000000"/>
          <w:spacing w:val="0"/>
          <w:w w:val="100"/>
          <w:position w:val="0"/>
          <w:sz w:val="20"/>
          <w:szCs w:val="20"/>
          <w:shd w:val="clear" w:color="auto" w:fill="auto"/>
          <w:lang w:val="pl-PL" w:eastAsia="pl-PL" w:bidi="pl-PL"/>
        </w:rPr>
        <w:t>pokojowych</w:t>
        <w:tab/>
        <w:t xml:space="preserve"> 183</w:t>
      </w:r>
    </w:p>
    <w:p>
      <w:pPr>
        <w:pStyle w:val="Style19"/>
        <w:keepNext w:val="0"/>
        <w:keepLines w:val="0"/>
        <w:framePr w:w="6271" w:h="10282" w:hRule="exact" w:wrap="none" w:vAnchor="page" w:hAnchor="page" w:x="459" w:y="658"/>
        <w:widowControl w:val="0"/>
        <w:shd w:val="clear" w:color="auto" w:fill="auto"/>
        <w:tabs>
          <w:tab w:pos="2809" w:val="left"/>
        </w:tabs>
        <w:bidi w:val="0"/>
        <w:spacing w:before="0" w:after="0" w:line="240" w:lineRule="auto"/>
        <w:ind w:left="0" w:right="0" w:firstLine="280"/>
        <w:jc w:val="both"/>
        <w:rPr>
          <w:sz w:val="20"/>
          <w:szCs w:val="20"/>
        </w:rPr>
      </w:pPr>
      <w:r>
        <w:rPr>
          <w:color w:val="000000"/>
          <w:spacing w:val="0"/>
          <w:w w:val="100"/>
          <w:position w:val="0"/>
          <w:sz w:val="20"/>
          <w:szCs w:val="20"/>
          <w:shd w:val="clear" w:color="auto" w:fill="auto"/>
          <w:lang w:val="pl-PL" w:eastAsia="pl-PL" w:bidi="pl-PL"/>
        </w:rPr>
        <w:t>Rosamond Gilder :</w:t>
        <w:tab/>
      </w:r>
      <w:r>
        <w:rPr>
          <w:i/>
          <w:iCs/>
          <w:color w:val="000000"/>
          <w:spacing w:val="0"/>
          <w:w w:val="100"/>
          <w:position w:val="0"/>
          <w:sz w:val="20"/>
          <w:szCs w:val="20"/>
          <w:shd w:val="clear" w:color="auto" w:fill="auto"/>
          <w:lang w:val="pl-PL" w:eastAsia="pl-PL" w:bidi="pl-PL"/>
        </w:rPr>
        <w:t>Współczesny teatr amerykań</w:t>
        <w:softHyphen/>
      </w:r>
    </w:p>
    <w:p>
      <w:pPr>
        <w:pStyle w:val="Style19"/>
        <w:keepNext w:val="0"/>
        <w:keepLines w:val="0"/>
        <w:framePr w:w="6271" w:h="10282" w:hRule="exact" w:wrap="none" w:vAnchor="page" w:hAnchor="page" w:x="459" w:y="658"/>
        <w:widowControl w:val="0"/>
        <w:shd w:val="clear" w:color="auto" w:fill="auto"/>
        <w:tabs>
          <w:tab w:leader="dot" w:pos="5903" w:val="right"/>
        </w:tabs>
        <w:bidi w:val="0"/>
        <w:spacing w:before="0" w:after="0" w:line="206" w:lineRule="auto"/>
        <w:ind w:left="3020" w:right="0" w:firstLine="0"/>
        <w:jc w:val="both"/>
        <w:rPr>
          <w:sz w:val="20"/>
          <w:szCs w:val="20"/>
        </w:rPr>
      </w:pPr>
      <w:r>
        <w:rPr>
          <w:i/>
          <w:iCs/>
          <w:color w:val="000000"/>
          <w:spacing w:val="0"/>
          <w:w w:val="100"/>
          <w:position w:val="0"/>
          <w:sz w:val="20"/>
          <w:szCs w:val="20"/>
          <w:shd w:val="clear" w:color="auto" w:fill="auto"/>
          <w:lang w:val="pl-PL" w:eastAsia="pl-PL" w:bidi="pl-PL"/>
        </w:rPr>
        <w:t xml:space="preserve">ski </w:t>
        <w:tab/>
        <w:t xml:space="preserve"> </w:t>
      </w:r>
      <w:r>
        <w:rPr>
          <w:i/>
          <w:iCs/>
          <w:color w:val="000000"/>
          <w:spacing w:val="0"/>
          <w:w w:val="100"/>
          <w:position w:val="0"/>
          <w:sz w:val="20"/>
          <w:szCs w:val="20"/>
          <w:shd w:val="clear" w:color="auto" w:fill="auto"/>
          <w:lang w:val="fr-FR" w:eastAsia="fr-FR" w:bidi="fr-FR"/>
        </w:rPr>
        <w:t>IÇ2</w:t>
      </w:r>
    </w:p>
    <w:p>
      <w:pPr>
        <w:pStyle w:val="Style19"/>
        <w:keepNext w:val="0"/>
        <w:keepLines w:val="0"/>
        <w:framePr w:w="6271" w:h="10282" w:hRule="exact" w:wrap="none" w:vAnchor="page" w:hAnchor="page" w:x="459" w:y="658"/>
        <w:widowControl w:val="0"/>
        <w:shd w:val="clear" w:color="auto" w:fill="auto"/>
        <w:tabs>
          <w:tab w:pos="1763" w:val="center"/>
          <w:tab w:pos="2809" w:val="left"/>
          <w:tab w:leader="dot" w:pos="5438" w:val="center"/>
        </w:tabs>
        <w:bidi w:val="0"/>
        <w:spacing w:before="0" w:after="0" w:line="240" w:lineRule="auto"/>
        <w:ind w:left="0" w:right="0" w:firstLine="280"/>
        <w:jc w:val="both"/>
        <w:rPr>
          <w:sz w:val="20"/>
          <w:szCs w:val="20"/>
        </w:rPr>
      </w:pPr>
      <w:r>
        <w:rPr>
          <w:color w:val="000000"/>
          <w:spacing w:val="0"/>
          <w:w w:val="100"/>
          <w:position w:val="0"/>
          <w:sz w:val="20"/>
          <w:szCs w:val="20"/>
          <w:shd w:val="clear" w:color="auto" w:fill="auto"/>
          <w:lang w:val="pl-PL" w:eastAsia="pl-PL" w:bidi="pl-PL"/>
        </w:rPr>
        <w:t>Arthur Knight</w:t>
        <w:tab/>
        <w:t>:</w:t>
        <w:tab/>
      </w:r>
      <w:r>
        <w:rPr>
          <w:i/>
          <w:iCs/>
          <w:color w:val="000000"/>
          <w:spacing w:val="0"/>
          <w:w w:val="100"/>
          <w:position w:val="0"/>
          <w:sz w:val="20"/>
          <w:szCs w:val="20"/>
          <w:shd w:val="clear" w:color="auto" w:fill="auto"/>
          <w:lang w:val="pl-PL" w:eastAsia="pl-PL" w:bidi="pl-PL"/>
        </w:rPr>
        <w:t>Film i telewizja</w:t>
        <w:tab/>
        <w:t xml:space="preserve"> 203</w:t>
      </w:r>
    </w:p>
    <w:p>
      <w:pPr>
        <w:pStyle w:val="Style19"/>
        <w:keepNext w:val="0"/>
        <w:keepLines w:val="0"/>
        <w:framePr w:w="6271" w:h="10282" w:hRule="exact" w:wrap="none" w:vAnchor="page" w:hAnchor="page" w:x="459" w:y="658"/>
        <w:widowControl w:val="0"/>
        <w:shd w:val="clear" w:color="auto" w:fill="auto"/>
        <w:tabs>
          <w:tab w:pos="2809" w:val="left"/>
          <w:tab w:leader="dot" w:pos="5903" w:val="right"/>
        </w:tabs>
        <w:bidi w:val="0"/>
        <w:spacing w:before="0" w:after="0" w:line="240" w:lineRule="auto"/>
        <w:ind w:left="0" w:right="0" w:firstLine="280"/>
        <w:jc w:val="both"/>
        <w:rPr>
          <w:sz w:val="20"/>
          <w:szCs w:val="20"/>
        </w:rPr>
      </w:pPr>
      <w:r>
        <w:rPr>
          <w:color w:val="000000"/>
          <w:spacing w:val="0"/>
          <w:w w:val="100"/>
          <w:position w:val="0"/>
          <w:sz w:val="20"/>
          <w:szCs w:val="20"/>
          <w:shd w:val="clear" w:color="auto" w:fill="auto"/>
          <w:lang w:val="pl-PL" w:eastAsia="pl-PL" w:bidi="pl-PL"/>
        </w:rPr>
        <w:t>Herbert Cahoon :</w:t>
        <w:tab/>
      </w:r>
      <w:r>
        <w:rPr>
          <w:i/>
          <w:iCs/>
          <w:color w:val="000000"/>
          <w:spacing w:val="0"/>
          <w:w w:val="100"/>
          <w:position w:val="0"/>
          <w:sz w:val="20"/>
          <w:szCs w:val="20"/>
          <w:shd w:val="clear" w:color="auto" w:fill="auto"/>
          <w:lang w:val="pl-PL" w:eastAsia="pl-PL" w:bidi="pl-PL"/>
        </w:rPr>
        <w:t xml:space="preserve">Periodyki amerykańskie </w:t>
        <w:tab/>
        <w:t xml:space="preserve"> 214</w:t>
      </w:r>
    </w:p>
    <w:p>
      <w:pPr>
        <w:pStyle w:val="Style19"/>
        <w:keepNext w:val="0"/>
        <w:keepLines w:val="0"/>
        <w:framePr w:w="6271" w:h="10282" w:hRule="exact" w:wrap="none" w:vAnchor="page" w:hAnchor="page" w:x="459" w:y="658"/>
        <w:widowControl w:val="0"/>
        <w:shd w:val="clear" w:color="auto" w:fill="auto"/>
        <w:tabs>
          <w:tab w:pos="2809" w:val="left"/>
        </w:tabs>
        <w:bidi w:val="0"/>
        <w:spacing w:before="0" w:after="0" w:line="240" w:lineRule="auto"/>
        <w:ind w:left="0" w:right="0" w:firstLine="280"/>
        <w:jc w:val="both"/>
        <w:rPr>
          <w:sz w:val="20"/>
          <w:szCs w:val="20"/>
        </w:rPr>
      </w:pPr>
      <w:r>
        <w:rPr>
          <w:color w:val="000000"/>
          <w:spacing w:val="0"/>
          <w:w w:val="100"/>
          <w:position w:val="0"/>
          <w:sz w:val="20"/>
          <w:szCs w:val="20"/>
          <w:shd w:val="clear" w:color="auto" w:fill="auto"/>
          <w:lang w:val="pl-PL" w:eastAsia="pl-PL" w:bidi="pl-PL"/>
        </w:rPr>
        <w:t>Melchior Wańkowicz :</w:t>
        <w:tab/>
      </w:r>
      <w:r>
        <w:rPr>
          <w:i/>
          <w:iCs/>
          <w:color w:val="000000"/>
          <w:spacing w:val="0"/>
          <w:w w:val="100"/>
          <w:position w:val="0"/>
          <w:sz w:val="20"/>
          <w:szCs w:val="20"/>
          <w:shd w:val="clear" w:color="auto" w:fill="auto"/>
          <w:lang w:val="pl-PL" w:eastAsia="pl-PL" w:bidi="pl-PL"/>
        </w:rPr>
        <w:t>Polacy w Stanach Zjednoczo</w:t>
        <w:softHyphen/>
      </w:r>
    </w:p>
    <w:p>
      <w:pPr>
        <w:pStyle w:val="Style19"/>
        <w:keepNext w:val="0"/>
        <w:keepLines w:val="0"/>
        <w:framePr w:w="6271" w:h="10282" w:hRule="exact" w:wrap="none" w:vAnchor="page" w:hAnchor="page" w:x="459" w:y="658"/>
        <w:widowControl w:val="0"/>
        <w:shd w:val="clear" w:color="auto" w:fill="auto"/>
        <w:tabs>
          <w:tab w:leader="dot" w:pos="5903" w:val="right"/>
        </w:tabs>
        <w:bidi w:val="0"/>
        <w:spacing w:before="0" w:after="60" w:line="206" w:lineRule="auto"/>
        <w:ind w:left="3020" w:right="0" w:firstLine="0"/>
        <w:jc w:val="both"/>
        <w:rPr>
          <w:sz w:val="20"/>
          <w:szCs w:val="20"/>
        </w:rPr>
      </w:pPr>
      <w:r>
        <w:rPr>
          <w:i/>
          <w:iCs/>
          <w:color w:val="000000"/>
          <w:spacing w:val="0"/>
          <w:w w:val="100"/>
          <w:position w:val="0"/>
          <w:sz w:val="20"/>
          <w:szCs w:val="20"/>
          <w:shd w:val="clear" w:color="auto" w:fill="auto"/>
          <w:lang w:val="pl-PL" w:eastAsia="pl-PL" w:bidi="pl-PL"/>
        </w:rPr>
        <w:t xml:space="preserve">nych (Cz. II) </w:t>
        <w:tab/>
        <w:t xml:space="preserve"> 223</w:t>
      </w:r>
    </w:p>
    <w:p>
      <w:pPr>
        <w:pStyle w:val="Style19"/>
        <w:keepNext w:val="0"/>
        <w:keepLines w:val="0"/>
        <w:framePr w:w="6271" w:h="10282" w:hRule="exact" w:wrap="none" w:vAnchor="page" w:hAnchor="page" w:x="459" w:y="658"/>
        <w:widowControl w:val="0"/>
        <w:shd w:val="clear" w:color="auto" w:fill="auto"/>
        <w:bidi w:val="0"/>
        <w:spacing w:before="0" w:after="60" w:line="240" w:lineRule="auto"/>
        <w:ind w:left="302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19"/>
        <w:keepNext w:val="0"/>
        <w:keepLines w:val="0"/>
        <w:framePr w:w="6271" w:h="10282" w:hRule="exact" w:wrap="none" w:vAnchor="page" w:hAnchor="page" w:x="459" w:y="658"/>
        <w:widowControl w:val="0"/>
        <w:shd w:val="clear" w:color="auto" w:fill="auto"/>
        <w:tabs>
          <w:tab w:pos="2809" w:val="left"/>
          <w:tab w:pos="5438" w:val="center"/>
          <w:tab w:pos="5903" w:val="right"/>
        </w:tabs>
        <w:bidi w:val="0"/>
        <w:spacing w:before="0" w:after="0" w:line="240" w:lineRule="auto"/>
        <w:ind w:left="0" w:right="0" w:firstLine="860"/>
        <w:jc w:val="both"/>
        <w:rPr>
          <w:sz w:val="20"/>
          <w:szCs w:val="20"/>
        </w:rPr>
      </w:pPr>
      <w:r>
        <w:rPr>
          <w:i/>
          <w:iCs/>
          <w:color w:val="000000"/>
          <w:spacing w:val="0"/>
          <w:w w:val="100"/>
          <w:position w:val="0"/>
          <w:sz w:val="20"/>
          <w:szCs w:val="20"/>
          <w:shd w:val="clear" w:color="auto" w:fill="auto"/>
          <w:lang w:val="pl-PL" w:eastAsia="pl-PL" w:bidi="pl-PL"/>
        </w:rPr>
        <w:t>—</w:t>
        <w:tab/>
        <w:t>Noty biograficzne autorów</w:t>
        <w:tab/>
        <w:t>..</w:t>
        <w:tab/>
        <w:t>234</w:t>
      </w:r>
    </w:p>
    <w:p>
      <w:pPr>
        <w:pStyle w:val="Style19"/>
        <w:keepNext w:val="0"/>
        <w:keepLines w:val="0"/>
        <w:framePr w:w="6271" w:h="10282" w:hRule="exact" w:wrap="none" w:vAnchor="page" w:hAnchor="page" w:x="459" w:y="658"/>
        <w:widowControl w:val="0"/>
        <w:shd w:val="clear" w:color="auto" w:fill="auto"/>
        <w:tabs>
          <w:tab w:pos="2809" w:val="left"/>
          <w:tab w:leader="dot" w:pos="5438" w:val="center"/>
        </w:tabs>
        <w:bidi w:val="0"/>
        <w:spacing w:before="0" w:after="0" w:line="240" w:lineRule="auto"/>
        <w:ind w:left="0" w:right="0" w:firstLine="860"/>
        <w:jc w:val="both"/>
        <w:rPr>
          <w:sz w:val="20"/>
          <w:szCs w:val="20"/>
        </w:rPr>
      </w:pPr>
      <w:r>
        <w:rPr>
          <w:i/>
          <w:iCs/>
          <w:color w:val="000000"/>
          <w:spacing w:val="0"/>
          <w:w w:val="100"/>
          <w:position w:val="0"/>
          <w:sz w:val="20"/>
          <w:szCs w:val="20"/>
          <w:shd w:val="clear" w:color="auto" w:fill="auto"/>
          <w:lang w:val="pl-PL" w:eastAsia="pl-PL" w:bidi="pl-PL"/>
        </w:rPr>
        <w:t>—</w:t>
        <w:tab/>
        <w:t>Wykaz praw autorskich</w:t>
        <w:tab/>
        <w:t xml:space="preserve"> 238</w:t>
      </w:r>
    </w:p>
    <w:p>
      <w:pPr>
        <w:pStyle w:val="Style19"/>
        <w:keepNext w:val="0"/>
        <w:keepLines w:val="0"/>
        <w:framePr w:w="6271" w:h="10282" w:hRule="exact" w:wrap="none" w:vAnchor="page" w:hAnchor="page" w:x="459" w:y="658"/>
        <w:widowControl w:val="0"/>
        <w:shd w:val="clear" w:color="auto" w:fill="auto"/>
        <w:tabs>
          <w:tab w:pos="2809" w:val="left"/>
          <w:tab w:pos="5477" w:val="center"/>
        </w:tabs>
        <w:bidi w:val="0"/>
        <w:spacing w:before="0" w:after="0" w:line="240" w:lineRule="auto"/>
        <w:ind w:left="0" w:right="0" w:firstLine="860"/>
        <w:jc w:val="both"/>
        <w:rPr>
          <w:sz w:val="20"/>
          <w:szCs w:val="20"/>
        </w:rPr>
      </w:pPr>
      <w:r>
        <w:rPr>
          <w:i/>
          <w:iCs/>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fr-FR" w:eastAsia="fr-FR" w:bidi="fr-FR"/>
        </w:rPr>
        <w:t>Résumé en langue française</w:t>
        <w:tab/>
        <w:t>et</w:t>
      </w:r>
    </w:p>
    <w:p>
      <w:pPr>
        <w:pStyle w:val="Style19"/>
        <w:keepNext w:val="0"/>
        <w:keepLines w:val="0"/>
        <w:framePr w:w="6271" w:h="10282" w:hRule="exact" w:wrap="none" w:vAnchor="page" w:hAnchor="page" w:x="459" w:y="658"/>
        <w:widowControl w:val="0"/>
        <w:shd w:val="clear" w:color="auto" w:fill="auto"/>
        <w:tabs>
          <w:tab w:leader="dot" w:pos="5903" w:val="right"/>
        </w:tabs>
        <w:bidi w:val="0"/>
        <w:spacing w:before="0" w:after="60" w:line="199" w:lineRule="auto"/>
        <w:ind w:left="3020" w:right="0" w:firstLine="0"/>
        <w:jc w:val="both"/>
        <w:rPr>
          <w:sz w:val="20"/>
          <w:szCs w:val="20"/>
        </w:rPr>
      </w:pPr>
      <w:r>
        <w:rPr>
          <w:i/>
          <w:iCs/>
          <w:color w:val="000000"/>
          <w:spacing w:val="0"/>
          <w:w w:val="100"/>
          <w:position w:val="0"/>
          <w:sz w:val="20"/>
          <w:szCs w:val="20"/>
          <w:shd w:val="clear" w:color="auto" w:fill="auto"/>
          <w:lang w:val="pl-PL" w:eastAsia="pl-PL" w:bidi="pl-PL"/>
        </w:rPr>
        <w:t xml:space="preserve">anglaise </w:t>
        <w:tab/>
        <w:t xml:space="preserve"> </w:t>
      </w:r>
      <w:r>
        <w:rPr>
          <w:i/>
          <w:iCs/>
          <w:color w:val="000000"/>
          <w:spacing w:val="0"/>
          <w:w w:val="100"/>
          <w:position w:val="0"/>
          <w:sz w:val="20"/>
          <w:szCs w:val="20"/>
          <w:shd w:val="clear" w:color="auto" w:fill="auto"/>
          <w:lang w:val="fr-FR" w:eastAsia="fr-FR" w:bidi="fr-FR"/>
        </w:rPr>
        <w:t>23g</w:t>
      </w:r>
    </w:p>
    <w:p>
      <w:pPr>
        <w:pStyle w:val="Style24"/>
        <w:keepNext w:val="0"/>
        <w:keepLines w:val="0"/>
        <w:framePr w:w="6271" w:h="10282" w:hRule="exact" w:wrap="none" w:vAnchor="page" w:hAnchor="page" w:x="459" w:y="658"/>
        <w:widowControl w:val="0"/>
        <w:shd w:val="clear" w:color="auto" w:fill="auto"/>
        <w:bidi w:val="0"/>
        <w:spacing w:before="0" w:after="0" w:line="240" w:lineRule="auto"/>
        <w:ind w:left="3020" w:right="0" w:firstLine="0"/>
        <w:jc w:val="both"/>
      </w:pPr>
      <w:r>
        <w:rPr>
          <w:i/>
          <w:iCs/>
          <w:color w:val="000000"/>
          <w:spacing w:val="0"/>
          <w:w w:val="100"/>
          <w:position w:val="0"/>
          <w:shd w:val="clear" w:color="auto" w:fill="auto"/>
          <w:lang w:val="pl-PL" w:eastAsia="pl-PL" w:bidi="pl-PL"/>
        </w:rPr>
        <w:t>*</w:t>
      </w:r>
    </w:p>
    <w:p>
      <w:pPr>
        <w:pStyle w:val="Style24"/>
        <w:keepNext w:val="0"/>
        <w:keepLines w:val="0"/>
        <w:framePr w:w="6271" w:h="10282" w:hRule="exact" w:wrap="none" w:vAnchor="page" w:hAnchor="page" w:x="459" w:y="658"/>
        <w:widowControl w:val="0"/>
        <w:shd w:val="clear" w:color="auto" w:fill="auto"/>
        <w:tabs>
          <w:tab w:leader="dot" w:pos="5903" w:val="right"/>
        </w:tabs>
        <w:bidi w:val="0"/>
        <w:spacing w:before="0" w:after="0" w:line="240" w:lineRule="auto"/>
        <w:ind w:left="0" w:right="0" w:firstLine="280"/>
        <w:jc w:val="both"/>
      </w:pPr>
      <w:r>
        <w:rPr>
          <w:i/>
          <w:iCs/>
          <w:color w:val="000000"/>
          <w:spacing w:val="0"/>
          <w:w w:val="100"/>
          <w:position w:val="0"/>
          <w:shd w:val="clear" w:color="auto" w:fill="auto"/>
          <w:lang w:val="pl-PL" w:eastAsia="pl-PL" w:bidi="pl-PL"/>
        </w:rPr>
        <w:t xml:space="preserve">Kolorowe reprodukcje obrazów Ben Shahna </w:t>
        <w:tab/>
        <w:t xml:space="preserve"> gó</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7"/>
        <w:keepNext w:val="0"/>
        <w:keepLines w:val="0"/>
        <w:framePr w:wrap="none" w:vAnchor="page" w:hAnchor="page" w:x="398" w:y="2906"/>
        <w:widowControl w:val="0"/>
        <w:shd w:val="clear" w:color="auto" w:fill="auto"/>
        <w:bidi w:val="0"/>
        <w:spacing w:before="0" w:after="0" w:line="240" w:lineRule="auto"/>
        <w:ind w:left="0" w:right="0" w:firstLine="0"/>
        <w:jc w:val="left"/>
        <w:rPr>
          <w:sz w:val="32"/>
          <w:szCs w:val="32"/>
        </w:rPr>
      </w:pPr>
      <w:r>
        <w:rPr>
          <w:b w:val="0"/>
          <w:bCs w:val="0"/>
          <w:color w:val="000000"/>
          <w:spacing w:val="0"/>
          <w:w w:val="100"/>
          <w:position w:val="0"/>
          <w:sz w:val="32"/>
          <w:szCs w:val="32"/>
          <w:shd w:val="clear" w:color="auto" w:fill="auto"/>
          <w:lang w:val="pl-PL" w:eastAsia="pl-PL" w:bidi="pl-PL"/>
        </w:rPr>
        <w:t>Szkice • Opowiadania • Sprawozdania</w:t>
      </w:r>
    </w:p>
    <w:p>
      <w:pPr>
        <w:pStyle w:val="Style3"/>
        <w:keepNext w:val="0"/>
        <w:keepLines w:val="0"/>
        <w:framePr w:wrap="none" w:vAnchor="page" w:hAnchor="page" w:x="420" w:y="3611"/>
        <w:widowControl w:val="0"/>
        <w:shd w:val="clear" w:color="auto" w:fill="auto"/>
        <w:tabs>
          <w:tab w:pos="5260" w:val="left"/>
        </w:tabs>
        <w:bidi w:val="0"/>
        <w:spacing w:before="0" w:after="0" w:line="240" w:lineRule="auto"/>
        <w:ind w:left="0" w:right="0" w:firstLine="0"/>
        <w:jc w:val="left"/>
        <w:rPr>
          <w:sz w:val="30"/>
          <w:szCs w:val="30"/>
        </w:rPr>
      </w:pPr>
      <w:r>
        <w:rPr>
          <w:rFonts w:ascii="Arial" w:eastAsia="Arial" w:hAnsi="Arial" w:cs="Arial"/>
          <w:i w:val="0"/>
          <w:iCs w:val="0"/>
          <w:color w:val="000000"/>
          <w:spacing w:val="0"/>
          <w:w w:val="100"/>
          <w:position w:val="0"/>
          <w:sz w:val="30"/>
          <w:szCs w:val="30"/>
          <w:shd w:val="clear" w:color="auto" w:fill="auto"/>
          <w:lang w:val="pl-PL" w:eastAsia="pl-PL" w:bidi="pl-PL"/>
        </w:rPr>
        <w:t xml:space="preserve">PARYŻ </w:t>
      </w:r>
      <w:r>
        <w:rPr>
          <w:rFonts w:ascii="Arial" w:eastAsia="Arial" w:hAnsi="Arial" w:cs="Arial"/>
          <w:i w:val="0"/>
          <w:iCs w:val="0"/>
          <w:color w:val="000000"/>
          <w:spacing w:val="0"/>
          <w:w w:val="100"/>
          <w:position w:val="0"/>
          <w:sz w:val="30"/>
          <w:szCs w:val="30"/>
          <w:shd w:val="clear" w:color="auto" w:fill="auto"/>
          <w:lang w:val="fr-FR" w:eastAsia="fr-FR" w:bidi="fr-FR"/>
        </w:rPr>
        <w:t xml:space="preserve">Juillet </w:t>
      </w:r>
      <w:r>
        <w:rPr>
          <w:rFonts w:ascii="Arial" w:eastAsia="Arial" w:hAnsi="Arial" w:cs="Arial"/>
          <w:i w:val="0"/>
          <w:iCs w:val="0"/>
          <w:color w:val="000000"/>
          <w:spacing w:val="0"/>
          <w:w w:val="100"/>
          <w:position w:val="0"/>
          <w:sz w:val="30"/>
          <w:szCs w:val="30"/>
          <w:shd w:val="clear" w:color="auto" w:fill="auto"/>
          <w:lang w:val="pl-PL" w:eastAsia="pl-PL" w:bidi="pl-PL"/>
        </w:rPr>
        <w:t xml:space="preserve">- </w:t>
      </w:r>
      <w:r>
        <w:rPr>
          <w:rFonts w:ascii="Arial" w:eastAsia="Arial" w:hAnsi="Arial" w:cs="Arial"/>
          <w:i w:val="0"/>
          <w:iCs w:val="0"/>
          <w:color w:val="000000"/>
          <w:spacing w:val="0"/>
          <w:w w:val="100"/>
          <w:position w:val="0"/>
          <w:sz w:val="30"/>
          <w:szCs w:val="30"/>
          <w:shd w:val="clear" w:color="auto" w:fill="auto"/>
          <w:lang w:val="fr-FR" w:eastAsia="fr-FR" w:bidi="fr-FR"/>
        </w:rPr>
        <w:t>Août</w:t>
        <w:tab/>
        <w:t>1953</w:t>
      </w:r>
    </w:p>
    <w:p>
      <w:pPr>
        <w:pStyle w:val="Style13"/>
        <w:keepNext w:val="0"/>
        <w:keepLines w:val="0"/>
        <w:framePr w:wrap="none" w:vAnchor="page" w:hAnchor="page" w:x="413" w:y="10264"/>
        <w:widowControl w:val="0"/>
        <w:shd w:val="clear" w:color="auto" w:fill="auto"/>
        <w:bidi w:val="0"/>
        <w:spacing w:before="0" w:after="0" w:line="240" w:lineRule="auto"/>
        <w:ind w:left="0" w:right="0" w:firstLine="0"/>
        <w:jc w:val="left"/>
        <w:rPr>
          <w:sz w:val="44"/>
          <w:szCs w:val="44"/>
        </w:rPr>
      </w:pPr>
      <w:bookmarkStart w:id="6" w:name="bookmark6"/>
      <w:bookmarkStart w:id="7" w:name="bookmark7"/>
      <w:bookmarkStart w:id="8" w:name="bookmark8"/>
      <w:r>
        <w:rPr>
          <w:rFonts w:ascii="Times New Roman" w:eastAsia="Times New Roman" w:hAnsi="Times New Roman" w:cs="Times New Roman"/>
          <w:b/>
          <w:bCs/>
          <w:color w:val="000000"/>
          <w:spacing w:val="0"/>
          <w:w w:val="100"/>
          <w:position w:val="0"/>
          <w:sz w:val="44"/>
          <w:szCs w:val="44"/>
          <w:shd w:val="clear" w:color="auto" w:fill="auto"/>
          <w:lang w:val="pl-PL" w:eastAsia="pl-PL" w:bidi="pl-PL"/>
        </w:rPr>
        <w:t>INSTYTUT</w:t>
      </w:r>
      <w:bookmarkEnd w:id="6"/>
      <w:bookmarkEnd w:id="7"/>
      <w:bookmarkEnd w:id="8"/>
    </w:p>
    <w:p>
      <w:pPr>
        <w:pStyle w:val="Style13"/>
        <w:keepNext w:val="0"/>
        <w:keepLines w:val="0"/>
        <w:framePr w:wrap="none" w:vAnchor="page" w:hAnchor="page" w:x="3984" w:y="10242"/>
        <w:widowControl w:val="0"/>
        <w:shd w:val="clear" w:color="auto" w:fill="auto"/>
        <w:bidi w:val="0"/>
        <w:spacing w:before="0" w:after="0" w:line="240" w:lineRule="auto"/>
        <w:ind w:left="0" w:right="0" w:firstLine="0"/>
        <w:jc w:val="left"/>
        <w:rPr>
          <w:sz w:val="44"/>
          <w:szCs w:val="44"/>
        </w:rPr>
      </w:pPr>
      <w:bookmarkStart w:id="10" w:name="bookmark10"/>
      <w:bookmarkStart w:id="11" w:name="bookmark11"/>
      <w:bookmarkStart w:id="9" w:name="bookmark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LITERACKI</w:t>
      </w:r>
      <w:bookmarkEnd w:id="10"/>
      <w:bookmarkEnd w:id="11"/>
      <w:bookmarkEnd w:id="9"/>
    </w:p>
    <w:p>
      <w:pPr>
        <w:pStyle w:val="Style3"/>
        <w:keepNext w:val="0"/>
        <w:keepLines w:val="0"/>
        <w:framePr w:wrap="none" w:vAnchor="page" w:hAnchor="page" w:x="240" w:y="616"/>
        <w:widowControl w:val="0"/>
        <w:shd w:val="clear" w:color="auto" w:fill="auto"/>
        <w:bidi w:val="0"/>
        <w:spacing w:before="0" w:after="0" w:line="240" w:lineRule="auto"/>
        <w:ind w:left="0" w:right="0" w:firstLine="0"/>
        <w:jc w:val="left"/>
        <w:rPr>
          <w:sz w:val="144"/>
          <w:szCs w:val="144"/>
        </w:rPr>
      </w:pPr>
      <w:r>
        <w:rPr>
          <w:rFonts w:ascii="Arial" w:eastAsia="Arial" w:hAnsi="Arial" w:cs="Arial"/>
          <w:i w:val="0"/>
          <w:iCs w:val="0"/>
          <w:color w:val="000000"/>
          <w:spacing w:val="0"/>
          <w:w w:val="100"/>
          <w:position w:val="0"/>
          <w:sz w:val="144"/>
          <w:szCs w:val="144"/>
          <w:shd w:val="clear" w:color="auto" w:fill="auto"/>
          <w:lang w:val="pl-PL" w:eastAsia="pl-PL" w:bidi="pl-PL"/>
        </w:rPr>
        <w:t>KULTURA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4"/>
        <w:keepNext w:val="0"/>
        <w:keepLines w:val="0"/>
        <w:framePr w:w="5728" w:h="3809" w:hRule="exact" w:wrap="none" w:vAnchor="page" w:hAnchor="page" w:x="704" w:y="5062"/>
        <w:widowControl w:val="0"/>
        <w:shd w:val="clear" w:color="auto" w:fill="auto"/>
        <w:bidi w:val="0"/>
        <w:spacing w:before="0" w:after="280" w:line="204" w:lineRule="auto"/>
        <w:ind w:left="0" w:right="0" w:firstLine="420"/>
        <w:jc w:val="both"/>
      </w:pPr>
      <w:r>
        <w:rPr>
          <w:i/>
          <w:iCs/>
          <w:color w:val="000000"/>
          <w:spacing w:val="0"/>
          <w:w w:val="100"/>
          <w:position w:val="0"/>
          <w:shd w:val="clear" w:color="auto" w:fill="auto"/>
          <w:lang w:val="pl-PL" w:eastAsia="pl-PL" w:bidi="pl-PL"/>
        </w:rPr>
        <w:t>Bieżący numer ,,KULTURY”, poświęcony całkowicie za</w:t>
        <w:softHyphen/>
        <w:t xml:space="preserve">gadnieniom kultury amerykańskiej, ukazuje się przy współpracy </w:t>
      </w:r>
      <w:r>
        <w:rPr>
          <w:i/>
          <w:iCs/>
          <w:color w:val="000000"/>
          <w:spacing w:val="0"/>
          <w:w w:val="100"/>
          <w:position w:val="0"/>
          <w:shd w:val="clear" w:color="auto" w:fill="auto"/>
          <w:lang w:val="fr-FR" w:eastAsia="fr-FR" w:bidi="fr-FR"/>
        </w:rPr>
        <w:t xml:space="preserve">Intercultural Publication, Inc. </w:t>
      </w:r>
      <w:r>
        <w:rPr>
          <w:i/>
          <w:iCs/>
          <w:color w:val="000000"/>
          <w:spacing w:val="0"/>
          <w:w w:val="100"/>
          <w:position w:val="0"/>
          <w:shd w:val="clear" w:color="auto" w:fill="auto"/>
          <w:lang w:val="pl-PL" w:eastAsia="pl-PL" w:bidi="pl-PL"/>
        </w:rPr>
        <w:t>i pomocy Fundacji Forda. Fun</w:t>
        <w:softHyphen/>
        <w:t>dacja, ustanowiona przez rodzinę Henry Forda, poświęcona jest akcji dobroczynnej, pomocy społecznej i wychowaniu na całym świecie. Jednym z zadań Fundacji Forda jest pogłębianie przy</w:t>
        <w:softHyphen/>
        <w:t>jaźni i wzajemnego zrozumienia wśród narodów wszystkich kra</w:t>
        <w:softHyphen/>
        <w:t>jów poprzez wymianę materiałów kulturalnych. Należy mieć na</w:t>
        <w:softHyphen/>
        <w:t>dzieję, że ten zeszyt ,,Kultury” przyczyni się również do tego ce</w:t>
        <w:softHyphen/>
        <w:t>lu dając znacznemu odłamowi europejskiej publiczności jasny wgląd w kulturę współczesną Stanów Zjednoczonych.</w:t>
      </w:r>
    </w:p>
    <w:p>
      <w:pPr>
        <w:pStyle w:val="Style24"/>
        <w:keepNext w:val="0"/>
        <w:keepLines w:val="0"/>
        <w:framePr w:w="5728" w:h="3809" w:hRule="exact" w:wrap="none" w:vAnchor="page" w:hAnchor="page" w:x="704" w:y="5062"/>
        <w:widowControl w:val="0"/>
        <w:shd w:val="clear" w:color="auto" w:fill="auto"/>
        <w:bidi w:val="0"/>
        <w:spacing w:before="0" w:after="280" w:line="204" w:lineRule="auto"/>
        <w:ind w:left="0" w:right="0" w:firstLine="420"/>
        <w:jc w:val="both"/>
      </w:pPr>
      <w:r>
        <w:rPr>
          <w:i/>
          <w:iCs/>
          <w:color w:val="000000"/>
          <w:spacing w:val="0"/>
          <w:w w:val="100"/>
          <w:position w:val="0"/>
          <w:shd w:val="clear" w:color="auto" w:fill="auto"/>
          <w:lang w:val="fr-FR" w:eastAsia="fr-FR" w:bidi="fr-FR"/>
        </w:rPr>
        <w:t xml:space="preserve">Intercultural Publications Inc. </w:t>
      </w:r>
      <w:r>
        <w:rPr>
          <w:i/>
          <w:iCs/>
          <w:color w:val="000000"/>
          <w:spacing w:val="0"/>
          <w:w w:val="100"/>
          <w:position w:val="0"/>
          <w:shd w:val="clear" w:color="auto" w:fill="auto"/>
          <w:lang w:val="pl-PL" w:eastAsia="pl-PL" w:bidi="pl-PL"/>
        </w:rPr>
        <w:t xml:space="preserve">DYREKTORZY ; William </w:t>
      </w:r>
      <w:r>
        <w:rPr>
          <w:i/>
          <w:iCs/>
          <w:color w:val="000000"/>
          <w:spacing w:val="0"/>
          <w:w w:val="100"/>
          <w:position w:val="0"/>
          <w:shd w:val="clear" w:color="auto" w:fill="auto"/>
          <w:lang w:val="fr-FR" w:eastAsia="fr-FR" w:bidi="fr-FR"/>
        </w:rPr>
        <w:t xml:space="preserve">J. Casey, Charles </w:t>
      </w:r>
      <w:r>
        <w:rPr>
          <w:i/>
          <w:iCs/>
          <w:color w:val="000000"/>
          <w:spacing w:val="0"/>
          <w:w w:val="100"/>
          <w:position w:val="0"/>
          <w:shd w:val="clear" w:color="auto" w:fill="auto"/>
          <w:lang w:val="pl-PL" w:eastAsia="pl-PL" w:bidi="pl-PL"/>
        </w:rPr>
        <w:t xml:space="preserve">Garside, Joseph Hambuechen, </w:t>
      </w:r>
      <w:r>
        <w:rPr>
          <w:i/>
          <w:iCs/>
          <w:color w:val="000000"/>
          <w:spacing w:val="0"/>
          <w:w w:val="100"/>
          <w:position w:val="0"/>
          <w:shd w:val="clear" w:color="auto" w:fill="auto"/>
          <w:lang w:val="fr-FR" w:eastAsia="fr-FR" w:bidi="fr-FR"/>
        </w:rPr>
        <w:t xml:space="preserve">H. J. </w:t>
      </w:r>
      <w:r>
        <w:rPr>
          <w:i/>
          <w:iCs/>
          <w:color w:val="000000"/>
          <w:spacing w:val="0"/>
          <w:w w:val="100"/>
          <w:position w:val="0"/>
          <w:shd w:val="clear" w:color="auto" w:fill="auto"/>
          <w:lang w:val="pl-PL" w:eastAsia="pl-PL" w:bidi="pl-PL"/>
        </w:rPr>
        <w:t>Heinz II, Alfred A. Knopf, James Laughlin, Richard Weil jr.</w:t>
      </w:r>
    </w:p>
    <w:p>
      <w:pPr>
        <w:pStyle w:val="Style24"/>
        <w:keepNext w:val="0"/>
        <w:keepLines w:val="0"/>
        <w:framePr w:w="5728" w:h="3809" w:hRule="exact" w:wrap="none" w:vAnchor="page" w:hAnchor="page" w:x="704" w:y="5062"/>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ZESPÓŁ REDAKCYJNY : James Laughlin,</w:t>
      </w:r>
      <w:r>
        <w:rPr>
          <w:color w:val="000000"/>
          <w:spacing w:val="0"/>
          <w:w w:val="100"/>
          <w:position w:val="0"/>
          <w:shd w:val="clear" w:color="auto" w:fill="auto"/>
          <w:lang w:val="pl-PL" w:eastAsia="pl-PL" w:bidi="pl-PL"/>
        </w:rPr>
        <w:t xml:space="preserve"> wydawca ; </w:t>
      </w:r>
      <w:r>
        <w:rPr>
          <w:i/>
          <w:iCs/>
          <w:color w:val="000000"/>
          <w:spacing w:val="0"/>
          <w:w w:val="100"/>
          <w:position w:val="0"/>
          <w:shd w:val="clear" w:color="auto" w:fill="auto"/>
          <w:lang w:val="pl-PL" w:eastAsia="pl-PL" w:bidi="pl-PL"/>
        </w:rPr>
        <w:t>Hayden Carruth,</w:t>
      </w:r>
      <w:r>
        <w:rPr>
          <w:color w:val="000000"/>
          <w:spacing w:val="0"/>
          <w:w w:val="100"/>
          <w:position w:val="0"/>
          <w:shd w:val="clear" w:color="auto" w:fill="auto"/>
          <w:lang w:val="pl-PL" w:eastAsia="pl-PL" w:bidi="pl-PL"/>
        </w:rPr>
        <w:t xml:space="preserve"> kierownik administracji ; </w:t>
      </w:r>
      <w:r>
        <w:rPr>
          <w:i/>
          <w:iCs/>
          <w:color w:val="000000"/>
          <w:spacing w:val="0"/>
          <w:w w:val="100"/>
          <w:position w:val="0"/>
          <w:shd w:val="clear" w:color="auto" w:fill="auto"/>
          <w:lang w:val="pl-PL" w:eastAsia="pl-PL" w:bidi="pl-PL"/>
        </w:rPr>
        <w:t>Mary Cox,</w:t>
      </w:r>
      <w:r>
        <w:rPr>
          <w:color w:val="000000"/>
          <w:spacing w:val="0"/>
          <w:w w:val="100"/>
          <w:position w:val="0"/>
          <w:shd w:val="clear" w:color="auto" w:fill="auto"/>
          <w:lang w:val="pl-PL" w:eastAsia="pl-PL" w:bidi="pl-PL"/>
        </w:rPr>
        <w:t xml:space="preserve"> redaktor.</w:t>
      </w:r>
    </w:p>
    <w:p>
      <w:pPr>
        <w:pStyle w:val="Style30"/>
        <w:keepNext w:val="0"/>
        <w:keepLines w:val="0"/>
        <w:framePr w:w="5728" w:h="238" w:hRule="exact" w:wrap="none" w:vAnchor="page" w:hAnchor="page" w:x="704" w:y="10077"/>
        <w:widowControl w:val="0"/>
        <w:pBdr>
          <w:bottom w:val="single" w:sz="4" w:space="0" w:color="auto"/>
        </w:pBdr>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Imprimé </w:t>
      </w:r>
      <w:r>
        <w:rPr>
          <w:b/>
          <w:bCs/>
          <w:color w:val="000000"/>
          <w:spacing w:val="0"/>
          <w:w w:val="100"/>
          <w:position w:val="0"/>
          <w:sz w:val="16"/>
          <w:szCs w:val="16"/>
          <w:shd w:val="clear" w:color="auto" w:fill="auto"/>
          <w:lang w:val="pl-PL" w:eastAsia="pl-PL" w:bidi="pl-PL"/>
        </w:rPr>
        <w:t>en France</w:t>
      </w:r>
    </w:p>
    <w:p>
      <w:pPr>
        <w:pStyle w:val="Style30"/>
        <w:keepNext w:val="0"/>
        <w:keepLines w:val="0"/>
        <w:framePr w:w="5728" w:h="241" w:hRule="exact" w:wrap="none" w:vAnchor="page" w:hAnchor="page" w:x="704" w:y="10455"/>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Imprimerie </w:t>
      </w:r>
      <w:r>
        <w:rPr>
          <w:b/>
          <w:bCs/>
          <w:color w:val="000000"/>
          <w:spacing w:val="0"/>
          <w:w w:val="100"/>
          <w:position w:val="0"/>
          <w:sz w:val="16"/>
          <w:szCs w:val="16"/>
          <w:shd w:val="clear" w:color="auto" w:fill="auto"/>
          <w:lang w:val="pl-PL" w:eastAsia="pl-PL" w:bidi="pl-PL"/>
        </w:rPr>
        <w:t xml:space="preserve">RICHARD, 24, </w:t>
      </w:r>
      <w:r>
        <w:rPr>
          <w:b/>
          <w:bCs/>
          <w:color w:val="000000"/>
          <w:spacing w:val="0"/>
          <w:w w:val="100"/>
          <w:position w:val="0"/>
          <w:sz w:val="16"/>
          <w:szCs w:val="16"/>
          <w:shd w:val="clear" w:color="auto" w:fill="auto"/>
          <w:lang w:val="fr-FR" w:eastAsia="fr-FR" w:bidi="fr-FR"/>
        </w:rPr>
        <w:t xml:space="preserve">rue </w:t>
      </w:r>
      <w:r>
        <w:rPr>
          <w:b/>
          <w:bCs/>
          <w:color w:val="000000"/>
          <w:spacing w:val="0"/>
          <w:w w:val="100"/>
          <w:position w:val="0"/>
          <w:sz w:val="16"/>
          <w:szCs w:val="16"/>
          <w:shd w:val="clear" w:color="auto" w:fill="auto"/>
          <w:lang w:val="pl-PL" w:eastAsia="pl-PL" w:bidi="pl-PL"/>
        </w:rPr>
        <w:t xml:space="preserve">Stephenson, </w:t>
      </w:r>
      <w:r>
        <w:rPr>
          <w:b/>
          <w:bCs/>
          <w:color w:val="000000"/>
          <w:spacing w:val="0"/>
          <w:w w:val="100"/>
          <w:position w:val="0"/>
          <w:sz w:val="16"/>
          <w:szCs w:val="16"/>
          <w:shd w:val="clear" w:color="auto" w:fill="auto"/>
          <w:lang w:val="fr-FR" w:eastAsia="fr-FR" w:bidi="fr-FR"/>
        </w:rPr>
        <w:t xml:space="preserve">Paria </w:t>
      </w:r>
      <w:r>
        <w:rPr>
          <w:b/>
          <w:bCs/>
          <w:color w:val="000000"/>
          <w:spacing w:val="0"/>
          <w:w w:val="100"/>
          <w:position w:val="0"/>
          <w:sz w:val="16"/>
          <w:szCs w:val="16"/>
          <w:shd w:val="clear" w:color="auto" w:fill="auto"/>
          <w:lang w:val="pl-PL" w:eastAsia="pl-PL" w:bidi="pl-PL"/>
        </w:rPr>
        <w:t>(XVIII*)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7"/>
        <w:keepNext w:val="0"/>
        <w:keepLines w:val="0"/>
        <w:framePr w:w="5728" w:h="1278" w:hRule="exact" w:wrap="none" w:vAnchor="page" w:hAnchor="page" w:x="704" w:y="5062"/>
        <w:widowControl w:val="0"/>
        <w:shd w:val="clear" w:color="auto" w:fill="auto"/>
        <w:bidi w:val="0"/>
        <w:spacing w:before="0" w:after="0" w:line="379" w:lineRule="auto"/>
        <w:ind w:left="0" w:right="0" w:firstLine="0"/>
        <w:jc w:val="center"/>
      </w:pPr>
      <w:r>
        <w:rPr>
          <w:color w:val="000000"/>
          <w:spacing w:val="0"/>
          <w:w w:val="100"/>
          <w:position w:val="0"/>
          <w:u w:val="none"/>
          <w:shd w:val="clear" w:color="auto" w:fill="auto"/>
          <w:lang w:val="pl-PL" w:eastAsia="pl-PL" w:bidi="pl-PL"/>
        </w:rPr>
        <w:t>współczesna kultura</w:t>
        <w:br/>
        <w:t>amerykańska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4"/>
        <w:keepNext w:val="0"/>
        <w:keepLines w:val="0"/>
        <w:framePr w:w="5728" w:h="2120" w:hRule="exact" w:wrap="none" w:vAnchor="page" w:hAnchor="page" w:x="702" w:y="4083"/>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260" w:right="0"/>
        <w:jc w:val="both"/>
      </w:pPr>
      <w:r>
        <w:rPr>
          <w:i/>
          <w:iCs/>
          <w:color w:val="000000"/>
          <w:spacing w:val="0"/>
          <w:w w:val="100"/>
          <w:position w:val="0"/>
          <w:shd w:val="clear" w:color="auto" w:fill="auto"/>
          <w:lang w:val="pl-PL" w:eastAsia="pl-PL" w:bidi="pl-PL"/>
        </w:rPr>
        <w:t>Bieżący numer „KULTURY” ukazuje się</w:t>
      </w:r>
      <w:r>
        <w:rPr>
          <w:color w:val="000000"/>
          <w:spacing w:val="0"/>
          <w:w w:val="100"/>
          <w:position w:val="0"/>
          <w:shd w:val="clear" w:color="auto" w:fill="auto"/>
          <w:lang w:val="pl-PL" w:eastAsia="pl-PL" w:bidi="pl-PL"/>
        </w:rPr>
        <w:t xml:space="preserve"> wyjątkowo </w:t>
      </w:r>
      <w:r>
        <w:rPr>
          <w:i/>
          <w:iCs/>
          <w:color w:val="000000"/>
          <w:spacing w:val="0"/>
          <w:w w:val="100"/>
          <w:position w:val="0"/>
          <w:shd w:val="clear" w:color="auto" w:fill="auto"/>
          <w:lang w:val="pl-PL" w:eastAsia="pl-PL" w:bidi="pl-PL"/>
        </w:rPr>
        <w:t>w formacie nieco większym, ze względu na dołączone repro</w:t>
        <w:softHyphen/>
        <w:t>dukcje obrazów Ben Shahna.</w:t>
      </w:r>
    </w:p>
    <w:p>
      <w:pPr>
        <w:pStyle w:val="Style34"/>
        <w:keepNext w:val="0"/>
        <w:keepLines w:val="0"/>
        <w:framePr w:w="5728" w:h="2120" w:hRule="exact" w:wrap="none" w:vAnchor="page" w:hAnchor="page" w:x="702" w:y="4083"/>
        <w:widowControl w:val="0"/>
        <w:pBdr>
          <w:top w:val="single" w:sz="4" w:space="0" w:color="auto"/>
          <w:left w:val="single" w:sz="4" w:space="0" w:color="auto"/>
          <w:bottom w:val="single" w:sz="4" w:space="0" w:color="auto"/>
          <w:right w:val="single" w:sz="4" w:space="0" w:color="auto"/>
        </w:pBdr>
        <w:shd w:val="clear" w:color="auto" w:fill="auto"/>
        <w:bidi w:val="0"/>
        <w:spacing w:before="0" w:line="252" w:lineRule="auto"/>
        <w:ind w:left="0" w:right="0" w:firstLine="0"/>
        <w:jc w:val="center"/>
      </w:pPr>
      <w:r>
        <w:rPr>
          <w:color w:val="000000"/>
          <w:spacing w:val="0"/>
          <w:w w:val="100"/>
          <w:position w:val="0"/>
          <w:shd w:val="clear" w:color="auto" w:fill="auto"/>
          <w:lang w:val="pl-PL" w:eastAsia="pl-PL" w:bidi="pl-PL"/>
        </w:rPr>
        <w:t>♦</w:t>
      </w:r>
    </w:p>
    <w:p>
      <w:pPr>
        <w:pStyle w:val="Style24"/>
        <w:keepNext w:val="0"/>
        <w:keepLines w:val="0"/>
        <w:framePr w:w="5728" w:h="2120" w:hRule="exact" w:wrap="none" w:vAnchor="page" w:hAnchor="page" w:x="702" w:y="4083"/>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2" w:lineRule="auto"/>
        <w:ind w:left="260" w:right="0"/>
        <w:jc w:val="both"/>
      </w:pPr>
      <w:r>
        <w:rPr>
          <w:i/>
          <w:iCs/>
          <w:color w:val="000000"/>
          <w:spacing w:val="0"/>
          <w:w w:val="100"/>
          <w:position w:val="0"/>
          <w:shd w:val="clear" w:color="auto" w:fill="auto"/>
          <w:lang w:val="pl-PL" w:eastAsia="pl-PL" w:bidi="pl-PL"/>
        </w:rPr>
        <w:t>Następny numer „KULTURY” ukaże się, jak zwykle, w pierwszych dniach września, w normalnej objętości i for</w:t>
        <w:softHyphen/>
        <w:t>macie.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3"/>
        <w:keepNext w:val="0"/>
        <w:keepLines w:val="0"/>
        <w:framePr w:wrap="none" w:vAnchor="page" w:hAnchor="page" w:x="689" w:y="3219"/>
        <w:widowControl w:val="0"/>
        <w:shd w:val="clear" w:color="auto" w:fill="auto"/>
        <w:bidi w:val="0"/>
        <w:spacing w:before="0" w:after="0" w:line="240" w:lineRule="auto"/>
        <w:ind w:left="0" w:right="0" w:firstLine="0"/>
        <w:jc w:val="left"/>
        <w:rPr>
          <w:sz w:val="44"/>
          <w:szCs w:val="44"/>
        </w:rPr>
      </w:pPr>
      <w:bookmarkStart w:id="12" w:name="bookmark12"/>
      <w:bookmarkStart w:id="13" w:name="bookmark1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Od Redakcji</w:t>
      </w:r>
      <w:bookmarkEnd w:id="12"/>
      <w:bookmarkEnd w:id="13"/>
    </w:p>
    <w:p>
      <w:pPr>
        <w:pStyle w:val="Style24"/>
        <w:keepNext w:val="0"/>
        <w:keepLines w:val="0"/>
        <w:framePr w:w="5753" w:h="5566" w:hRule="exact" w:wrap="none" w:vAnchor="page" w:hAnchor="page" w:x="689" w:y="4602"/>
        <w:widowControl w:val="0"/>
        <w:shd w:val="clear" w:color="auto" w:fill="auto"/>
        <w:bidi w:val="0"/>
        <w:spacing w:before="0" w:after="100" w:line="204" w:lineRule="auto"/>
        <w:ind w:left="0" w:right="0" w:firstLine="440"/>
        <w:jc w:val="both"/>
      </w:pPr>
      <w:r>
        <w:rPr>
          <w:i/>
          <w:iCs/>
          <w:color w:val="000000"/>
          <w:spacing w:val="0"/>
          <w:w w:val="100"/>
          <w:position w:val="0"/>
          <w:shd w:val="clear" w:color="auto" w:fill="auto"/>
          <w:lang w:val="pl-PL" w:eastAsia="pl-PL" w:bidi="pl-PL"/>
        </w:rPr>
        <w:t>Numer niniejszy jest w całości poświęcony problemom współ</w:t>
        <w:softHyphen/>
        <w:t>czesnej kultury amerykańskiej. Nie leży w naszym zwyczaju po</w:t>
        <w:softHyphen/>
        <w:t>święcać całe numery zjawiskom zachodzącym w jakimś jednym kraju; staramy się informować naszych czytelników, w miarę możności, o literaturze, sztuce i nauce różnych narodów. Robiąc tym razem wyjątek, czynimy to w przekonaniu, że materiał jest dostatecznie interesujący, aby uzasadnił odstępstwo od zasady.</w:t>
      </w:r>
    </w:p>
    <w:p>
      <w:pPr>
        <w:pStyle w:val="Style24"/>
        <w:keepNext w:val="0"/>
        <w:keepLines w:val="0"/>
        <w:framePr w:w="5753" w:h="5566" w:hRule="exact" w:wrap="none" w:vAnchor="page" w:hAnchor="page" w:x="689" w:y="4602"/>
        <w:widowControl w:val="0"/>
        <w:shd w:val="clear" w:color="auto" w:fill="auto"/>
        <w:bidi w:val="0"/>
        <w:spacing w:before="0" w:after="100" w:line="204" w:lineRule="auto"/>
        <w:ind w:left="0" w:right="0" w:firstLine="440"/>
        <w:jc w:val="both"/>
      </w:pPr>
      <w:r>
        <w:rPr>
          <w:i/>
          <w:iCs/>
          <w:color w:val="000000"/>
          <w:spacing w:val="0"/>
          <w:w w:val="100"/>
          <w:position w:val="0"/>
          <w:shd w:val="clear" w:color="auto" w:fill="auto"/>
          <w:lang w:val="pl-PL" w:eastAsia="pl-PL" w:bidi="pl-PL"/>
        </w:rPr>
        <w:t>Ameryka jest potęgą gospodarczą, militarną i polityczną. Fakt że odbywają się w niej skomplikowane procesy kulturalne przenika słabo do świadomości ludzi wychowanych w tradycji europejskiej. Pewne formy rozrywki, które przychodząc z ame</w:t>
        <w:softHyphen/>
        <w:t>rykańskiego kontynentu, przyjmują się w różnych częściach świa</w:t>
        <w:softHyphen/>
        <w:t>ta, są niesłusznie identyfikowane z kulturą amerykańską w ogó</w:t>
        <w:softHyphen/>
        <w:t>le — podczas gdy są tylko jednym z objawów cywilizacji w pełni wzrostu, poddanej prawu ciągłej przemiany. Mamy nadzieję, że treść tego numeru przyczyni się do obalenia niektórych sądów, zbyt ogólnych a przez to błędnych.</w:t>
      </w:r>
    </w:p>
    <w:p>
      <w:pPr>
        <w:pStyle w:val="Style24"/>
        <w:keepNext w:val="0"/>
        <w:keepLines w:val="0"/>
        <w:framePr w:w="5753" w:h="5566" w:hRule="exact" w:wrap="none" w:vAnchor="page" w:hAnchor="page" w:x="689" w:y="4602"/>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Sytuacja kulturalna, w jakiej znajduje się dzisiaj</w:t>
      </w:r>
      <w:r>
        <w:rPr>
          <w:color w:val="000000"/>
          <w:spacing w:val="0"/>
          <w:w w:val="100"/>
          <w:position w:val="0"/>
          <w:shd w:val="clear" w:color="auto" w:fill="auto"/>
          <w:lang w:val="pl-PL" w:eastAsia="pl-PL" w:bidi="pl-PL"/>
        </w:rPr>
        <w:t xml:space="preserve"> 25 </w:t>
      </w:r>
      <w:r>
        <w:rPr>
          <w:i/>
          <w:iCs/>
          <w:color w:val="000000"/>
          <w:spacing w:val="0"/>
          <w:w w:val="100"/>
          <w:position w:val="0"/>
          <w:shd w:val="clear" w:color="auto" w:fill="auto"/>
          <w:lang w:val="pl-PL" w:eastAsia="pl-PL" w:bidi="pl-PL"/>
        </w:rPr>
        <w:t>milio</w:t>
        <w:softHyphen/>
        <w:t>nów Polaków, nie zdarzyła się dotychczas w ciągu naszych dzie</w:t>
        <w:softHyphen/>
        <w:t>jów : nigdy dotąd naród polski nie był poddany wpływom jednej kultury — rosyjskiej. Czerpiąc z zachodu, południa i wschodu zarówno jak z gleby rodzimej, wnosił swój wkład do ogólno</w:t>
        <w:softHyphen/>
        <w:t>europejskiego dorobku. Dzisiaj, kiedy planowa nienawiść, która dzieląc narody na „złe” i „dobre” zamyka drogę do poznania literatury, nauki i sztuki tak zwanego zgniłego Zachodu, jest rzeczą ważną, jak sądzimy, stwarzać jak najwięcej elementów przeciwwagi przez dostarczanie informacji w języku polskim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476250</wp:posOffset>
                </wp:positionH>
                <wp:positionV relativeFrom="page">
                  <wp:posOffset>1936115</wp:posOffset>
                </wp:positionV>
                <wp:extent cx="3586480" cy="0"/>
                <wp:wrapNone/>
                <wp:docPr id="1" name="Shape 1"/>
                <a:graphic xmlns:a="http://schemas.openxmlformats.org/drawingml/2006/main">
                  <a:graphicData uri="http://schemas.microsoft.com/office/word/2010/wordprocessingShape">
                    <wps:wsp>
                      <wps:cNvCnPr/>
                      <wps:spPr>
                        <a:xfrm>
                          <a:ext cx="3586480" cy="0"/>
                        </a:xfrm>
                        <a:prstGeom prst="straightConnector1"/>
                        <a:ln w="8890">
                          <a:solidFill/>
                        </a:ln>
                      </wps:spPr>
                      <wps:bodyPr/>
                    </wps:wsp>
                  </a:graphicData>
                </a:graphic>
              </wp:anchor>
            </w:drawing>
          </mc:Choice>
          <mc:Fallback>
            <w:pict>
              <v:shape o:spt="32" o:oned="true" path="m,l21600,21600e" style="position:absolute;margin-left:37.5pt;margin-top:152.44999999999999pt;width:282.39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18" w:y="276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w:t>
      </w:r>
    </w:p>
    <w:p>
      <w:pPr>
        <w:pStyle w:val="Style36"/>
        <w:keepNext w:val="0"/>
        <w:keepLines w:val="0"/>
        <w:framePr w:wrap="none" w:vAnchor="page" w:hAnchor="page" w:x="2871" w:y="2748"/>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OD REDAKCJI</w:t>
      </w:r>
    </w:p>
    <w:p>
      <w:pPr>
        <w:pStyle w:val="Style24"/>
        <w:keepNext w:val="0"/>
        <w:keepLines w:val="0"/>
        <w:framePr w:w="5753" w:h="6750" w:hRule="exact" w:wrap="none" w:vAnchor="page" w:hAnchor="page" w:x="689" w:y="3219"/>
        <w:widowControl w:val="0"/>
        <w:shd w:val="clear" w:color="auto" w:fill="auto"/>
        <w:bidi w:val="0"/>
        <w:spacing w:before="0" w:after="100" w:line="204" w:lineRule="auto"/>
        <w:ind w:left="0" w:right="0" w:firstLine="0"/>
        <w:jc w:val="both"/>
      </w:pPr>
      <w:r>
        <w:rPr>
          <w:i/>
          <w:iCs/>
          <w:color w:val="000000"/>
          <w:spacing w:val="0"/>
          <w:w w:val="100"/>
          <w:position w:val="0"/>
          <w:shd w:val="clear" w:color="auto" w:fill="auto"/>
          <w:lang w:val="pl-PL" w:eastAsia="pl-PL" w:bidi="pl-PL"/>
        </w:rPr>
        <w:t>z tych zabronionych dziedzin. Nie jest ważne dokąd trafiają nu</w:t>
        <w:softHyphen/>
        <w:t>mery naszego pisma. Są one faktem ze sfery kulturalnej przez samo swoje istnienie — a jak wiadomo żadne granice nie po</w:t>
        <w:softHyphen/>
        <w:t>wstrzymają przenikania idej i wiadomości. Nie jest nieprawdopo</w:t>
        <w:softHyphen/>
        <w:t>dobne, że czytelnik w Polsce, do którego rąk trafi ten numer, znajdzie w nim temat do rozważań.</w:t>
      </w:r>
    </w:p>
    <w:p>
      <w:pPr>
        <w:pStyle w:val="Style24"/>
        <w:keepNext w:val="0"/>
        <w:keepLines w:val="0"/>
        <w:framePr w:w="5753" w:h="6750" w:hRule="exact" w:wrap="none" w:vAnchor="page" w:hAnchor="page" w:x="689" w:y="3219"/>
        <w:widowControl w:val="0"/>
        <w:shd w:val="clear" w:color="auto" w:fill="auto"/>
        <w:bidi w:val="0"/>
        <w:spacing w:before="0" w:after="100" w:line="204" w:lineRule="auto"/>
        <w:ind w:left="0" w:right="0" w:firstLine="440"/>
        <w:jc w:val="both"/>
      </w:pPr>
      <w:r>
        <w:rPr>
          <w:i/>
          <w:iCs/>
          <w:color w:val="000000"/>
          <w:spacing w:val="0"/>
          <w:w w:val="100"/>
          <w:position w:val="0"/>
          <w:shd w:val="clear" w:color="auto" w:fill="auto"/>
          <w:lang w:val="pl-PL" w:eastAsia="pl-PL" w:bidi="pl-PL"/>
        </w:rPr>
        <w:t>Kultura amerykańska interesuje nas nie tylko dlatego, że daliśmy Ameryce ogromną liczbowo emigrację, i nie tylko dla</w:t>
        <w:softHyphen/>
        <w:t>tego, że Ameryka jest dziś ośrodkiem decyzji politycznych, waż</w:t>
        <w:softHyphen/>
        <w:t>nych dla przyszłości świata. Masowy charakter tej kultury, nara</w:t>
        <w:softHyphen/>
        <w:t>stającej organicznie dzięki skrzyżowaniu techniki z pierwiastka</w:t>
        <w:softHyphen/>
        <w:t>mi ludowymi zdaje się być dostosowany do ogólnej tendencji naszych czasów. Czy cywilizacja przemysłowa musi prowadzić do upowszechnienia wartości kulturalnych kosztem ich obniże</w:t>
        <w:softHyphen/>
        <w:t>nia ? Czy konflikt między indywidualnym pisarzem i artystą a ma</w:t>
        <w:softHyphen/>
        <w:t>są odbiorców jest przejściową chorobą, czy też — przeciwnie — gwarancją zdrowia i stałej odnowy ? Na czym polega wyż</w:t>
        <w:softHyphen/>
        <w:t>szość twórczości kulturalnej wolnej, wielostronnej, choćby ule</w:t>
        <w:softHyphen/>
        <w:t>głej chorobom, ale leczącej swoje rany jak leczy je żywe drze</w:t>
        <w:softHyphen/>
        <w:t>wo — nad twórczością kierowaną, w razie potrzeby, terrorem ? Na takie pytania szukamy odpowiedzi w problemach kultury ame</w:t>
        <w:softHyphen/>
        <w:t>rykańskiej, która przestała już być odroślą europejskiego pnia i zaczęła żyć własnym życiem. Dla nas, Polaków, którzy w pis</w:t>
        <w:softHyphen/>
        <w:t>mach z kraju czytamy o ,,walce z żywiołowością”, właśnie ży</w:t>
        <w:softHyphen/>
        <w:t>wiołowość sztuki i literatury amerykańskiej, jej stałe poszuki</w:t>
        <w:softHyphen/>
        <w:t>wania, niepokoje, przepływy i odpływy żywotnych soków są najbardziej godne uwagi.</w:t>
      </w:r>
    </w:p>
    <w:p>
      <w:pPr>
        <w:pStyle w:val="Style24"/>
        <w:keepNext w:val="0"/>
        <w:keepLines w:val="0"/>
        <w:framePr w:w="5753" w:h="6750" w:hRule="exact" w:wrap="none" w:vAnchor="page" w:hAnchor="page" w:x="689" w:y="3219"/>
        <w:widowControl w:val="0"/>
        <w:shd w:val="clear" w:color="auto" w:fill="auto"/>
        <w:bidi w:val="0"/>
        <w:spacing w:before="0" w:after="180" w:line="204" w:lineRule="auto"/>
        <w:ind w:left="0" w:right="0" w:firstLine="440"/>
        <w:jc w:val="both"/>
      </w:pPr>
      <w:r>
        <w:rPr>
          <w:i/>
          <w:iCs/>
          <w:color w:val="000000"/>
          <w:spacing w:val="0"/>
          <w:w w:val="100"/>
          <w:position w:val="0"/>
          <w:shd w:val="clear" w:color="auto" w:fill="auto"/>
          <w:lang w:val="pl-PL" w:eastAsia="pl-PL" w:bidi="pl-PL"/>
        </w:rPr>
        <w:t>Autorzy zawartych w numerze prac są to wybitni pisarze i intelektualiści amerykańscy. Czytelnik polski ma więc okazję wejść w traktowane przez nich zagadnienia ,,od środka” widząc je oczami samych przedstawicieli kultury wielkiego kraju.</w:t>
      </w:r>
    </w:p>
    <w:p>
      <w:pPr>
        <w:pStyle w:val="Style24"/>
        <w:keepNext w:val="0"/>
        <w:keepLines w:val="0"/>
        <w:framePr w:w="5753" w:h="6750" w:hRule="exact" w:wrap="none" w:vAnchor="page" w:hAnchor="page" w:x="689" w:y="3219"/>
        <w:widowControl w:val="0"/>
        <w:shd w:val="clear" w:color="auto" w:fill="auto"/>
        <w:bidi w:val="0"/>
        <w:spacing w:before="0" w:after="0" w:line="204" w:lineRule="auto"/>
        <w:ind w:left="0" w:right="460" w:firstLine="0"/>
        <w:jc w:val="right"/>
      </w:pPr>
      <w:r>
        <w:rPr>
          <w:i/>
          <w:iCs/>
          <w:color w:val="000000"/>
          <w:spacing w:val="0"/>
          <w:w w:val="100"/>
          <w:position w:val="0"/>
          <w:shd w:val="clear" w:color="auto" w:fill="auto"/>
          <w:lang w:val="pl-PL" w:eastAsia="pl-PL" w:bidi="pl-PL"/>
        </w:rPr>
        <w:t>REDAKCJA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3"/>
        <w:keepNext w:val="0"/>
        <w:keepLines w:val="0"/>
        <w:framePr w:w="5746" w:h="943" w:hRule="exact" w:wrap="none" w:vAnchor="page" w:hAnchor="page" w:x="689" w:y="3089"/>
        <w:widowControl w:val="0"/>
        <w:shd w:val="clear" w:color="auto" w:fill="auto"/>
        <w:bidi w:val="0"/>
        <w:spacing w:before="0" w:after="0" w:line="211" w:lineRule="auto"/>
        <w:ind w:left="0" w:right="0" w:firstLine="0"/>
        <w:jc w:val="left"/>
        <w:rPr>
          <w:sz w:val="44"/>
          <w:szCs w:val="44"/>
        </w:rPr>
      </w:pPr>
      <w:bookmarkStart w:id="14" w:name="bookmark14"/>
      <w:bookmarkStart w:id="15" w:name="bookmark1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Romans Ameryki z praktycznością</w:t>
      </w:r>
      <w:bookmarkEnd w:id="14"/>
      <w:bookmarkEnd w:id="15"/>
    </w:p>
    <w:p>
      <w:pPr>
        <w:pStyle w:val="Style24"/>
        <w:keepNext w:val="0"/>
        <w:keepLines w:val="0"/>
        <w:framePr w:w="5746" w:h="6167" w:hRule="exact" w:wrap="none" w:vAnchor="page" w:hAnchor="page" w:x="689" w:y="4864"/>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Pora wreszcie zrewidować pogląd na praktyczność, która tak długo uchodziła za szczególną właściwość Amerykanów. Ten me</w:t>
        <w:softHyphen/>
        <w:t>dal ma dwie strony. W wyniku pierwszej i drugiej wojny świa</w:t>
        <w:softHyphen/>
        <w:t>towej od nas poczęło zależeć, czy Europa będzie istniała nadal, co sprawiło, że jesteśmy dziś serdecznie nie łubiani przez narody, które bez naszej pomocy obejść się nie mogą. Biorą co im daje- my, ale z pogardą, i można mieć wrażenie, że amerykanizacja Europy jest perspektywą tak przerażającą, iż niektórzy Euro</w:t>
        <w:softHyphen/>
        <w:t>pejczycy podobno woleliby rusyfikację.</w:t>
      </w:r>
    </w:p>
    <w:p>
      <w:pPr>
        <w:pStyle w:val="Style24"/>
        <w:keepNext w:val="0"/>
        <w:keepLines w:val="0"/>
        <w:framePr w:w="5746" w:h="6167" w:hRule="exact" w:wrap="none" w:vAnchor="page" w:hAnchor="page" w:x="689" w:y="4864"/>
        <w:widowControl w:val="0"/>
        <w:shd w:val="clear" w:color="auto" w:fill="auto"/>
        <w:bidi w:val="0"/>
        <w:spacing w:before="0" w:after="60" w:line="204" w:lineRule="auto"/>
        <w:ind w:left="0" w:right="0" w:firstLine="440"/>
        <w:jc w:val="both"/>
      </w:pPr>
      <w:r>
        <w:rPr>
          <w:color w:val="000000"/>
          <w:spacing w:val="0"/>
          <w:w w:val="100"/>
          <w:position w:val="0"/>
          <w:shd w:val="clear" w:color="auto" w:fill="auto"/>
          <w:lang w:val="pl-PL" w:eastAsia="pl-PL" w:bidi="pl-PL"/>
        </w:rPr>
        <w:t>Z drugiej jednak strony, ta sama potęga, która tak drażni Europę, wielu Amerykanów skłoniła do wyparcia się naszej tra</w:t>
        <w:softHyphen/>
        <w:t>dycyjnej wiary w praktyczne osiągnięcia ; potępiają oni naszą zaradność jako objaw chamstwa, które może zemścić się na nas samych. Słowa „praktyczny” i „pragmatyczny” są w niełasce u myślącej, wykształconej i umoralnionej części naszego społe</w:t>
        <w:softHyphen/>
        <w:t>czeństwa.</w:t>
      </w:r>
    </w:p>
    <w:p>
      <w:pPr>
        <w:pStyle w:val="Style24"/>
        <w:keepNext w:val="0"/>
        <w:keepLines w:val="0"/>
        <w:framePr w:w="5746" w:h="6167" w:hRule="exact" w:wrap="none" w:vAnchor="page" w:hAnchor="page" w:x="689" w:y="4864"/>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Pragmatyzm wydaje się wręcz odwrotnością wszystkiego, co dobre i przyzwoite. Szerzy się tęsknota do wartości duchowych jako przeciwieństwa materialnego dobrobytu, do kontemplacji raczej niż do działania; z najrozmaitszych kół słychać wołanie o wieczysty absolut, który zastąpiłby prawdy praktyczne, tak przecież względne. Ten szczery impuls wywołał całą modę : by dać dowód wrażliwości, trzeba woleć artystów, którzy powołują się na uznane wzory lub wyznają tradycje, obojętne zresztą ja</w:t>
        <w:softHyphen/>
        <w:t>kie. Wiersze znajdują uznanie, gdy posługują się symboliką daw</w:t>
        <w:softHyphen/>
        <w:t>nych religii, a uroczysta apologia ziemiańskiego feudalizmu czy monarchii zdaje się wyzwalać intelektualistę z mąk dusznych, podnosząc go równocześnie w jego własnych oczach.</w:t>
      </w:r>
    </w:p>
    <w:p>
      <w:pPr>
        <w:pStyle w:val="Style24"/>
        <w:keepNext w:val="0"/>
        <w:keepLines w:val="0"/>
        <w:framePr w:w="5746" w:h="6167" w:hRule="exact" w:wrap="none" w:vAnchor="page" w:hAnchor="page" w:x="689" w:y="4864"/>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Jeśli zechcemy się zapytać, czy Ameryka istotnie znalazła się kulturalnie w punkcie zwrotnym — to znaczy, czy te wszyst</w:t>
        <w:softHyphen/>
        <w:t>kie objawy są głębokie czy też powierzchowne — musimy oczy</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501015</wp:posOffset>
                </wp:positionH>
                <wp:positionV relativeFrom="page">
                  <wp:posOffset>666750</wp:posOffset>
                </wp:positionV>
                <wp:extent cx="3584575" cy="0"/>
                <wp:wrapNone/>
                <wp:docPr id="2" name="Shape 2"/>
                <a:graphic xmlns:a="http://schemas.openxmlformats.org/drawingml/2006/main">
                  <a:graphicData uri="http://schemas.microsoft.com/office/word/2010/wordprocessingShape">
                    <wps:wsp>
                      <wps:cNvCnPr/>
                      <wps:spPr>
                        <a:xfrm>
                          <a:ext cx="3584575" cy="0"/>
                        </a:xfrm>
                        <a:prstGeom prst="straightConnector1"/>
                        <a:ln w="8890">
                          <a:solidFill/>
                        </a:ln>
                      </wps:spPr>
                      <wps:bodyPr/>
                    </wps:wsp>
                  </a:graphicData>
                </a:graphic>
              </wp:anchor>
            </w:drawing>
          </mc:Choice>
          <mc:Fallback>
            <w:pict>
              <v:shape o:spt="32" o:oned="true" path="m,l21600,21600e" style="position:absolute;margin-left:39.450000000000003pt;margin-top:52.5pt;width:282.25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51" w:y="7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w:t>
      </w:r>
    </w:p>
    <w:p>
      <w:pPr>
        <w:pStyle w:val="Style36"/>
        <w:keepNext w:val="0"/>
        <w:keepLines w:val="0"/>
        <w:framePr w:wrap="none" w:vAnchor="page" w:hAnchor="page" w:x="2691"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JACQUES BARZUN</w:t>
      </w:r>
    </w:p>
    <w:p>
      <w:pPr>
        <w:pStyle w:val="Style24"/>
        <w:keepNext w:val="0"/>
        <w:keepLines w:val="0"/>
        <w:framePr w:w="5803" w:h="9803" w:hRule="exact" w:wrap="none" w:vAnchor="page" w:hAnchor="page" w:x="661" w:y="1228"/>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wiście wyjaśnić sobie, z czego właściwie Ameryka zdaje się tu rezygnować i czym to zastępuje. Odpowiedź będzie dotyczyła nie tylko jednostek, ale całego świata, bo od niej zależy, jak ułożą się owe wieczne kłopotliwe stosunki Ameryki z Europą, a tym samym los całej w ogóle cywilizacji zachodniej.</w:t>
      </w:r>
    </w:p>
    <w:p>
      <w:pPr>
        <w:pStyle w:val="Style24"/>
        <w:keepNext w:val="0"/>
        <w:keepLines w:val="0"/>
        <w:framePr w:w="5803" w:h="9803" w:hRule="exact" w:wrap="none" w:vAnchor="page" w:hAnchor="page" w:x="661" w:y="1228"/>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Te kłopotliwe stosunki sięgają lądowania Kolumba na na</w:t>
        <w:softHyphen/>
        <w:t>szym kontynencie, jeżeli nie jeszcze dalej wstecz, i od tego mo</w:t>
        <w:softHyphen/>
        <w:t>mentu musimy zacząć poszukiwanie szczególnych właściwości amerykańskich, którymi się tu zajmujemy. Jak powszechnie wia</w:t>
        <w:softHyphen/>
        <w:t xml:space="preserve">domo, istnieją dwa zasadnicze poglądy na genezę dzisiejszej kultury amerykańskiej. Jeden z nich, to wprowadzone przez </w:t>
      </w:r>
      <w:r>
        <w:rPr>
          <w:color w:val="000000"/>
          <w:spacing w:val="0"/>
          <w:w w:val="100"/>
          <w:position w:val="0"/>
          <w:shd w:val="clear" w:color="auto" w:fill="auto"/>
          <w:lang w:val="fr-FR" w:eastAsia="fr-FR" w:bidi="fr-FR"/>
        </w:rPr>
        <w:t>Fre</w:t>
        <w:softHyphen/>
        <w:t xml:space="preserve">derick </w:t>
      </w:r>
      <w:r>
        <w:rPr>
          <w:color w:val="000000"/>
          <w:spacing w:val="0"/>
          <w:w w:val="100"/>
          <w:position w:val="0"/>
          <w:shd w:val="clear" w:color="auto" w:fill="auto"/>
          <w:lang w:val="pl-PL" w:eastAsia="pl-PL" w:bidi="pl-PL"/>
        </w:rPr>
        <w:t>Jackson Turnera pojęcie „kresów” jako czynnika, który wytworzył zupełnie nowy typ człowieka. Drugi pogląd, głoszony przez różnych autorów, ałe sformułowany najbardziej systema</w:t>
        <w:softHyphen/>
        <w:t xml:space="preserve">tycznie przez </w:t>
      </w:r>
      <w:r>
        <w:rPr>
          <w:color w:val="000000"/>
          <w:spacing w:val="0"/>
          <w:w w:val="100"/>
          <w:position w:val="0"/>
          <w:shd w:val="clear" w:color="auto" w:fill="auto"/>
          <w:lang w:val="fr-FR" w:eastAsia="fr-FR" w:bidi="fr-FR"/>
        </w:rPr>
        <w:t xml:space="preserve">Vernon </w:t>
      </w:r>
      <w:r>
        <w:rPr>
          <w:color w:val="000000"/>
          <w:spacing w:val="0"/>
          <w:w w:val="100"/>
          <w:position w:val="0"/>
          <w:shd w:val="clear" w:color="auto" w:fill="auto"/>
          <w:lang w:val="pl-PL" w:eastAsia="pl-PL" w:bidi="pl-PL"/>
        </w:rPr>
        <w:t>Parringtona, widzi w Ameryce teren, na którym europejskie myśli, nadzieje i zdolności dopiero się roz</w:t>
        <w:softHyphen/>
        <w:t>winęły.</w:t>
      </w:r>
    </w:p>
    <w:p>
      <w:pPr>
        <w:pStyle w:val="Style24"/>
        <w:keepNext w:val="0"/>
        <w:keepLines w:val="0"/>
        <w:framePr w:w="5803" w:h="9803" w:hRule="exact" w:wrap="none" w:vAnchor="page" w:hAnchor="page" w:x="661" w:y="1228"/>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Zachowując obiektywizm w tym sporze, nigdy nie mogłem zrozumieć dlaczego te dwa poglądy miałyby się wykluczać i dla</w:t>
        <w:softHyphen/>
        <w:t>czego nie traktować ich jako uzupełniające się. Aby jednak móc je pogodzić, trzeba, jak sądzę, podkreślić pewne fakty, z któ</w:t>
        <w:softHyphen/>
        <w:t>rych jedne uważane są za zbyt oczywiste, by o nich mówić a in</w:t>
        <w:softHyphen/>
        <w:t>ne są wstydliwie ukrywane, by nie urażać przewrażliwionych snobów. Pierwsza z tych pomijanych prawd, to fakt, źe Amery</w:t>
        <w:softHyphen/>
        <w:t>ka była skolonizowana przez uchodźców, to jest przez ludzi ucie</w:t>
        <w:softHyphen/>
        <w:t>kających przed takim czy innym złem — przed prześladowaniem religijnym czy politycznym, przed zaciągiem do wojska, przed klęską głodową, przed beznadziejną nędzą, przed konsekwen</w:t>
        <w:softHyphen/>
        <w:t>cjami przestępstw czy niełaski, wreszcie przed instytucjami Euro</w:t>
        <w:softHyphen/>
        <w:t>py, napawającymi ich lękiem i niechęcią. Są i wyjątki od tej re</w:t>
        <w:softHyphen/>
        <w:t>guły, ale nikną one wobec tej ogromnej falangi wypędków, nic</w:t>
        <w:softHyphen/>
        <w:t>poniów i popychadeł, która w niewiele ponad trzysta lat zrobiła z tego kraju czołową potęgę Zachodu.</w:t>
      </w:r>
    </w:p>
    <w:p>
      <w:pPr>
        <w:pStyle w:val="Style24"/>
        <w:keepNext w:val="0"/>
        <w:keepLines w:val="0"/>
        <w:framePr w:w="5803" w:h="9803" w:hRule="exact" w:wrap="none" w:vAnchor="page" w:hAnchor="page" w:x="661" w:y="122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Ten fakt historyczny był pierwszym czynnikiem naszej prak- tyczności. Większość przybyszów, to byli robotnicy; może na</w:t>
        <w:softHyphen/>
        <w:t>wet lepiej powiedzieć — robotnicy wykwalifikowani. Bez wy- godnisiostwa, bez fochów, bez poczucia hierarchii. Przeciwnie, przyszli tu w nadziei uwolnienia się raz wreszcie od wyzysku, ja</w:t>
        <w:softHyphen/>
        <w:t>kiemu byli poddawani w Europie przez swoich dziedzicznych pa</w:t>
        <w:softHyphen/>
        <w:t>nów i nic dziwnego, że kultura, hedonizm, dobre maniery i ro</w:t>
        <w:softHyphen/>
        <w:t>dzinne tradycje starej Europy przypominały im wszystko, czego nienawidzili i czego chcieli się pozbyć raz na zawsze. To tłuma</w:t>
        <w:softHyphen/>
        <w:t>czy nieprzejednany demokratyzm, egalitaryzm — czy „popu</w:t>
        <w:softHyphen/>
        <w:t>lizm” — nowego człowieka, zwanego Amerykaninem.</w:t>
      </w:r>
    </w:p>
    <w:p>
      <w:pPr>
        <w:pStyle w:val="Style24"/>
        <w:keepNext w:val="0"/>
        <w:keepLines w:val="0"/>
        <w:framePr w:w="5803" w:h="9803" w:hRule="exact" w:wrap="none" w:vAnchor="page" w:hAnchor="page" w:x="661" w:y="122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„Kresy” (przesuwające się coraz dalej w głąb wielkiego kon</w:t>
        <w:softHyphen/>
        <w:t>tynentu) niewątpliwie umacniały wśród białych poczucie równo</w:t>
        <w:softHyphen/>
        <w:t>ści społecznej, ale go nie wytworzyły. Poczucie to było jednym z motywów ich pędu do emigrowania z Europy, a pęd ten odro</w:t>
        <w:softHyphen/>
        <w:t>dził się, gdy wybrzeże wschodnie otrzymało dostatecznie zwartą strukturę społeczną, by niezadowolonych poczęło gnać dalej na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501015</wp:posOffset>
                </wp:positionH>
                <wp:positionV relativeFrom="page">
                  <wp:posOffset>669290</wp:posOffset>
                </wp:positionV>
                <wp:extent cx="3568700" cy="0"/>
                <wp:wrapNone/>
                <wp:docPr id="3" name="Shape 3"/>
                <a:graphic xmlns:a="http://schemas.openxmlformats.org/drawingml/2006/main">
                  <a:graphicData uri="http://schemas.microsoft.com/office/word/2010/wordprocessingShape">
                    <wps:wsp>
                      <wps:cNvCnPr/>
                      <wps:spPr>
                        <a:xfrm>
                          <a:ext cx="3568700" cy="0"/>
                        </a:xfrm>
                        <a:prstGeom prst="straightConnector1"/>
                        <a:ln w="8890">
                          <a:solidFill/>
                        </a:ln>
                      </wps:spPr>
                      <wps:bodyPr/>
                    </wps:wsp>
                  </a:graphicData>
                </a:graphic>
              </wp:anchor>
            </w:drawing>
          </mc:Choice>
          <mc:Fallback>
            <w:pict>
              <v:shape o:spt="32" o:oned="true" path="m,l21600,21600e" style="position:absolute;margin-left:39.450000000000003pt;margin-top:52.700000000000003pt;width:281.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6690360</wp:posOffset>
                </wp:positionV>
                <wp:extent cx="568960" cy="0"/>
                <wp:wrapNone/>
                <wp:docPr id="4" name="Shape 4"/>
                <a:graphic xmlns:a="http://schemas.openxmlformats.org/drawingml/2006/main">
                  <a:graphicData uri="http://schemas.microsoft.com/office/word/2010/wordprocessingShape">
                    <wps:wsp>
                      <wps:cNvCnPr/>
                      <wps:spPr>
                        <a:xfrm>
                          <a:ext cx="568960" cy="0"/>
                        </a:xfrm>
                        <a:prstGeom prst="straightConnector1"/>
                        <a:ln w="8890">
                          <a:solidFill/>
                        </a:ln>
                      </wps:spPr>
                      <wps:bodyPr/>
                    </wps:wsp>
                  </a:graphicData>
                </a:graphic>
              </wp:anchor>
            </w:drawing>
          </mc:Choice>
          <mc:Fallback>
            <w:pict>
              <v:shape o:spt="32" o:oned="true" path="m,l21600,21600e" style="position:absolute;margin-left:35.149999999999999pt;margin-top:526.79999999999995pt;width:44.799999999999997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607" w:y="7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ROMANS AMERYKI Z PRAKTYCZNOŚCIĄ</w:t>
      </w:r>
    </w:p>
    <w:p>
      <w:pPr>
        <w:pStyle w:val="Style36"/>
        <w:keepNext w:val="0"/>
        <w:keepLines w:val="0"/>
        <w:framePr w:wrap="none" w:vAnchor="page" w:hAnchor="page" w:x="6284"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w:t>
      </w:r>
    </w:p>
    <w:p>
      <w:pPr>
        <w:pStyle w:val="Style24"/>
        <w:keepNext w:val="0"/>
        <w:keepLines w:val="0"/>
        <w:framePr w:w="5774" w:h="9223" w:hRule="exact" w:wrap="none" w:vAnchor="page" w:hAnchor="page" w:x="675" w:y="1228"/>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Zachód, w poszukiwaniu owych szerokich kresów, równoznacz</w:t>
        <w:softHyphen/>
        <w:t>nych z drugą Ameryką.</w:t>
      </w:r>
    </w:p>
    <w:p>
      <w:pPr>
        <w:pStyle w:val="Style24"/>
        <w:keepNext w:val="0"/>
        <w:keepLines w:val="0"/>
        <w:framePr w:w="5774" w:h="9223" w:hRule="exact" w:wrap="none" w:vAnchor="page" w:hAnchor="page" w:x="675" w:y="1228"/>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Równość była oczywiście silnie zakorzenionym nałogiem my</w:t>
        <w:softHyphen/>
        <w:t>ślowym i kompleksem przyzwyczajeń, ale nie przesłaniała ona ludziom różnic w zdolnościach i osiągnięciach. Miarą tych róż</w:t>
        <w:softHyphen/>
        <w:t>nic mogło być tylko jedno — probierz praktyczności. Beniamin Franklin nie był w ścisłym tego słowa znaczeniu kresowcem, bo wybrzeże wschodnie już od stu lat było uporządkowane, gdy stał się reprezentatywnym Amerykaninem, a przecież, gdy wta</w:t>
        <w:softHyphen/>
        <w:t>jemniczał jednego ze swych europejskich przyjaciół w strukturę nowej społeczności, pisał, że świeżych przybyszów nie pyta się w Ameryce, kim są, ale co potrafią. W tym powiedzeniu stresz</w:t>
        <w:softHyphen/>
        <w:t>cza się cała filozofia „Biednego Ryszarda” *). Jest to filozofia po</w:t>
        <w:softHyphen/>
        <w:t>wodzenia i jak wskazuje samo imię jest to filozofia człowieka, który zaczyna od zera.</w:t>
      </w:r>
    </w:p>
    <w:p>
      <w:pPr>
        <w:pStyle w:val="Style24"/>
        <w:keepNext w:val="0"/>
        <w:keepLines w:val="0"/>
        <w:framePr w:w="5774" w:h="9223" w:hRule="exact" w:wrap="none" w:vAnchor="page" w:hAnchor="page" w:x="675" w:y="1228"/>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Po raz pierwszy w dziejach człowiek i ziemia zaczynali w tym samym punkcie. Nie było tu żadnej gotowej kultury, którą moż</w:t>
        <w:softHyphen/>
        <w:t>na by się cieszyć i którą należałoby opanować przez przystoso</w:t>
        <w:softHyphen/>
        <w:t>wanie się do niej i przez robienie kariery, jak to się zdarzyło bar</w:t>
        <w:softHyphen/>
        <w:t>barzyńcom w epoce dawnego Imperium Rzymskiego. Kolonista amerykański musiał wszystko zrobić sam — i tak jedynym kry</w:t>
        <w:softHyphen/>
        <w:t>terium dzielności stały się namacalne rezultaty. Nie dość że mu</w:t>
        <w:softHyphen/>
        <w:t>siał bronić ogniska rodzinnego — musiał budować, siać i przy</w:t>
        <w:softHyphen/>
        <w:t>stosowywać się do każdej nieprzewidzianej okoliczności, musiał utrzymać się za wszelką cenę, bo inaczej ginął. Literatura świa</w:t>
        <w:softHyphen/>
        <w:t>towa stworzyła symbol tej sytuacji : nie minęło pół wieku cd początku amerykańskiego eksperymentu, gdy został on uwiecz</w:t>
        <w:softHyphen/>
        <w:t xml:space="preserve">niony w </w:t>
      </w:r>
      <w:r>
        <w:rPr>
          <w:i/>
          <w:iCs/>
          <w:color w:val="000000"/>
          <w:spacing w:val="0"/>
          <w:w w:val="100"/>
          <w:position w:val="0"/>
          <w:shd w:val="clear" w:color="auto" w:fill="auto"/>
          <w:lang w:val="pl-PL" w:eastAsia="pl-PL" w:bidi="pl-PL"/>
        </w:rPr>
        <w:t>Robinsonie Kruzoe.</w:t>
      </w:r>
      <w:r>
        <w:rPr>
          <w:color w:val="000000"/>
          <w:spacing w:val="0"/>
          <w:w w:val="100"/>
          <w:position w:val="0"/>
          <w:shd w:val="clear" w:color="auto" w:fill="auto"/>
          <w:lang w:val="pl-PL" w:eastAsia="pl-PL" w:bidi="pl-PL"/>
        </w:rPr>
        <w:t xml:space="preserve"> Jest tu wszystko — umiejętności i narzędzia, przybyłe wraz z okrętami, zagrożenie ze strony In</w:t>
        <w:softHyphen/>
        <w:t>dian, a także ze strony zbiegłych białych marynarzy, utrudnia</w:t>
        <w:softHyphen/>
        <w:t>jących Kruzoemu dzieło zaprowadzenia ładu i cywilizacji.</w:t>
      </w:r>
    </w:p>
    <w:p>
      <w:pPr>
        <w:pStyle w:val="Style24"/>
        <w:keepNext w:val="0"/>
        <w:keepLines w:val="0"/>
        <w:framePr w:w="5774" w:h="9223" w:hRule="exact" w:wrap="none" w:vAnchor="page" w:hAnchor="page" w:x="675" w:y="122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Ale wspomnienie Robinzona Kruzoe naprowadza nas na dru</w:t>
        <w:softHyphen/>
        <w:t>gi czynnik amerykańskiego kultu praktyczności. Podręczniki ekonomii lubują się w przypominaniu momentu, gdy Kruzoe wy</w:t>
        <w:softHyphen/>
        <w:t>lądował na swojej wyspie i gdy rzekomo rozpoczynał od doko</w:t>
        <w:softHyphen/>
        <w:t>nania ekonomicznego wyboru między zadaniami, jakie go cze</w:t>
        <w:softHyphen/>
        <w:t>kały. Ten przykład dowodzi jednak tylko, że ekonomiści nie orientują się w literaturze, bo Kruzoe wcale nie zaczął od zasto</w:t>
        <w:softHyphen/>
        <w:t xml:space="preserve">sowania wzoru „homo </w:t>
      </w:r>
      <w:r>
        <w:rPr>
          <w:color w:val="000000"/>
          <w:spacing w:val="0"/>
          <w:w w:val="100"/>
          <w:position w:val="0"/>
          <w:shd w:val="clear" w:color="auto" w:fill="auto"/>
          <w:lang w:val="la-001" w:eastAsia="la-001" w:bidi="la-001"/>
        </w:rPr>
        <w:t xml:space="preserve">oeconomicus”, </w:t>
      </w:r>
      <w:r>
        <w:rPr>
          <w:color w:val="000000"/>
          <w:spacing w:val="0"/>
          <w:w w:val="100"/>
          <w:position w:val="0"/>
          <w:shd w:val="clear" w:color="auto" w:fill="auto"/>
          <w:lang w:val="pl-PL" w:eastAsia="pl-PL" w:bidi="pl-PL"/>
        </w:rPr>
        <w:t>ale od uklęknięcia i mo</w:t>
        <w:softHyphen/>
        <w:t>dlitwy. To samo działo się w Plymouth Rock.</w:t>
      </w:r>
    </w:p>
    <w:p>
      <w:pPr>
        <w:pStyle w:val="Style24"/>
        <w:keepNext w:val="0"/>
        <w:keepLines w:val="0"/>
        <w:framePr w:w="5774" w:h="9223" w:hRule="exact" w:wrap="none" w:vAnchor="page" w:hAnchor="page" w:x="675" w:y="122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Ale zupełnie jak w </w:t>
      </w:r>
      <w:r>
        <w:rPr>
          <w:i/>
          <w:iCs/>
          <w:color w:val="000000"/>
          <w:spacing w:val="0"/>
          <w:w w:val="100"/>
          <w:position w:val="0"/>
          <w:shd w:val="clear" w:color="auto" w:fill="auto"/>
          <w:lang w:val="pl-PL" w:eastAsia="pl-PL" w:bidi="pl-PL"/>
        </w:rPr>
        <w:t>Robinsonie Kruzoe —</w:t>
      </w:r>
      <w:r>
        <w:rPr>
          <w:color w:val="000000"/>
          <w:spacing w:val="0"/>
          <w:w w:val="100"/>
          <w:position w:val="0"/>
          <w:shd w:val="clear" w:color="auto" w:fill="auto"/>
          <w:lang w:val="pl-PL" w:eastAsia="pl-PL" w:bidi="pl-PL"/>
        </w:rPr>
        <w:t xml:space="preserve"> wierzenia religij</w:t>
        <w:softHyphen/>
        <w:t>ne, które kazały Pielgrzymom budować na tym kontynencie no</w:t>
        <w:softHyphen/>
        <w:t>wą Anglię, nie umniejszały przykazania pracy, lecz je uwydat</w:t>
        <w:softHyphen/>
        <w:t>niały. Jest coś w tym mniemaniu, że dopiero protestantyzm wpro</w:t>
        <w:softHyphen/>
        <w:t>wadził mitologię pracy i pojęcie jej godności. Dotąd praca była przekleństwem. Nikt nie przeczy, że chrześcijaństwo katolickie dawno zrozumiało doniosłość nakłaniania grzesznika do „do-</w:t>
      </w:r>
    </w:p>
    <w:p>
      <w:pPr>
        <w:pStyle w:val="Style39"/>
        <w:keepNext w:val="0"/>
        <w:keepLines w:val="0"/>
        <w:framePr w:w="5681" w:h="400" w:hRule="exact" w:wrap="none" w:vAnchor="page" w:hAnchor="page" w:x="675" w:y="10599"/>
        <w:widowControl w:val="0"/>
        <w:shd w:val="clear" w:color="auto" w:fill="auto"/>
        <w:bidi w:val="0"/>
        <w:spacing w:before="0" w:after="0" w:line="209"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Popularne określenie, wzięte z „Dick Whittington”, piosenki o mło</w:t>
        <w:softHyphen/>
        <w:t>dym chłopcu, który dorabiał się fortuny.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502285</wp:posOffset>
                </wp:positionH>
                <wp:positionV relativeFrom="page">
                  <wp:posOffset>664845</wp:posOffset>
                </wp:positionV>
                <wp:extent cx="3566160" cy="0"/>
                <wp:wrapNone/>
                <wp:docPr id="5" name="Shape 5"/>
                <a:graphic xmlns:a="http://schemas.openxmlformats.org/drawingml/2006/main">
                  <a:graphicData uri="http://schemas.microsoft.com/office/word/2010/wordprocessingShape">
                    <wps:wsp>
                      <wps:cNvCnPr/>
                      <wps:spPr>
                        <a:xfrm>
                          <a:ext cx="3566160" cy="0"/>
                        </a:xfrm>
                        <a:prstGeom prst="straightConnector1"/>
                        <a:ln w="8890">
                          <a:solidFill/>
                        </a:ln>
                      </wps:spPr>
                      <wps:bodyPr/>
                    </wps:wsp>
                  </a:graphicData>
                </a:graphic>
              </wp:anchor>
            </w:drawing>
          </mc:Choice>
          <mc:Fallback>
            <w:pict>
              <v:shape o:spt="32" o:oned="true" path="m,l21600,21600e" style="position:absolute;margin-left:39.549999999999997pt;margin-top:52.350000000000001pt;width:280.80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85" w:y="7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w:t>
      </w:r>
    </w:p>
    <w:p>
      <w:pPr>
        <w:pStyle w:val="Style36"/>
        <w:keepNext w:val="0"/>
        <w:keepLines w:val="0"/>
        <w:framePr w:wrap="none" w:vAnchor="page" w:hAnchor="page" w:x="2696"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JACQUES BARZUN</w:t>
      </w:r>
    </w:p>
    <w:p>
      <w:pPr>
        <w:pStyle w:val="Style24"/>
        <w:keepNext w:val="0"/>
        <w:keepLines w:val="0"/>
        <w:framePr w:w="5807" w:h="9803" w:hRule="exact" w:wrap="none" w:vAnchor="page" w:hAnchor="page" w:x="659" w:y="1221"/>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fr-FR" w:eastAsia="fr-FR" w:bidi="fr-FR"/>
        </w:rPr>
        <w:t xml:space="preserve">brych </w:t>
      </w:r>
      <w:r>
        <w:rPr>
          <w:color w:val="000000"/>
          <w:spacing w:val="0"/>
          <w:w w:val="100"/>
          <w:position w:val="0"/>
          <w:shd w:val="clear" w:color="auto" w:fill="auto"/>
          <w:lang w:val="pl-PL" w:eastAsia="pl-PL" w:bidi="pl-PL"/>
        </w:rPr>
        <w:t>uczynków”, koniecznych do zbawienia, ale te pokuty i piel</w:t>
        <w:softHyphen/>
        <w:t>grzymki prędzej przypominały mu prawdy duchowe, niż zmu</w:t>
        <w:softHyphen/>
        <w:t>szały do ciężkiej pracy dla dobra własnego czy dla dobra ogó</w:t>
        <w:softHyphen/>
        <w:t>łu. Reformatorzy protestanccy natomiast, podkreślając raczej wiarę niż uczynki religijne, wyzwolili wielkie energie na rzecz najbardziej pospolitych zajęć świeckich, a przez doktrynę pre- destynacji kalwini odebrali ludziom wszelką możliwość osobiste</w:t>
        <w:softHyphen/>
        <w:t>go przypodobania się Panu Bogu. Ponieważ dla kalwinów zew</w:t>
        <w:softHyphen/>
        <w:t>nętrznym znakiem Łaski były uczciwość i dobrobyt, człowiek szczerze wierzący dbał o to, by się tym odznaczeniem móc wy</w:t>
        <w:softHyphen/>
        <w:t>kazać. W drobnomieszczaństwie angielskim, czy to u dyssyden- tów jak Defoe czy też u praktykujących jak Samuel Pepys, ten związek między Łaską Boską a solidnością kupiecką rozumiał się sam przez się. Toteż w kulminacyjnym punkcie spaskudzonej Wojny Holenderskiej, Pepys ujmuje powszechne nastawienie w słowach : ,,Bóg Wszechmocny nie pobłogosławi nam póki tkwić będziemy w nieładzie w jakim się znaleźliśmy”. Ponieważ zarówno Holandia, jak i Szkocja dostarczały Ameryce kolonistów ze swych najuboższych dzielnic, nowemu kontynentowi nie bra</w:t>
        <w:softHyphen/>
        <w:t>kowało podniety do pracy w pocie czoła i do dorabiania się. Nie długo też trwało, gdy słow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o ,,busy”, które jeszcze dla Szeks</w:t>
        <w:softHyphen/>
        <w:t>pira znaczyło „wcibski” i „wiercipięta”, nabrało sensu jakie ma w słowie „business”, a które dziś może nam się wydawać aż nazbyt swojskie.</w:t>
      </w:r>
    </w:p>
    <w:p>
      <w:pPr>
        <w:pStyle w:val="Style24"/>
        <w:keepNext w:val="0"/>
        <w:keepLines w:val="0"/>
        <w:framePr w:w="5807" w:h="9803" w:hRule="exact" w:wrap="none" w:vAnchor="page" w:hAnchor="page" w:x="659" w:y="122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Wystarczy pamiętać o tych kilku rozróżnieniach, by zoba</w:t>
        <w:softHyphen/>
        <w:t>czyć jasno, że „praktyczność” nie jest żadną szczególną cechą naszej tradycji, ani w ogóle jakąś naszą specjalnością, ale wy</w:t>
        <w:softHyphen/>
        <w:t>nikiem wielu czynników zbieżnych, z których złożoności nie wszy</w:t>
        <w:softHyphen/>
        <w:t>scy zdają sobie sprawę. Nawet nie zapuszczając się na razie głębiej w te sprawy, możemy już teraz zrozumieć, dlaczego to właśnie kolonie angielskie na tym naszym kontynencie ściągały ku sobie najlepszy element europejski i w końcu wyparły Fran</w:t>
        <w:softHyphen/>
        <w:t>cuzów i Hiszpanów, nie ożywionych ani motywem uwolnienia się od Starego Świata ani tą uporczywą wolą sukcesu materialne</w:t>
        <w:softHyphen/>
        <w:t>go, który należy wywalczyć sobie tu a nie gdzie indziej.</w:t>
      </w:r>
    </w:p>
    <w:p>
      <w:pPr>
        <w:pStyle w:val="Style24"/>
        <w:keepNext w:val="0"/>
        <w:keepLines w:val="0"/>
        <w:framePr w:w="5807" w:h="9803" w:hRule="exact" w:wrap="none" w:vAnchor="page" w:hAnchor="page" w:x="659" w:y="122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powinniśmy jednak przypuszczać, że kolonie angielskie składały się wyłącznie z Anglików, bo przeoczymy inny aspekt złożonego dziedzictwa Ameryki. Od pierwszej chwili, jak powie</w:t>
        <w:softHyphen/>
        <w:t>dzieliśmy, poczęli osiedlać się na tych brzegach Szkoci i Holen</w:t>
        <w:softHyphen/>
        <w:t>drzy, potem rozwinęły się osiedla niemieckie, francuskie, irlandz</w:t>
        <w:softHyphen/>
        <w:t>kie, czeskie i polskie, za którymi poszły już masowe imigracje dziewiętnastego wieku. Napłynęli wówczas ludzie ze wszystkich krajów europejskich, i to w takich ilościach, że można by po</w:t>
        <w:softHyphen/>
        <w:t>wiedzieć, iż Stany Zjednoczone Europy — po dziś dzień marze</w:t>
        <w:softHyphen/>
        <w:t>nie nieosiągalne — zostały tu urzeczywistnione dzięki przestrze</w:t>
        <w:softHyphen/>
        <w:t>ni i realistycznemu lekceważeniu urojonych przeciwieństw. Do</w:t>
        <w:softHyphen/>
        <w:t>dajmy do tego Chińczyków i Japończyków, dodajmy do Filipiń</w:t>
        <w:softHyphen/>
        <w:t>czyków, Murzynów, na pół wyzwolonych gdzieś około 1865 r., a uzyskamy przybliżone pojęcie o wielości ras, obejmowanej jed</w:t>
        <w:softHyphen/>
        <w:t>nym mianem Amerykanina.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480695</wp:posOffset>
                </wp:positionH>
                <wp:positionV relativeFrom="page">
                  <wp:posOffset>664845</wp:posOffset>
                </wp:positionV>
                <wp:extent cx="3570605" cy="0"/>
                <wp:wrapNone/>
                <wp:docPr id="6" name="Shape 6"/>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37.850000000000001pt;margin-top:52.350000000000001pt;width:281.14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622"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ROMANS AMERYKI Z PRAKTYCZNOSCIĄ</w:t>
      </w:r>
    </w:p>
    <w:p>
      <w:pPr>
        <w:pStyle w:val="Style36"/>
        <w:keepNext w:val="0"/>
        <w:keepLines w:val="0"/>
        <w:framePr w:wrap="none" w:vAnchor="page" w:hAnchor="page" w:x="6197"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II</w:t>
      </w:r>
    </w:p>
    <w:p>
      <w:pPr>
        <w:pStyle w:val="Style24"/>
        <w:keepNext w:val="0"/>
        <w:keepLines w:val="0"/>
        <w:framePr w:w="5724" w:h="9799" w:hRule="exact" w:wrap="none" w:vAnchor="page" w:hAnchor="page" w:x="700" w:y="121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Wcale nie zapominam, że ten zdumiewający rezultat osiąg</w:t>
        <w:softHyphen/>
        <w:t>nięty został kosztem nędzy, niesprawiedliwości i nagłej śmierci. Ani też, że po jednej z najkrwawszych wojen domowych, prawa, jakie zdobył wyzwolony Murzyn, wciąż jeszcze budzą w ludziach wściekłość i zawiść. Ziemia i powietrze Ameryki nie zamieniły ludzi nagle w aniołów. A przecież wywołały w nich przemiany, które sięgają głębi filozoficznych. Albowiem te najprzeróżniejsze grupy ludzkie nie stopiły się w amerykański aliaż tak jak do tego przyzwyczaiła nas historia. Bo ani nie ujednolicił ich siłą żaden zdobywca, ani też nie zrosły się one z sobą w zamierzchłych cza</w:t>
        <w:softHyphen/>
        <w:t>sach, gdy jeszcze nie istniały sposoby zachowania odrębności ple</w:t>
        <w:softHyphen/>
        <w:t>miennej. Owszem, największy napływ Europejczyków nastąpił w wieku kolei i statków parowych, czytelnictwa gazet i nacjona</w:t>
        <w:softHyphen/>
        <w:t>lizmu. Nie spłynęły te wartkie strumienie ludzkie w żaden kocioł, z którego wyszłyby odlane w jednej formie : raczej przystoso</w:t>
        <w:softHyphen/>
        <w:t>wały się do siebie mimo swych wyraźnych i irytujących odręb</w:t>
        <w:softHyphen/>
        <w:t>ności.</w:t>
      </w:r>
    </w:p>
    <w:p>
      <w:pPr>
        <w:pStyle w:val="Style24"/>
        <w:keepNext w:val="0"/>
        <w:keepLines w:val="0"/>
        <w:framePr w:w="5724" w:h="9799" w:hRule="exact" w:wrap="none" w:vAnchor="page" w:hAnchor="page" w:x="700" w:y="121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co więcej, ubiegłe stulecie było w Europie okresem fer</w:t>
        <w:softHyphen/>
        <w:t>mentu myśli i gdy tylko wydobyła się z tego kotła jakaś bańka mydlana doktryny, natychmiast zdawało się ją coś zdmuchiwać poprzez Atlantyk i osadzać gdzieś w głębi Stanów. I tak np. socjaliści zwani utopijnymi do tego stopnia wierzyli w nieogra</w:t>
        <w:softHyphen/>
        <w:t>niczone możliwości Ameryki, że wyrzekając się swej utopijności próbowali tu realizować swe doktryny w całej ich rozciągłości. Takie nazwy miejscowości jak New Hope, New Harmony, New Enterprise i dziesiątki innych stanowią żywy pomnik wysiłków i ambicji, które przyczyniły się do odmłodzenia społeczeństwa przez praktyczność i doraźność eksperymentów, przeprowadza</w:t>
        <w:softHyphen/>
        <w:t>nych na marginesie ustalonego ładu.</w:t>
      </w:r>
    </w:p>
    <w:p>
      <w:pPr>
        <w:pStyle w:val="Style24"/>
        <w:keepNext w:val="0"/>
        <w:keepLines w:val="0"/>
        <w:framePr w:w="5724" w:h="9799" w:hRule="exact" w:wrap="none" w:vAnchor="page" w:hAnchor="page" w:x="700" w:y="121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połączeniu z tendencjami, jakie istniały na miejscu, pró</w:t>
        <w:softHyphen/>
        <w:t>by te stanowią największy prąd odrodzeńczy w życiu amerykań</w:t>
        <w:softHyphen/>
        <w:t>skim od czasów, gdy podejmowali tu swe dzieło Purytanie. Wpły</w:t>
        <w:softHyphen/>
        <w:t>wy te musiały jednak stracić po drodze coś ze swego fanatyz</w:t>
        <w:softHyphen/>
        <w:t>mu, bo nie wywołały tu ani walki klas, ani schizmy ani separa</w:t>
        <w:softHyphen/>
        <w:t>tyzmu. Czysto praktyczny problem utrzymania się przy życiu zużywał zaczepne popędy, a zaspokajanie potrzeb materialnych w atmosferze wzajemnych usług pozbawiało ludzi owych strasz</w:t>
        <w:softHyphen/>
        <w:t>liwych podniet, które w Europie czynią z prześladowań i mę</w:t>
        <w:softHyphen/>
        <w:t>czeństwa obowiązek i rozrywkę.</w:t>
      </w:r>
    </w:p>
    <w:p>
      <w:pPr>
        <w:pStyle w:val="Style24"/>
        <w:keepNext w:val="0"/>
        <w:keepLines w:val="0"/>
        <w:framePr w:w="5724" w:h="9799" w:hRule="exact" w:wrap="none" w:vAnchor="page" w:hAnchor="page" w:x="700" w:y="121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Ten praktyczny kompromis na dwóch płaszczyznach — du</w:t>
        <w:softHyphen/>
        <w:t>chowej i społecznej — został zdystansowany przez kompromis na trzeciej, politycznej. Miejsce europejskiej centralizacji zajęła amerykańska federacja. Federacja także oznacza rozmaitość, współistnienie przeciwieństw, poleganie raczej na doświadczeniu miejscowych, którzy najlepiej znają lokalne warunki, niż na mą</w:t>
        <w:softHyphen/>
        <w:t>drości stołecznych doktryn, warunki te naginających do siebie.</w:t>
      </w:r>
    </w:p>
    <w:p>
      <w:pPr>
        <w:pStyle w:val="Style24"/>
        <w:keepNext w:val="0"/>
        <w:keepLines w:val="0"/>
        <w:framePr w:w="5724" w:h="9799" w:hRule="exact" w:wrap="none" w:vAnchor="page" w:hAnchor="page" w:x="700" w:y="121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Rozmaitość i elastyczność doprowadziły pod wpływem naj</w:t>
        <w:softHyphen/>
        <w:t>jaskrawszej w swej praktyczności polityki do tego, że Stany Zjed</w:t>
        <w:softHyphen/>
        <w:t>noczone wytworzyły system dwu-partyjny, który właściwie za</w:t>
        <w:softHyphen/>
        <w:t>stępuje system sześciu partii. Bardzo szybko okazało się, że zwy</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497840</wp:posOffset>
                </wp:positionH>
                <wp:positionV relativeFrom="page">
                  <wp:posOffset>669290</wp:posOffset>
                </wp:positionV>
                <wp:extent cx="3586480" cy="0"/>
                <wp:wrapNone/>
                <wp:docPr id="7" name="Shape 7"/>
                <a:graphic xmlns:a="http://schemas.openxmlformats.org/drawingml/2006/main">
                  <a:graphicData uri="http://schemas.microsoft.com/office/word/2010/wordprocessingShape">
                    <wps:wsp>
                      <wps:cNvCnPr/>
                      <wps:spPr>
                        <a:xfrm>
                          <a:ext cx="3586480" cy="0"/>
                        </a:xfrm>
                        <a:prstGeom prst="straightConnector1"/>
                        <a:ln w="8890">
                          <a:solidFill/>
                        </a:ln>
                      </wps:spPr>
                      <wps:bodyPr/>
                    </wps:wsp>
                  </a:graphicData>
                </a:graphic>
              </wp:anchor>
            </w:drawing>
          </mc:Choice>
          <mc:Fallback>
            <w:pict>
              <v:shape o:spt="32" o:oned="true" path="m,l21600,21600e" style="position:absolute;margin-left:39.200000000000003pt;margin-top:52.700000000000003pt;width:282.39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78"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w:t>
      </w:r>
    </w:p>
    <w:p>
      <w:pPr>
        <w:pStyle w:val="Style36"/>
        <w:keepNext w:val="0"/>
        <w:keepLines w:val="0"/>
        <w:framePr w:wrap="none" w:vAnchor="page" w:hAnchor="page" w:x="2686"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JACQUES BARZUN</w:t>
      </w:r>
    </w:p>
    <w:p>
      <w:pPr>
        <w:pStyle w:val="Style24"/>
        <w:keepNext w:val="0"/>
        <w:keepLines w:val="0"/>
        <w:framePr w:w="5807" w:h="9796" w:hRule="exact" w:wrap="none" w:vAnchor="page" w:hAnchor="page" w:x="659" w:y="1217"/>
        <w:widowControl w:val="0"/>
        <w:shd w:val="clear" w:color="auto" w:fill="auto"/>
        <w:bidi w:val="0"/>
        <w:spacing w:before="0" w:after="360" w:line="204" w:lineRule="auto"/>
        <w:ind w:left="0" w:right="0" w:firstLine="0"/>
        <w:jc w:val="both"/>
      </w:pPr>
      <w:r>
        <w:rPr>
          <w:color w:val="000000"/>
          <w:spacing w:val="0"/>
          <w:w w:val="100"/>
          <w:position w:val="0"/>
          <w:shd w:val="clear" w:color="auto" w:fill="auto"/>
          <w:lang w:val="pl-PL" w:eastAsia="pl-PL" w:bidi="pl-PL"/>
        </w:rPr>
        <w:t>cięstwo w wyborach federalnych, wymaga potężnych, cały kraj obejmujących organizacji, które miałyby w każdym stanie swe reprezentacje. Wystarczyło, by się takie dwie organizacje poja</w:t>
        <w:softHyphen/>
        <w:t>wiły na widowni, a nie starczyło już miejsca — ani praktycznie ani nawet doktrynalnie — na trzecią ; albowiem te dwie tak do</w:t>
        <w:softHyphen/>
        <w:t>kładnie dostosowywały się do lokalnych potrzeb, że w każdej z nich powstawała od razu prawica, lewica i centrum. Jakby te</w:t>
        <w:softHyphen/>
        <w:t>go jeszcze nic było dość, skrajna prawica i lewica puszczają się w takie tany, że wnet trudno się połapać, kto lewy a kto pra</w:t>
        <w:softHyphen/>
        <w:t>wy — za przykład niech nam posłuży sytuacja, w jakiej znalazł się pewien sławny generał, który zapewne będzie kandydował do prezydentury, ale w chwili, gdy piszemy te słowa, jeszcze nie wie, z jakiej listy. Może się to zdarzyć tylko w Ameryce i tylko dzięki jej praktyczności. Nie ma w tym ani ładu ani składu, zapewne, ale tradycja wykazała, że tak jest najlepiej : system ten działa, pasuje do życia i wyraża bogactwo form kultury, która — je</w:t>
        <w:softHyphen/>
        <w:t>żeli kiedykolwiek wzorem europejskich przodków podda się ideom — musi się rozlecieć topiąc naród we krwi w imię naj</w:t>
        <w:softHyphen/>
        <w:t>wyższych ideałów.</w:t>
      </w:r>
    </w:p>
    <w:p>
      <w:pPr>
        <w:pStyle w:val="Style24"/>
        <w:keepNext w:val="0"/>
        <w:keepLines w:val="0"/>
        <w:framePr w:w="5807" w:h="9796" w:hRule="exact" w:wrap="none" w:vAnchor="page" w:hAnchor="page" w:x="659" w:y="1217"/>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II.</w:t>
      </w:r>
    </w:p>
    <w:p>
      <w:pPr>
        <w:pStyle w:val="Style24"/>
        <w:keepNext w:val="0"/>
        <w:keepLines w:val="0"/>
        <w:framePr w:w="5807" w:h="9796" w:hRule="exact" w:wrap="none" w:vAnchor="page" w:hAnchor="page" w:x="659" w:y="1217"/>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Dotąd poruszaliśmy się po wydeptanym gruncie amerykań</w:t>
        <w:softHyphen/>
        <w:t>skiej historii i jej europejskich początków. Nie przyjrzeliśmy się jeszcze dokładnie pojęciu praktyczności i temu, co ono zawiera; wystarczało nam określenie go przez zwyczaj i dziejowe okolicz</w:t>
        <w:softHyphen/>
        <w:t>ności. Purytanie rozumieli przez praktyczność cnoty rodzinne i kupiecką solidność. Dla Beniamina Franklina praktyczna była zapobiegliwość, zręczność polityczna i udoskonalony model pie</w:t>
        <w:softHyphen/>
        <w:t>ca. Wreszcie, praktyczność, jaką narzucał nowy ląd, wyrażała się w zapotrzebowaniu na ludzi umiejących karczować las, wal</w:t>
        <w:softHyphen/>
        <w:t>czyć z Indianami, budować miasta, zakładać drogi żelazne i ad</w:t>
        <w:softHyphen/>
        <w:t>ministrować krajem przy pomocy takich szczególnych urządzeń, jak kampanie wyborcze, komitety partyjne i okresowe głosowa</w:t>
        <w:softHyphen/>
        <w:t>nia.</w:t>
      </w:r>
    </w:p>
    <w:p>
      <w:pPr>
        <w:pStyle w:val="Style24"/>
        <w:keepNext w:val="0"/>
        <w:keepLines w:val="0"/>
        <w:framePr w:w="5807" w:h="9796" w:hRule="exact" w:wrap="none" w:vAnchor="page" w:hAnchor="page" w:x="659" w:y="1217"/>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Wszystkie te rzeczy — z wyjątkiem ostatniej — wydają się tak zasadnicze, że aż nieuchronne. Jakakolwiek byłaby nasza koncepcja poczciwego żywota i rzetelnej cywilizacji, musi ona opierać się na fizycznym istnieniu istot ludzkich. Poczciwy ży</w:t>
        <w:softHyphen/>
        <w:t>wot wymaga ponadto sposobu zapewnienia sobie egzystencji, który łączyłby rozsądek z zadowoleniem, a cywilizacja wymaga jeszcze więcej — bo pewnego nadmiaru dóbr materialnych, któ</w:t>
        <w:softHyphen/>
        <w:t>ry pozwoliłby niektórym osobom zająć się już tylko myśleniem, pisaniem, malowaniem lub bezinteresownym sprawowaniem wła</w:t>
        <w:softHyphen/>
        <w:t>dzy. Każde dążenie do ideału wymaga materialnego wyposaże</w:t>
        <w:softHyphen/>
        <w:t>nia, bo ostatecznie ludzie jeszcze nie wynaleźli sposobu życia bez jedzenia, ubierania się i mieszkania. Wreszcie i owoce cywiliza</w:t>
        <w:softHyphen/>
        <w:t>cji jako takie są materialne, a nie inne. „Wartości”, z którymi tak się obnosimy, muszą wyrazić się w namacalnej formie ksią</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496570</wp:posOffset>
                </wp:positionH>
                <wp:positionV relativeFrom="page">
                  <wp:posOffset>671830</wp:posOffset>
                </wp:positionV>
                <wp:extent cx="3502025" cy="0"/>
                <wp:wrapNone/>
                <wp:docPr id="8" name="Shape 8"/>
                <a:graphic xmlns:a="http://schemas.openxmlformats.org/drawingml/2006/main">
                  <a:graphicData uri="http://schemas.microsoft.com/office/word/2010/wordprocessingShape">
                    <wps:wsp>
                      <wps:cNvCnPr/>
                      <wps:spPr>
                        <a:xfrm>
                          <a:ext cx="3502025" cy="0"/>
                        </a:xfrm>
                        <a:prstGeom prst="straightConnector1"/>
                        <a:ln w="8890">
                          <a:solidFill/>
                        </a:ln>
                      </wps:spPr>
                      <wps:bodyPr/>
                    </wps:wsp>
                  </a:graphicData>
                </a:graphic>
              </wp:anchor>
            </w:drawing>
          </mc:Choice>
          <mc:Fallback>
            <w:pict>
              <v:shape o:spt="32" o:oned="true" path="m,l21600,21600e" style="position:absolute;margin-left:39.100000000000001pt;margin-top:52.899999999999999pt;width:275.75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658"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ROMANS AMERYKI Z PRAKTYCZNOŚCIĄ</w:t>
      </w:r>
    </w:p>
    <w:p>
      <w:pPr>
        <w:pStyle w:val="Style36"/>
        <w:keepNext w:val="0"/>
        <w:keepLines w:val="0"/>
        <w:framePr w:wrap="none" w:vAnchor="page" w:hAnchor="page" w:x="6237" w:y="76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13</w:t>
      </w:r>
    </w:p>
    <w:p>
      <w:pPr>
        <w:pStyle w:val="Style24"/>
        <w:keepNext w:val="0"/>
        <w:keepLines w:val="0"/>
        <w:framePr w:w="5774" w:h="9799" w:hRule="exact" w:wrap="none" w:vAnchor="page" w:hAnchor="page" w:x="675" w:y="1228"/>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żek, obrazów, koncertów i widowisk teatralnych. Niemniej kon</w:t>
        <w:softHyphen/>
        <w:t>kretne są uczucia, myśli, systemy polityczne czy wyznaniowe, bo dopóki się nie wcielą i nie ożywią w istotach ludzkich, pozo</w:t>
        <w:softHyphen/>
        <w:t>staną marzeniami, czy jak my zwykliśmy mówić — pustą ga</w:t>
        <w:softHyphen/>
        <w:t>daniną.</w:t>
      </w:r>
    </w:p>
    <w:p>
      <w:pPr>
        <w:pStyle w:val="Style24"/>
        <w:keepNext w:val="0"/>
        <w:keepLines w:val="0"/>
        <w:framePr w:w="5774" w:h="9799" w:hRule="exact" w:wrap="none" w:vAnchor="page" w:hAnchor="page" w:x="675" w:y="1228"/>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Tak więc dla najwyższych celów każdy dąży do praktycz- ności, każdy pragnie, by jego marzenia czy plany oblekły się w ciało i w ten sposób stały się dostępne i komuś służyły. Każ</w:t>
        <w:softHyphen/>
        <w:t>de przedsięwzięcie, rozumne czy szalone, zmierza do skuteczno</w:t>
        <w:softHyphen/>
        <w:t xml:space="preserve">ści. Nikt nie dąży do fiaska i nikt nie marzy o daremności swych wysiłków. Udoskonalenie czegoś, </w:t>
      </w:r>
      <w:r>
        <w:rPr>
          <w:i/>
          <w:iCs/>
          <w:color w:val="000000"/>
          <w:spacing w:val="0"/>
          <w:w w:val="100"/>
          <w:position w:val="0"/>
          <w:shd w:val="clear" w:color="auto" w:fill="auto"/>
          <w:lang w:val="pl-PL" w:eastAsia="pl-PL" w:bidi="pl-PL"/>
        </w:rPr>
        <w:t>zre-formo wame</w:t>
      </w:r>
      <w:r>
        <w:rPr>
          <w:color w:val="000000"/>
          <w:spacing w:val="0"/>
          <w:w w:val="100"/>
          <w:position w:val="0"/>
          <w:shd w:val="clear" w:color="auto" w:fill="auto"/>
          <w:lang w:val="pl-PL" w:eastAsia="pl-PL" w:bidi="pl-PL"/>
        </w:rPr>
        <w:t xml:space="preserve"> czegoś, to wy</w:t>
        <w:softHyphen/>
        <w:t>wołanie w tym czymś zmian, a także w rzeczach otaczających. Jeżeli się skarżymy, że miastu naszemu brak kultury, nie mamy nic innego na myśli, jak to, że ludzie chodzą tu zamiast chodzić tam, robią to zamiast robić tamto; że pieniądze wydaje się na jeden rodzaj budowli — np. na starostwo — a nie na inny — np. na Filharmonię czy planetarium; chcemy powiedzieć, że zatrud</w:t>
        <w:softHyphen/>
        <w:t>nia się stenografów zamiast muzyków i że powietrze rozbrzmie</w:t>
        <w:softHyphen/>
        <w:t>wa dyktafonami a nie klarnetami.</w:t>
      </w:r>
    </w:p>
    <w:p>
      <w:pPr>
        <w:pStyle w:val="Style24"/>
        <w:keepNext w:val="0"/>
        <w:keepLines w:val="0"/>
        <w:framePr w:w="5774" w:h="9799" w:hRule="exact" w:wrap="none" w:vAnchor="page" w:hAnchor="page" w:x="675" w:y="1228"/>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Jeżeli obchodzą nas bardziej sprawy dobrej administracji czy moralności, to znów stajemy wobec wyboru między mate</w:t>
        <w:softHyphen/>
        <w:t>rialnymi zjawiskami : wolimy, żeby pieniądze podatkowe leżały w kasie skarbowej a nie przeciekały do prywatnych kieszeni, by sędziowie pakowali do więzienia jednych a nie drugich, co wszy</w:t>
        <w:softHyphen/>
        <w:t xml:space="preserve">stko prowadzi do różnic w </w:t>
      </w:r>
      <w:r>
        <w:rPr>
          <w:i/>
          <w:iCs/>
          <w:color w:val="000000"/>
          <w:spacing w:val="0"/>
          <w:w w:val="100"/>
          <w:position w:val="0"/>
          <w:shd w:val="clear" w:color="auto" w:fill="auto"/>
          <w:lang w:val="pl-PL" w:eastAsia="pl-PL" w:bidi="pl-PL"/>
        </w:rPr>
        <w:t>fizycznej</w:t>
      </w:r>
      <w:r>
        <w:rPr>
          <w:color w:val="000000"/>
          <w:spacing w:val="0"/>
          <w:w w:val="100"/>
          <w:position w:val="0"/>
          <w:shd w:val="clear" w:color="auto" w:fill="auto"/>
          <w:lang w:val="pl-PL" w:eastAsia="pl-PL" w:bidi="pl-PL"/>
        </w:rPr>
        <w:t xml:space="preserve"> historii gminy. Słowem, ja</w:t>
        <w:softHyphen/>
        <w:t>kikolwiek sens przypisywalibyśmy życiu, dobry czy zły, ujawni się to zawsze w namacalnych zmianach, jakie to przekonanie wy</w:t>
        <w:softHyphen/>
        <w:t>woła. Co nie jest przedmiotem, a więc co jest — jak sama nazwa wskazuje — bezprzedmiotowe, nikogo ani ziębi ani parzy, nie wywiera żadnego wpływu i w ogóle nie ma nic wspólnego z ży</w:t>
        <w:softHyphen/>
        <w:t>ciem.</w:t>
      </w:r>
    </w:p>
    <w:p>
      <w:pPr>
        <w:pStyle w:val="Style24"/>
        <w:keepNext w:val="0"/>
        <w:keepLines w:val="0"/>
        <w:framePr w:w="5774" w:h="9799" w:hRule="exact" w:wrap="none" w:vAnchor="page" w:hAnchor="page" w:x="675" w:y="1228"/>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Tego to rodzaju uwagi zebrał i rozwinął William James w swoim Pragmatyzmie, tak dziś powszechnie atakowanym jako filozofia wiodąca świat do zguby. To uporczywe oskarżenie przy</w:t>
        <w:softHyphen/>
        <w:t>pomina nam, że William James był Amerykaninem i że Ameryka zawsze była opętana przez praktyczność. Jest rzeczą jasną, że pragmatyzm, to narodowe wyznanie wiary Amerykanów, glory</w:t>
        <w:softHyphen/>
        <w:t xml:space="preserve">fikujące </w:t>
      </w:r>
      <w:r>
        <w:rPr>
          <w:i/>
          <w:iCs/>
          <w:color w:val="000000"/>
          <w:spacing w:val="0"/>
          <w:w w:val="100"/>
          <w:position w:val="0"/>
          <w:shd w:val="clear" w:color="auto" w:fill="auto"/>
          <w:lang w:val="pl-PL" w:eastAsia="pl-PL" w:bidi="pl-PL"/>
        </w:rPr>
        <w:t>byznesmena,</w:t>
      </w:r>
      <w:r>
        <w:rPr>
          <w:color w:val="000000"/>
          <w:spacing w:val="0"/>
          <w:w w:val="100"/>
          <w:position w:val="0"/>
          <w:shd w:val="clear" w:color="auto" w:fill="auto"/>
          <w:lang w:val="pl-PL" w:eastAsia="pl-PL" w:bidi="pl-PL"/>
        </w:rPr>
        <w:t xml:space="preserve"> a dziś, gdy </w:t>
      </w:r>
      <w:r>
        <w:rPr>
          <w:i/>
          <w:iCs/>
          <w:color w:val="000000"/>
          <w:spacing w:val="0"/>
          <w:w w:val="100"/>
          <w:position w:val="0"/>
          <w:shd w:val="clear" w:color="auto" w:fill="auto"/>
          <w:lang w:val="pl-PL" w:eastAsia="pl-PL" w:bidi="pl-PL"/>
        </w:rPr>
        <w:t>byznes</w:t>
      </w:r>
      <w:r>
        <w:rPr>
          <w:color w:val="000000"/>
          <w:spacing w:val="0"/>
          <w:w w:val="100"/>
          <w:position w:val="0"/>
          <w:shd w:val="clear" w:color="auto" w:fill="auto"/>
          <w:lang w:val="pl-PL" w:eastAsia="pl-PL" w:bidi="pl-PL"/>
        </w:rPr>
        <w:t xml:space="preserve"> amerykański panuje nad połową globu ziemskiego, praktyczność staje się bożysz</w:t>
        <w:softHyphen/>
        <w:t>czem. Cywilizacja, wielka cywilizacja, zapoczątkowana trzy ty</w:t>
        <w:softHyphen/>
        <w:t xml:space="preserve">siące lat temu przez Greków, ustępuje przed pragmatyzmem. Tak mniej więcej wygląda akt oskarżenia, z jakim zapoznają nas książki europejskie np. </w:t>
      </w:r>
      <w:r>
        <w:rPr>
          <w:i/>
          <w:iCs/>
          <w:color w:val="000000"/>
          <w:spacing w:val="0"/>
          <w:w w:val="100"/>
          <w:position w:val="0"/>
          <w:shd w:val="clear" w:color="auto" w:fill="auto"/>
          <w:lang w:val="pl-PL" w:eastAsia="pl-PL" w:bidi="pl-PL"/>
        </w:rPr>
        <w:t>Dwudziesta piąta godzina,</w:t>
      </w:r>
      <w:r>
        <w:rPr>
          <w:color w:val="000000"/>
          <w:spacing w:val="0"/>
          <w:w w:val="100"/>
          <w:position w:val="0"/>
          <w:shd w:val="clear" w:color="auto" w:fill="auto"/>
          <w:lang w:val="pl-PL" w:eastAsia="pl-PL" w:bidi="pl-PL"/>
        </w:rPr>
        <w:t xml:space="preserve"> a nawet artykuły bystrych krytyków amerykańskich w rodzaju p. Peter </w:t>
      </w:r>
      <w:r>
        <w:rPr>
          <w:color w:val="000000"/>
          <w:spacing w:val="0"/>
          <w:w w:val="100"/>
          <w:position w:val="0"/>
          <w:shd w:val="clear" w:color="auto" w:fill="auto"/>
          <w:lang w:val="fr-FR" w:eastAsia="fr-FR" w:bidi="fr-FR"/>
        </w:rPr>
        <w:t xml:space="preserve">Vierecka, </w:t>
      </w:r>
      <w:r>
        <w:rPr>
          <w:color w:val="000000"/>
          <w:spacing w:val="0"/>
          <w:w w:val="100"/>
          <w:position w:val="0"/>
          <w:shd w:val="clear" w:color="auto" w:fill="auto"/>
          <w:lang w:val="pl-PL" w:eastAsia="pl-PL" w:bidi="pl-PL"/>
        </w:rPr>
        <w:t xml:space="preserve">który biada nad tym, że bardziej interesuje nas </w:t>
      </w:r>
      <w:r>
        <w:rPr>
          <w:i/>
          <w:iCs/>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coś zrobić, niż </w:t>
      </w:r>
      <w:r>
        <w:rPr>
          <w:i/>
          <w:iCs/>
          <w:color w:val="000000"/>
          <w:spacing w:val="0"/>
          <w:w w:val="100"/>
          <w:position w:val="0"/>
          <w:shd w:val="clear" w:color="auto" w:fill="auto"/>
          <w:lang w:val="pl-PL" w:eastAsia="pl-PL" w:bidi="pl-PL"/>
        </w:rPr>
        <w:t>po co.</w:t>
      </w:r>
    </w:p>
    <w:p>
      <w:pPr>
        <w:pStyle w:val="Style24"/>
        <w:keepNext w:val="0"/>
        <w:keepLines w:val="0"/>
        <w:framePr w:w="5774" w:h="9799" w:hRule="exact" w:wrap="none" w:vAnchor="page" w:hAnchor="page" w:x="675" w:y="1228"/>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Oczywiście, żadne namiętne pragnienie nigdy nie ustąpi przed najbardziej przekonywującym rozumowaniem, a panuje dziś w świecie namiętne pragnienie znalezienia kozłów ofiarnych, które można by obarczyć winą za powszechnie odczuwaną nie</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472440</wp:posOffset>
                </wp:positionH>
                <wp:positionV relativeFrom="page">
                  <wp:posOffset>664845</wp:posOffset>
                </wp:positionV>
                <wp:extent cx="3580130" cy="0"/>
                <wp:wrapNone/>
                <wp:docPr id="9" name="Shape 9"/>
                <a:graphic xmlns:a="http://schemas.openxmlformats.org/drawingml/2006/main">
                  <a:graphicData uri="http://schemas.microsoft.com/office/word/2010/wordprocessingShape">
                    <wps:wsp>
                      <wps:cNvCnPr/>
                      <wps:spPr>
                        <a:xfrm>
                          <a:ext cx="3580130" cy="0"/>
                        </a:xfrm>
                        <a:prstGeom prst="straightConnector1"/>
                        <a:ln w="8890">
                          <a:solidFill/>
                        </a:ln>
                      </wps:spPr>
                      <wps:bodyPr/>
                    </wps:wsp>
                  </a:graphicData>
                </a:graphic>
              </wp:anchor>
            </w:drawing>
          </mc:Choice>
          <mc:Fallback>
            <w:pict>
              <v:shape o:spt="32" o:oned="true" path="m,l21600,21600e" style="position:absolute;margin-left:37.200000000000003pt;margin-top:52.350000000000001pt;width:281.89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34" w:y="76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14</w:t>
      </w:r>
    </w:p>
    <w:p>
      <w:pPr>
        <w:pStyle w:val="Style36"/>
        <w:keepNext w:val="0"/>
        <w:keepLines w:val="0"/>
        <w:framePr w:wrap="none" w:vAnchor="page" w:hAnchor="page" w:x="2642"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JACQUES BARZUN</w:t>
      </w:r>
    </w:p>
    <w:p>
      <w:pPr>
        <w:pStyle w:val="Style24"/>
        <w:keepNext w:val="0"/>
        <w:keepLines w:val="0"/>
        <w:framePr w:w="5728" w:h="9785" w:hRule="exact" w:wrap="none" w:vAnchor="page" w:hAnchor="page" w:x="698" w:y="1221"/>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dolę. Ani mi w głowie twierdzić, że jestem ponad to i będę się strzegł zwalczać to poczucie, ale wydaje mi się rzeczą oczywis</w:t>
        <w:softHyphen/>
        <w:t>tą, że choć znalazł się bardzo wygodny kozioł ofiarny, w akcie oskarżenia jest luka ; między przyczyną a skutkiem trudno do</w:t>
        <w:softHyphen/>
        <w:t>patrzeć się związku. Mamy uwierzyć, że Pragmatyzm — filozo</w:t>
        <w:softHyphen/>
        <w:t>fia, która nigdy nie doszła do mas, a w dodatku przez wszyst</w:t>
        <w:softHyphen/>
        <w:t>kich jest źle rozumiana — stał się przyczyną potężnego przewro</w:t>
        <w:softHyphen/>
        <w:t>tu kulturalnego, który objął pół świata. Mój Boże, gdybym był filozofem i przy pomocy innej małej książeczki mógł zniszczyć drugą połowę !</w:t>
      </w:r>
    </w:p>
    <w:p>
      <w:pPr>
        <w:pStyle w:val="Style24"/>
        <w:keepNext w:val="0"/>
        <w:keepLines w:val="0"/>
        <w:framePr w:w="5728" w:h="9785" w:hRule="exact" w:wrap="none" w:vAnchor="page" w:hAnchor="page" w:x="698" w:y="1221"/>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Zarzut ten można jednak zmodyfikować i powiedzieć, że to nie tylko Pragmatyzm, ale skala wartości, jaka wyraża się w je</w:t>
        <w:softHyphen/>
        <w:t>go wytworach, obraca się przeciwko cywilizacji. Wytworami ty</w:t>
        <w:softHyphen/>
        <w:t>mi są samochody, elektryczne lodówki a także ten fantastycznie praktyczny wynalazek, tak szeroko reklamowany ostatnio — sa- mo-ostrzący się ołówek do brwi. Miliony takich wynalazków sta</w:t>
        <w:softHyphen/>
        <w:t>nowią przedmiot pożądania, znieprawiający naturę ludzką i uwo</w:t>
        <w:softHyphen/>
        <w:t>dzący ją ku materializmowi przez kuszenie rozkoszami, wygo</w:t>
        <w:softHyphen/>
        <w:t>dami i potęgą. A gdzież jak nie w Ameryce kult wygody i potęgi głębokie zapuścił korzenie i stał się filozofią narodową ?</w:t>
      </w:r>
    </w:p>
    <w:p>
      <w:pPr>
        <w:pStyle w:val="Style24"/>
        <w:keepNext w:val="0"/>
        <w:keepLines w:val="0"/>
        <w:framePr w:w="5728" w:h="9785" w:hRule="exact" w:wrap="none" w:vAnchor="page" w:hAnchor="page" w:x="698" w:y="1221"/>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Może jednak jeszcze gdzieś ? Na przykład w Europie ? Ko</w:t>
        <w:softHyphen/>
        <w:t>rzenie tego zła poczęły się rozrastać na długo przed odkryciem i skolonizowaniem Ameryki, które samo w sobie było jednym ze skutków poszukiwania wygody i potęgi. Ostatecznie, handel Europy z Indiami nie miał na celu wymiany braminów, cho</w:t>
        <w:softHyphen/>
        <w:t>dziło tu o pieprz i jedwab i szlachetne kamienie, a także o zyski z takiego handlu. Praktyczność, która sieje dziś spustoszenie w świecie, wcale nie jest wyłączną cechą Purytanów czy pionie</w:t>
        <w:softHyphen/>
        <w:t>rów, jest to praktyczność kupca wszystkich czasów i wszystkich klimatów. Starożytni Grecy, których nam się stawia za wzór, znani byli także ze sprytu do interesów, a nie tylko ze zdolności do architektury i do heksametrów.</w:t>
      </w:r>
    </w:p>
    <w:p>
      <w:pPr>
        <w:pStyle w:val="Style24"/>
        <w:keepNext w:val="0"/>
        <w:keepLines w:val="0"/>
        <w:framePr w:w="5728" w:h="9785" w:hRule="exact" w:wrap="none" w:vAnchor="page" w:hAnchor="page" w:x="698" w:y="1221"/>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praktyczność nowoczesna ma nie tylko kupieckie korze</w:t>
        <w:softHyphen/>
        <w:t>nie. Jest ona także dziełem filozofów, od Arystotelesa po Francis Bacona i Emmanuela Kanta. Jest wytworem całych pokoleń uczo</w:t>
        <w:softHyphen/>
        <w:t>nych i techników od czasów Archimedesa i tego drugiego Ba</w:t>
        <w:softHyphen/>
        <w:t>cona, który był średniowiecznym mnichem, a robił eksperymen</w:t>
        <w:softHyphen/>
        <w:t xml:space="preserve">ty z soczewkami i magnesami. Jest ona wreszcie rezultatem teorii politycznych, od Machiawela po </w:t>
      </w:r>
      <w:r>
        <w:rPr>
          <w:color w:val="000000"/>
          <w:spacing w:val="0"/>
          <w:w w:val="100"/>
          <w:position w:val="0"/>
          <w:shd w:val="clear" w:color="auto" w:fill="auto"/>
          <w:lang w:val="fr-FR" w:eastAsia="fr-FR" w:bidi="fr-FR"/>
        </w:rPr>
        <w:t>Locke</w:t>
      </w:r>
      <w:r>
        <w:rPr>
          <w:color w:val="000000"/>
          <w:spacing w:val="0"/>
          <w:w w:val="100"/>
          <w:position w:val="0"/>
          <w:shd w:val="clear" w:color="auto" w:fill="auto"/>
          <w:lang w:val="pl-PL" w:eastAsia="pl-PL" w:bidi="pl-PL"/>
        </w:rPr>
        <w:t>’a, Rousseau i Tomasza Jeffersona, którzy oparli swoją myśl na własności i dowodzili, że wolność jednostki i stałe inowacje są dźwigniami, które mogą poruszyć świat.</w:t>
      </w:r>
    </w:p>
    <w:p>
      <w:pPr>
        <w:pStyle w:val="Style24"/>
        <w:keepNext w:val="0"/>
        <w:keepLines w:val="0"/>
        <w:framePr w:w="5728" w:h="9785" w:hRule="exact" w:wrap="none" w:vAnchor="page" w:hAnchor="page" w:x="698" w:y="1221"/>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Ostatecznym wynikiem tych faktów historycznych i filozo</w:t>
        <w:softHyphen/>
        <w:t>ficznych jest prosta prawda, że powszechna a tak krytykowana praktyczność stanowi właśnie cywilizację zachodnią, jaka rozwi</w:t>
        <w:softHyphen/>
        <w:t>nęła się od czasów starożytnej Grecji. Może nam się nie podobać kierunek, w jakim się rozwinęła ostatnio, ale nie możemy tego kierunku odcinać w dowolnym punkcie od całej przeszłości, jak gdyby w tym punkcie pojawiła się nagle i niespodziewanie zupeł</w:t>
        <w:softHyphen/>
        <w:t>nie nowa idea, która opętała umysły ludzkie. Co więcej, nie mo-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499110</wp:posOffset>
                </wp:positionH>
                <wp:positionV relativeFrom="page">
                  <wp:posOffset>669290</wp:posOffset>
                </wp:positionV>
                <wp:extent cx="3579495" cy="0"/>
                <wp:wrapNone/>
                <wp:docPr id="10" name="Shape 10"/>
                <a:graphic xmlns:a="http://schemas.openxmlformats.org/drawingml/2006/main">
                  <a:graphicData uri="http://schemas.microsoft.com/office/word/2010/wordprocessingShape">
                    <wps:wsp>
                      <wps:cNvCnPr/>
                      <wps:spPr>
                        <a:xfrm>
                          <a:ext cx="3579495" cy="0"/>
                        </a:xfrm>
                        <a:prstGeom prst="straightConnector1"/>
                        <a:ln w="8890">
                          <a:solidFill/>
                        </a:ln>
                      </wps:spPr>
                      <wps:bodyPr/>
                    </wps:wsp>
                  </a:graphicData>
                </a:graphic>
              </wp:anchor>
            </w:drawing>
          </mc:Choice>
          <mc:Fallback>
            <w:pict>
              <v:shape o:spt="32" o:oned="true" path="m,l21600,21600e" style="position:absolute;margin-left:39.299999999999997pt;margin-top:52.700000000000003pt;width:281.85000000000002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661" w:y="7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ROMANS AMERYKI Z PRAKTYCZNOŚCIĄ</w:t>
      </w:r>
    </w:p>
    <w:p>
      <w:pPr>
        <w:pStyle w:val="Style36"/>
        <w:keepNext w:val="0"/>
        <w:keepLines w:val="0"/>
        <w:framePr w:wrap="none" w:vAnchor="page" w:hAnchor="page" w:x="6237" w:y="767"/>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15</w:t>
      </w:r>
    </w:p>
    <w:p>
      <w:pPr>
        <w:pStyle w:val="Style24"/>
        <w:keepNext w:val="0"/>
        <w:keepLines w:val="0"/>
        <w:framePr w:w="5789" w:h="9796" w:hRule="exact" w:wrap="none" w:vAnchor="page" w:hAnchor="page" w:x="668" w:y="1224"/>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żerny nawet oddzielić rzekomych wad nowoczesnej praktyczności od tych jej osiągnięć, z których jesteśmy dumni. Walka o prawa jednostki i rządy konstytucyjne prowadzi logicznie do społecznej demokracji, a dopóki masy, wyzwolone przez tę ideologię, nie zostaną wydźwignięte na wyższy poziom przez wychowanie i oswojenie się z wygodami, wpływ ich na „gusta” i „kryteria” musi pozostać taki, jaki jest dziś.</w:t>
      </w:r>
    </w:p>
    <w:p>
      <w:pPr>
        <w:pStyle w:val="Style24"/>
        <w:keepNext w:val="0"/>
        <w:keepLines w:val="0"/>
        <w:framePr w:w="5789" w:h="9796" w:hRule="exact" w:wrap="none" w:vAnchor="page" w:hAnchor="page" w:x="668" w:y="1224"/>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Nadajmy głównym czynnikom naszej kultury ich właściwe nazwy, a co się okaże ? Trzy rzeczy : przewaga nauk ścisłych, powszechność maszynizmu i uznanie praw masy. Oczywiście, mo</w:t>
        <w:softHyphen/>
        <w:t>żemy powiedzieć, że jest to zjawisko amerykańskie, jeżeli rozumie</w:t>
        <w:softHyphen/>
        <w:t>my przez to fakt, że właśnie na amerykańskiej ziemi znalazły się najkorzystniejsze warunki dla pełnej realizacji wszystkich trzech tendencji. Ale istota każdej z nich jest równie dobrze europejska, a ich zastosowanie obejmie w nadchodzącym stuleciu cały świat. Zostaną one, miejmy nadzieję, udoskonalone, uszlachetnione i „shumanizowane”, ale na pewno nie wytrzebione.</w:t>
      </w:r>
    </w:p>
    <w:p>
      <w:pPr>
        <w:pStyle w:val="Style24"/>
        <w:keepNext w:val="0"/>
        <w:keepLines w:val="0"/>
        <w:framePr w:w="5789" w:h="9796" w:hRule="exact" w:wrap="none" w:vAnchor="page" w:hAnchor="page" w:x="668" w:y="1224"/>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Tymczasem jest rzeczą absurdalną i wysoce irytującą, gdy osoby wykształcone zdają się uważać, że jedynym wynalazcą technicznych ulepszeń był Tomasz Edison. Nawet chandra nie powinna usprawiedliwiać nieuczciwej gry. Jeżeli samochody i ra</w:t>
        <w:softHyphen/>
        <w:t>dio są przekleństwem, winni są także Francuzi i Włosi. Jeżeli wielość prywatnych poglądów prowadzi do zguby, to winni są niemieccy, szkoccy i szwajcarscy reformatorzy protestanccy. Je</w:t>
        <w:softHyphen/>
        <w:t>żeli równość demokratyczna wypacza cywilizację duchową, po</w:t>
        <w:softHyphen/>
        <w:t>winniśmy atakować francuskie idee Jeffersona i Lincolna. Co się zaś tyczy filozofii i skutków modernizmu, to klątwa spaść musi na angielskich empiryków i wszystkich ludzi, od Kopernika po dzień dzisiejszy, którzy poświęcili się naukom ścisłym.</w:t>
      </w:r>
    </w:p>
    <w:p>
      <w:pPr>
        <w:pStyle w:val="Style24"/>
        <w:keepNext w:val="0"/>
        <w:keepLines w:val="0"/>
        <w:framePr w:w="5789" w:h="9796" w:hRule="exact" w:wrap="none" w:vAnchor="page" w:hAnchor="page" w:x="668" w:y="1224"/>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Poza tym jest chyba oczywiste, źe w niedługim okresie ro</w:t>
        <w:softHyphen/>
        <w:t>snącej praktyczności, żaden naród nie oparł się wspaniałomyśl</w:t>
        <w:softHyphen/>
        <w:t>nie jej pokusie. Jeżeli gdzieś przetrwały dawne zwyczaje, szuka się przyczyny w braku zasobów, materialnych i umysłowych. Je</w:t>
        <w:softHyphen/>
        <w:t>żeli w angielskich domach ludzie zamarzają na śmierć, nie dzie</w:t>
        <w:softHyphen/>
        <w:t>je się to w imię wyższych ideałów, ale dlatego, że jedyny kalo</w:t>
        <w:softHyphen/>
        <w:t>ryfer znajduje się w przedpokoju. Każda zamieszkała część glo</w:t>
        <w:softHyphen/>
        <w:t>bu stara się dziś doścignąć a nawet prześcignąć cywilizację tech</w:t>
        <w:softHyphen/>
        <w:t>niczną Zachodu, cały świat amerykanizuje się na łeb na szyję</w:t>
      </w:r>
    </w:p>
    <w:p>
      <w:pPr>
        <w:pStyle w:val="Style24"/>
        <w:keepNext w:val="0"/>
        <w:keepLines w:val="0"/>
        <w:framePr w:w="5789" w:h="9796" w:hRule="exact" w:wrap="none" w:vAnchor="page" w:hAnchor="page" w:x="668" w:y="1224"/>
        <w:widowControl w:val="0"/>
        <w:numPr>
          <w:ilvl w:val="0"/>
          <w:numId w:val="1"/>
        </w:numPr>
        <w:shd w:val="clear" w:color="auto" w:fill="auto"/>
        <w:tabs>
          <w:tab w:pos="338" w:val="left"/>
        </w:tabs>
        <w:bidi w:val="0"/>
        <w:spacing w:before="0" w:after="0" w:line="204" w:lineRule="auto"/>
        <w:ind w:left="0" w:right="0" w:firstLine="0"/>
        <w:jc w:val="both"/>
      </w:pPr>
      <w:r>
        <w:rPr>
          <w:color w:val="000000"/>
          <w:spacing w:val="0"/>
          <w:w w:val="100"/>
          <w:position w:val="0"/>
          <w:shd w:val="clear" w:color="auto" w:fill="auto"/>
          <w:lang w:val="pl-PL" w:eastAsia="pl-PL" w:bidi="pl-PL"/>
        </w:rPr>
        <w:t>chociaż równocześnie ciska klątwy na to, do czego zmierza. Narzucają się dwa pytania : dlaczego to robi i dlaczego prze</w:t>
        <w:softHyphen/>
        <w:t>klina ? Odpowiedź na te pytania powinna nam wyjaśnić, o ile nasza praktyczność jest rzeczywiście praktyczna, a o ile jest tylko zamaskowanym szaleństwem.</w:t>
      </w:r>
    </w:p>
    <w:p>
      <w:pPr>
        <w:pStyle w:val="Style24"/>
        <w:keepNext w:val="0"/>
        <w:keepLines w:val="0"/>
        <w:framePr w:w="5789" w:h="9796" w:hRule="exact" w:wrap="none" w:vAnchor="page" w:hAnchor="page" w:x="668" w:y="1224"/>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Powody, dla których wszędzie przyjmuje się przemysł me</w:t>
        <w:softHyphen/>
        <w:t>chaniczny, dla których głoszona jest równość społeczna i pod</w:t>
        <w:softHyphen/>
        <w:t>porządkowywane są naukom ścisłym pewne wierzenia tradycyjne</w:t>
      </w:r>
    </w:p>
    <w:p>
      <w:pPr>
        <w:pStyle w:val="Style24"/>
        <w:keepNext w:val="0"/>
        <w:keepLines w:val="0"/>
        <w:framePr w:w="5789" w:h="9796" w:hRule="exact" w:wrap="none" w:vAnchor="page" w:hAnchor="page" w:x="668" w:y="1224"/>
        <w:widowControl w:val="0"/>
        <w:numPr>
          <w:ilvl w:val="0"/>
          <w:numId w:val="1"/>
        </w:numPr>
        <w:shd w:val="clear" w:color="auto" w:fill="auto"/>
        <w:tabs>
          <w:tab w:pos="316" w:val="left"/>
        </w:tabs>
        <w:bidi w:val="0"/>
        <w:spacing w:before="0" w:after="0" w:line="204" w:lineRule="auto"/>
        <w:ind w:left="0" w:right="0" w:firstLine="0"/>
        <w:jc w:val="both"/>
      </w:pPr>
      <w:r>
        <w:rPr>
          <w:color w:val="000000"/>
          <w:spacing w:val="0"/>
          <w:w w:val="100"/>
          <w:position w:val="0"/>
          <w:shd w:val="clear" w:color="auto" w:fill="auto"/>
          <w:lang w:val="pl-PL" w:eastAsia="pl-PL" w:bidi="pl-PL"/>
        </w:rPr>
        <w:t>nie są ani skomplikowane ani tajemnicze. Przemysł oznacza do</w:t>
        <w:softHyphen/>
        <w:t>statek. Dostatek ten wymaga masowej organizacji i masowego spożycia. Jako wytwórcy i spożywcy, masy wymuszają uznanie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476250</wp:posOffset>
                </wp:positionH>
                <wp:positionV relativeFrom="page">
                  <wp:posOffset>664845</wp:posOffset>
                </wp:positionV>
                <wp:extent cx="3586480" cy="0"/>
                <wp:wrapNone/>
                <wp:docPr id="11" name="Shape 11"/>
                <a:graphic xmlns:a="http://schemas.openxmlformats.org/drawingml/2006/main">
                  <a:graphicData uri="http://schemas.microsoft.com/office/word/2010/wordprocessingShape">
                    <wps:wsp>
                      <wps:cNvCnPr/>
                      <wps:spPr>
                        <a:xfrm>
                          <a:ext cx="3586480" cy="0"/>
                        </a:xfrm>
                        <a:prstGeom prst="straightConnector1"/>
                        <a:ln w="8890">
                          <a:solidFill/>
                        </a:ln>
                      </wps:spPr>
                      <wps:bodyPr/>
                    </wps:wsp>
                  </a:graphicData>
                </a:graphic>
              </wp:anchor>
            </w:drawing>
          </mc:Choice>
          <mc:Fallback>
            <w:pict>
              <v:shape o:spt="32" o:oned="true" path="m,l21600,21600e" style="position:absolute;margin-left:37.5pt;margin-top:52.350000000000001pt;width:282.39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47" w:y="7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16</w:t>
      </w:r>
    </w:p>
    <w:p>
      <w:pPr>
        <w:pStyle w:val="Style36"/>
        <w:keepNext w:val="0"/>
        <w:keepLines w:val="0"/>
        <w:framePr w:wrap="none" w:vAnchor="page" w:hAnchor="page" w:x="2655"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JACQUES BARZUN</w:t>
      </w:r>
    </w:p>
    <w:p>
      <w:pPr>
        <w:pStyle w:val="Style24"/>
        <w:keepNext w:val="0"/>
        <w:keepLines w:val="0"/>
        <w:framePr w:w="5760" w:h="9785" w:hRule="exact" w:wrap="none" w:vAnchor="page" w:hAnchor="page" w:x="682" w:y="121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swych praw, bezpośrednio lub przez pełnomocników — i to wszy</w:t>
        <w:softHyphen/>
        <w:t>stko.</w:t>
      </w:r>
    </w:p>
    <w:p>
      <w:pPr>
        <w:pStyle w:val="Style24"/>
        <w:keepNext w:val="0"/>
        <w:keepLines w:val="0"/>
        <w:framePr w:w="5760" w:h="9785" w:hRule="exact" w:wrap="none" w:vAnchor="page" w:hAnchor="page" w:x="682" w:y="121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Hegemonia nauki jest od tego procesu nieodłączna nie tylko dlatego, że istnieje oczywisty związek między naukami ścisłymi a przemysłem, ale także dlatego, że nauki te dostarczają całemu temu przedsięwzięciu uzasadnienia. Gdybyśmy się uparli przy kulcie przodków i nietykalności ziemi poświęcanej, nie mogli</w:t>
        <w:softHyphen/>
        <w:t>byśmy wytyczać prostych dróg żelaznych. Stosując się do reli</w:t>
        <w:softHyphen/>
        <w:t>gijnego rytuału, który zabrania np. obcinania włosów lub szanu</w:t>
        <w:softHyphen/>
        <w:t>jąc wstręt do transfuzji krwi, utrudnialibyśmy rozwój higieny, a tym samym ludzką pracę. Indie giną z głodu, podczas gdy święte krowy obżerają się owocami i zamiast być zjadane, zdy</w:t>
        <w:softHyphen/>
        <w:t>chają ze starości. Przemysł, jak wszystkie religie, jest bezlitosny w imię swoich własnych ideałów. Zwalcza indywidualizm ubio</w:t>
        <w:softHyphen/>
        <w:t>ru, tępi rozmaitość pożywienia i miłych nawyków i mrozi pry</w:t>
        <w:softHyphen/>
        <w:t>watne kaprysy. Ich miejsce zajmują dane naukowe i kaprys nauki. Jak słusznie powiedział Shaw, „Wierzenia religijne na pewno nie wygasły w Anglii. Tyle, że decyduje o nich obecnie Naczelna Rada Zdrowia”. Nie jest to ani żart, ani tym mniej gra słów, jest to sformułowanie świeckiej wiary, koniecznej dla cywilizacji, która może funkcjonować tylko w ramach wielkiej organizacji i w sposób nieprzerwany.</w:t>
      </w:r>
    </w:p>
    <w:p>
      <w:pPr>
        <w:pStyle w:val="Style24"/>
        <w:keepNext w:val="0"/>
        <w:keepLines w:val="0"/>
        <w:framePr w:w="5760" w:h="9785" w:hRule="exact" w:wrap="none" w:vAnchor="page" w:hAnchor="page" w:x="682" w:y="1210"/>
        <w:widowControl w:val="0"/>
        <w:shd w:val="clear" w:color="auto" w:fill="auto"/>
        <w:bidi w:val="0"/>
        <w:spacing w:before="0" w:after="360" w:line="204" w:lineRule="auto"/>
        <w:ind w:left="0" w:right="0" w:firstLine="440"/>
        <w:jc w:val="both"/>
      </w:pPr>
      <w:r>
        <w:rPr>
          <w:color w:val="000000"/>
          <w:spacing w:val="0"/>
          <w:w w:val="100"/>
          <w:position w:val="0"/>
          <w:shd w:val="clear" w:color="auto" w:fill="auto"/>
          <w:lang w:val="pl-PL" w:eastAsia="pl-PL" w:bidi="pl-PL"/>
        </w:rPr>
        <w:t>Niejedno tu jest nieprzyjemne, barbarzyńskie, czy jak chce- cie, ale jest oczywiste, że wszelka skarga na współczesny tryb życia stawia nas wobec wyboru i nie pozwala nam pocieszać się jak dzieciom, że można zjeść ciastko, a przecież go nie tracić. Jeżeli opieramy się produkcji masowej i mechanizacji, musimy opowiedzieć się wyraźnie za niedostatkiem i zrezygnować z do</w:t>
        <w:softHyphen/>
        <w:t>statku. Jeżeli nie podobają nam się społeczne i duchowe skutki demokratyzacji, musimy przyjąć ich alternatywę — system kas</w:t>
        <w:softHyphen/>
        <w:t>towy, niewolnictwo, tak czy inaczej zamaskowane, wraz ze wszy</w:t>
        <w:softHyphen/>
        <w:t>stkimi konsekwencjami, jak służalczość, zarazy, nędza i walka klas. Jeżeli trawi nas nostalgia za ortodoksjami, musimy wziąć na siebie cały rytuał i wszystkie wierzenia, jakie się z tym wią- żą i wyrzec się odważnie i stanowczo nie dających się z nimi po</w:t>
        <w:softHyphen/>
        <w:t>godzić założeń i dobrodziejstw nauki. Nie wierzę, by jakikolwiek krytyk modernizmu był gotów — czy choćby tylko był zdolny — wyrzec się którejkolwiek z tych rzeczy, które tak głośno potę</w:t>
        <w:softHyphen/>
        <w:t>pia. O ile wiem, tylko jeden człowiek w dwudziestym wieku od</w:t>
        <w:softHyphen/>
        <w:t>ważył się na coś w tym rodzaju : mam na myśli Tołstoja, ale je</w:t>
        <w:softHyphen/>
        <w:t>go zgrzebna koszula, ten płaszcz królewski wyrzeczeńca, nie spadł na niczyje więcej ramiona, nawet na ramiona Gandhiego.</w:t>
      </w:r>
    </w:p>
    <w:p>
      <w:pPr>
        <w:pStyle w:val="Style24"/>
        <w:keepNext w:val="0"/>
        <w:keepLines w:val="0"/>
        <w:framePr w:w="5760" w:h="9785" w:hRule="exact" w:wrap="none" w:vAnchor="page" w:hAnchor="page" w:x="682" w:y="121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III.</w:t>
      </w:r>
    </w:p>
    <w:p>
      <w:pPr>
        <w:pStyle w:val="Style24"/>
        <w:keepNext w:val="0"/>
        <w:keepLines w:val="0"/>
        <w:framePr w:w="5760" w:h="9785" w:hRule="exact" w:wrap="none" w:vAnchor="page" w:hAnchor="page" w:x="682" w:y="121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Przyjmując bez krętackiego zadzierania nosa dobrodziejstwa kultury, która od czasów greckich jest jedna i ciągła, nie pozba</w:t>
        <w:softHyphen/>
        <w:t>wiamy się oczywiście prawa krytykowania tego dziedzictwa czy reformowania go. Pytanie tylko, w jakim kierunku ma iść refor-</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482600</wp:posOffset>
                </wp:positionH>
                <wp:positionV relativeFrom="page">
                  <wp:posOffset>684530</wp:posOffset>
                </wp:positionV>
                <wp:extent cx="3564255" cy="0"/>
                <wp:wrapNone/>
                <wp:docPr id="12" name="Shape 12"/>
                <a:graphic xmlns:a="http://schemas.openxmlformats.org/drawingml/2006/main">
                  <a:graphicData uri="http://schemas.microsoft.com/office/word/2010/wordprocessingShape">
                    <wps:wsp>
                      <wps:cNvCnPr/>
                      <wps:spPr>
                        <a:xfrm>
                          <a:ext cx="3564255" cy="0"/>
                        </a:xfrm>
                        <a:prstGeom prst="straightConnector1"/>
                        <a:ln w="6985">
                          <a:solidFill/>
                        </a:ln>
                      </wps:spPr>
                      <wps:bodyPr/>
                    </wps:wsp>
                  </a:graphicData>
                </a:graphic>
              </wp:anchor>
            </w:drawing>
          </mc:Choice>
          <mc:Fallback>
            <w:pict>
              <v:shape o:spt="32" o:oned="true" path="m,l21600,21600e" style="position:absolute;margin-left:38.pt;margin-top:53.899999999999999pt;width:280.64999999999998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629" w:y="78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ROMANS AMERYKI Z PRAKTYCZNOŚCIĄ</w:t>
      </w:r>
    </w:p>
    <w:p>
      <w:pPr>
        <w:pStyle w:val="Style36"/>
        <w:keepNext w:val="0"/>
        <w:keepLines w:val="0"/>
        <w:framePr w:wrap="none" w:vAnchor="page" w:hAnchor="page" w:x="6208" w:y="79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17</w:t>
      </w:r>
    </w:p>
    <w:p>
      <w:pPr>
        <w:pStyle w:val="Style24"/>
        <w:keepNext w:val="0"/>
        <w:keepLines w:val="0"/>
        <w:framePr w:w="5738" w:h="9778" w:hRule="exact" w:wrap="none" w:vAnchor="page" w:hAnchor="page" w:x="693" w:y="1256"/>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fr-FR" w:eastAsia="fr-FR" w:bidi="fr-FR"/>
        </w:rPr>
        <w:t xml:space="preserve">ma. </w:t>
      </w:r>
      <w:r>
        <w:rPr>
          <w:color w:val="000000"/>
          <w:spacing w:val="0"/>
          <w:w w:val="100"/>
          <w:position w:val="0"/>
          <w:shd w:val="clear" w:color="auto" w:fill="auto"/>
          <w:lang w:val="pl-PL" w:eastAsia="pl-PL" w:bidi="pl-PL"/>
        </w:rPr>
        <w:t>I tu znów wyłania się idea praktyczności i filozofia pragma</w:t>
        <w:softHyphen/>
        <w:t>tyzmu. Albowiem w granicach, wytyczonych przez demokrację przemysłową, każda uplanowana zmiana musi być przystosowa</w:t>
        <w:softHyphen/>
        <w:t>na do faktów, których zmienić nie możemy i do potrzeb, które są powszechne i niewątpliwe. Myślę, że tym, co wielu krytyków dziś sobie upatrzyło, nie jest żadna amerykańska czy jakakol</w:t>
        <w:softHyphen/>
        <w:t>wiek inna odmiana praktyczności, ale rodzaj mitologii i rytuału, które jak bluszcz obrosły przemysł i demokrację w ciągu ostat</w:t>
        <w:softHyphen/>
        <w:t>niego półwiecza — a które łatwo rozpoznać, gdy się na nich od</w:t>
        <w:softHyphen/>
        <w:t>kryje etykietkę amerykańską.</w:t>
      </w:r>
    </w:p>
    <w:p>
      <w:pPr>
        <w:pStyle w:val="Style24"/>
        <w:keepNext w:val="0"/>
        <w:keepLines w:val="0"/>
        <w:framePr w:w="5738" w:h="9778" w:hRule="exact" w:wrap="none" w:vAnchor="page" w:hAnchor="page" w:x="693" w:y="1256"/>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Jeżeli to tylko jest przedmiotem naszej niechęci, to oczywiś</w:t>
        <w:softHyphen/>
        <w:t>cie nie ma powodu potępiać całej epoki. Niezliczone książki do</w:t>
        <w:softHyphen/>
        <w:t>wodzące, że wszystko było dobrze przed Freudem, czy przed Dar</w:t>
        <w:softHyphen/>
        <w:t>winem, przed Rewolucją Francuską czy przed Reformacją, wre</w:t>
        <w:softHyphen/>
        <w:t>szcie przed odkryciem Ameryki — chybiają celu. Całe to za</w:t>
        <w:softHyphen/>
        <w:t>patrzenie się w przeszłość pomija ciemne strony czasów, za któ</w:t>
        <w:softHyphen/>
        <w:t>rymi tęskni i wobec tego oczywiście przemilcza sposoby, które by umożliwiły powrót do tych rajskich stosunków : cofanie się nie jest propozycją wykonalną.</w:t>
      </w:r>
    </w:p>
    <w:p>
      <w:pPr>
        <w:pStyle w:val="Style24"/>
        <w:keepNext w:val="0"/>
        <w:keepLines w:val="0"/>
        <w:framePr w:w="5738" w:h="9778" w:hRule="exact" w:wrap="none" w:vAnchor="page" w:hAnchor="page" w:x="693" w:y="1256"/>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co chyba jeszcze gorsze, to fakt, że to całe przemądrzal- stwo historiozoficzne umyślnie pomija krytykę „modernizmu”, sformułowaną już pół wieku temu przez najlepsze umysły Euro</w:t>
        <w:softHyphen/>
        <w:t>py i Ameryki, krytykę w niejednym zbliżoną do wysuwanych dziś zarzutów, ale wyposażoną w metodę, ściśle dostosowaną do za</w:t>
        <w:softHyphen/>
        <w:t>gadnienia. Metodę tę możemy śmiało określić mianem Pragma</w:t>
        <w:softHyphen/>
        <w:t>tyzmu, bo James pod tą właśnie nazwą nadał jej kształt osta</w:t>
        <w:softHyphen/>
        <w:t>teczny, choć nie on jeden formułował jej przesłanki. James brał udział w ruchu umysłowym, który obejmował cały świat, szerzył się spontanicznie i tak był bogaty w treść, że trudno go opisać kilkoma zdaniami.</w:t>
      </w:r>
    </w:p>
    <w:p>
      <w:pPr>
        <w:pStyle w:val="Style24"/>
        <w:keepNext w:val="0"/>
        <w:keepLines w:val="0"/>
        <w:framePr w:w="5738" w:h="9778" w:hRule="exact" w:wrap="none" w:vAnchor="page" w:hAnchor="page" w:x="693" w:y="1256"/>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Zaczęło się od systematycznego burzenia budowli wiktoriań</w:t>
        <w:softHyphen/>
        <w:t xml:space="preserve">skiej. Gdy Ibsen atakował „ideały”, gdy Nietzsche i Samuel Butler atakowali konwencjonalne fikcje, gdy James i Bergson i </w:t>
      </w:r>
      <w:r>
        <w:rPr>
          <w:color w:val="000000"/>
          <w:spacing w:val="0"/>
          <w:w w:val="100"/>
          <w:position w:val="0"/>
          <w:shd w:val="clear" w:color="auto" w:fill="auto"/>
          <w:lang w:val="fr-FR" w:eastAsia="fr-FR" w:bidi="fr-FR"/>
        </w:rPr>
        <w:t xml:space="preserve">Poincaré </w:t>
      </w:r>
      <w:r>
        <w:rPr>
          <w:color w:val="000000"/>
          <w:spacing w:val="0"/>
          <w:w w:val="100"/>
          <w:position w:val="0"/>
          <w:shd w:val="clear" w:color="auto" w:fill="auto"/>
          <w:lang w:val="pl-PL" w:eastAsia="pl-PL" w:bidi="pl-PL"/>
        </w:rPr>
        <w:t>atakowali zarozumiałość naukowego materializmu, gdy Shaw i Wilde i stu innych wywracało do góry nogami po</w:t>
        <w:softHyphen/>
        <w:t>spolite poglądy na prawdę, dobro i piękno — postępowali jak prawdziwi pragmatyści. Psychologowie, antropologowie i filo</w:t>
        <w:softHyphen/>
        <w:t xml:space="preserve">zofowie nie dali się im ubiec : </w:t>
      </w:r>
      <w:r>
        <w:rPr>
          <w:color w:val="000000"/>
          <w:spacing w:val="0"/>
          <w:w w:val="100"/>
          <w:position w:val="0"/>
          <w:shd w:val="clear" w:color="auto" w:fill="auto"/>
          <w:lang w:val="fr-FR" w:eastAsia="fr-FR" w:bidi="fr-FR"/>
        </w:rPr>
        <w:t xml:space="preserve">Renouvier, </w:t>
      </w:r>
      <w:r>
        <w:rPr>
          <w:color w:val="000000"/>
          <w:spacing w:val="0"/>
          <w:w w:val="100"/>
          <w:position w:val="0"/>
          <w:shd w:val="clear" w:color="auto" w:fill="auto"/>
          <w:lang w:val="pl-PL" w:eastAsia="pl-PL" w:bidi="pl-PL"/>
        </w:rPr>
        <w:t xml:space="preserve">Mach, Lotze, Weinin- ger,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 xml:space="preserve">Freud, </w:t>
      </w:r>
      <w:r>
        <w:rPr>
          <w:color w:val="000000"/>
          <w:spacing w:val="0"/>
          <w:w w:val="100"/>
          <w:position w:val="0"/>
          <w:shd w:val="clear" w:color="auto" w:fill="auto"/>
          <w:lang w:val="fr-FR" w:eastAsia="fr-FR" w:bidi="fr-FR"/>
        </w:rPr>
        <w:t xml:space="preserve">Boas </w:t>
      </w:r>
      <w:r>
        <w:rPr>
          <w:color w:val="000000"/>
          <w:spacing w:val="0"/>
          <w:w w:val="100"/>
          <w:position w:val="0"/>
          <w:shd w:val="clear" w:color="auto" w:fill="auto"/>
          <w:lang w:val="pl-PL" w:eastAsia="pl-PL" w:bidi="pl-PL"/>
        </w:rPr>
        <w:t>i Frazer wznosili piętro po piętrze gmach nowej koncepcji człowieka i ustanawiali nowe kryteria, którym odtąd powinny być poddawane myśl, moralność, sztuka i polityka. Do swoich współczesnych zwracali się z pytaniem : „Jak się wam zdaje, co wy właściwie robicie — przyjrzyjcie się swemu dziełu — na czym opieracie waszą pretensję do praw (czy zgoła do prawości), skoro wyznając ideały, czynicie zło ? Pro</w:t>
        <w:softHyphen/>
        <w:t xml:space="preserve">bierz </w:t>
      </w:r>
      <w:r>
        <w:rPr>
          <w:i/>
          <w:iCs/>
          <w:color w:val="000000"/>
          <w:spacing w:val="0"/>
          <w:w w:val="100"/>
          <w:position w:val="0"/>
          <w:shd w:val="clear" w:color="auto" w:fill="auto"/>
          <w:lang w:val="pl-PL" w:eastAsia="pl-PL" w:bidi="pl-PL"/>
        </w:rPr>
        <w:t>skutków</w:t>
      </w:r>
      <w:r>
        <w:rPr>
          <w:color w:val="000000"/>
          <w:spacing w:val="0"/>
          <w:w w:val="100"/>
          <w:position w:val="0"/>
          <w:shd w:val="clear" w:color="auto" w:fill="auto"/>
          <w:lang w:val="pl-PL" w:eastAsia="pl-PL" w:bidi="pl-PL"/>
        </w:rPr>
        <w:t xml:space="preserve"> myślenia i działania, probierz pragmatyczny, zmiótł całą kulturę przez bezkrwawy zabieg przymuszania ludzi, by swoje wierzenia uzgadniali ze swymi czynami.</w:t>
      </w:r>
    </w:p>
    <w:p>
      <w:pPr>
        <w:pStyle w:val="Style24"/>
        <w:keepNext w:val="0"/>
        <w:keepLines w:val="0"/>
        <w:framePr w:w="5738" w:h="9778" w:hRule="exact" w:wrap="none" w:vAnchor="page" w:hAnchor="page" w:x="693" w:y="1256"/>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Nie co innego, tylko to </w:t>
      </w:r>
      <w:r>
        <w:rPr>
          <w:i/>
          <w:iCs/>
          <w:color w:val="000000"/>
          <w:spacing w:val="0"/>
          <w:w w:val="100"/>
          <w:position w:val="0"/>
          <w:shd w:val="clear" w:color="auto" w:fill="auto"/>
          <w:lang w:val="pl-PL" w:eastAsia="pl-PL" w:bidi="pl-PL"/>
        </w:rPr>
        <w:t>uwzględnianie</w:t>
      </w:r>
      <w:r>
        <w:rPr>
          <w:color w:val="000000"/>
          <w:spacing w:val="0"/>
          <w:w w:val="100"/>
          <w:position w:val="0"/>
          <w:shd w:val="clear" w:color="auto" w:fill="auto"/>
          <w:lang w:val="pl-PL" w:eastAsia="pl-PL" w:bidi="pl-PL"/>
        </w:rPr>
        <w:t xml:space="preserve"> słów przez czyny, obietnic przez dokonania, rzeczywistości przez opis, naprawdę</w:t>
      </w:r>
    </w:p>
    <w:p>
      <w:pPr>
        <w:pStyle w:val="Style36"/>
        <w:keepNext w:val="0"/>
        <w:keepLines w:val="0"/>
        <w:framePr w:w="5738" w:h="169" w:hRule="exact" w:wrap="none" w:vAnchor="page" w:hAnchor="page" w:x="693" w:y="11131"/>
        <w:widowControl w:val="0"/>
        <w:shd w:val="clear" w:color="auto" w:fill="auto"/>
        <w:bidi w:val="0"/>
        <w:spacing w:before="0" w:after="0" w:line="240" w:lineRule="auto"/>
        <w:ind w:left="0" w:right="0" w:firstLine="0"/>
        <w:jc w:val="right"/>
        <w:rPr>
          <w:sz w:val="16"/>
          <w:szCs w:val="16"/>
        </w:rPr>
      </w:pPr>
      <w:r>
        <w:rPr>
          <w:color w:val="000000"/>
          <w:spacing w:val="0"/>
          <w:w w:val="100"/>
          <w:position w:val="0"/>
          <w:sz w:val="16"/>
          <w:szCs w:val="16"/>
          <w:shd w:val="clear" w:color="auto" w:fill="auto"/>
          <w:lang w:val="pl-PL" w:eastAsia="pl-PL" w:bidi="pl-PL"/>
        </w:rPr>
        <w:t>2</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486410</wp:posOffset>
                </wp:positionH>
                <wp:positionV relativeFrom="page">
                  <wp:posOffset>660400</wp:posOffset>
                </wp:positionV>
                <wp:extent cx="3586480" cy="0"/>
                <wp:wrapNone/>
                <wp:docPr id="13" name="Shape 13"/>
                <a:graphic xmlns:a="http://schemas.openxmlformats.org/drawingml/2006/main">
                  <a:graphicData uri="http://schemas.microsoft.com/office/word/2010/wordprocessingShape">
                    <wps:wsp>
                      <wps:cNvCnPr/>
                      <wps:spPr>
                        <a:xfrm>
                          <a:ext cx="3586480" cy="0"/>
                        </a:xfrm>
                        <a:prstGeom prst="straightConnector1"/>
                        <a:ln w="8890">
                          <a:solidFill/>
                        </a:ln>
                      </wps:spPr>
                      <wps:bodyPr/>
                    </wps:wsp>
                  </a:graphicData>
                </a:graphic>
              </wp:anchor>
            </w:drawing>
          </mc:Choice>
          <mc:Fallback>
            <w:pict>
              <v:shape o:spt="32" o:oned="true" path="m,l21600,21600e" style="position:absolute;margin-left:38.299999999999997pt;margin-top:52.pt;width:282.39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63" w:y="767"/>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18</w:t>
      </w:r>
    </w:p>
    <w:p>
      <w:pPr>
        <w:pStyle w:val="Style36"/>
        <w:keepNext w:val="0"/>
        <w:keepLines w:val="0"/>
        <w:framePr w:wrap="none" w:vAnchor="page" w:hAnchor="page" w:x="2668" w:y="74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JACQUES BARZUN</w:t>
      </w:r>
    </w:p>
    <w:p>
      <w:pPr>
        <w:pStyle w:val="Style24"/>
        <w:keepNext w:val="0"/>
        <w:keepLines w:val="0"/>
        <w:framePr w:w="5778" w:h="9810" w:hRule="exact" w:wrap="none" w:vAnchor="page" w:hAnchor="page" w:x="673" w:y="1217"/>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zasługuje na chlubne miano relatywizmu, bo jest surowszym a tym samym tym bardziej godnym zaufania sposobem myślenia niż wszystkie inne. Nie ma on nic wspólnego z błazeńską czy sa</w:t>
        <w:softHyphen/>
        <w:t>molubną pobłażliwością, którą powszechnie określa się tym mia</w:t>
        <w:softHyphen/>
        <w:t>nem. Owszem, dążenie pragmatysty do odkrycia kryteriów praw</w:t>
        <w:softHyphen/>
        <w:t>dy i poddania ich próbie, jest prostym przeciwieństwem doktryny ,,aby dalej”, którą tylko żartem określić można jako relatywizm.</w:t>
      </w:r>
    </w:p>
    <w:p>
      <w:pPr>
        <w:pStyle w:val="Style24"/>
        <w:keepNext w:val="0"/>
        <w:keepLines w:val="0"/>
        <w:framePr w:w="5778" w:h="9810" w:hRule="exact" w:wrap="none" w:vAnchor="page" w:hAnchor="page" w:x="673" w:y="1217"/>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Moglibyśmy oczywiście powiedzieć jeszcze niejedno na temat pasji pragmatysty do praktyczności, a między innymi o powo</w:t>
        <w:softHyphen/>
        <w:t>dach niezrozumienia przewrotu umysłowego, jaki dokonał się na przełomie dziewiętnastego i dwudziestego wieku. Nie ma to jed</w:t>
        <w:softHyphen/>
        <w:t>nak większego znaczenia dla sprawy, którą powinniśmy obecnie zająć się pokrótce, a mianowicie dla kwestii, jak pragmatyzm rozwiązuje trudności naszych czasów.</w:t>
      </w:r>
    </w:p>
    <w:p>
      <w:pPr>
        <w:pStyle w:val="Style24"/>
        <w:keepNext w:val="0"/>
        <w:keepLines w:val="0"/>
        <w:framePr w:w="5778" w:h="9810" w:hRule="exact" w:wrap="none" w:vAnchor="page" w:hAnchor="page" w:x="673" w:y="1217"/>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Trzeba przede wszystkim podkreślić, że pragmatyzm jest jedyną formą myśli odpowiednią nie tyle dla demokratycznego narodu, co dla wielojęzycznego globu : albowiem relatywizm pragmatyczny jest zarazem zabezpieczeniem przed absolutami, które przerost ambicji łatwo zamienia w tyranie, a równocześ</w:t>
        <w:softHyphen/>
        <w:t>nie zabezpieczeniem samych tych absolutów, gdy ich pretensja do powszechności nie przekracza granic przyzwoitości. Tylko pragmatysta może pogodzić się z istnieniem ludzi, którym trud</w:t>
        <w:softHyphen/>
        <w:t>no żyć bez przekonania, że są w wyłącznym posiadaniu całej prawdy o rzeczach ostatecznych. Naturalnie, nikt nie oczekuje tu wzajemności, bo autorytet absolutny ani logicznie ani prak</w:t>
        <w:softHyphen/>
        <w:t>tycznie nie może dopuścić sceptycyzmu czy herezji. „Chrześci</w:t>
        <w:softHyphen/>
        <w:t xml:space="preserve">jańska Społeczność”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T.S. Eliota, w której kościół państwo</w:t>
        <w:softHyphen/>
        <w:t>wy przyznaje prawa cywilne niedowiarkom, jest koncepcją li</w:t>
        <w:softHyphen/>
        <w:t>czącą naiwnie albo na pobłażliwość albo na... pragmatyzm nie</w:t>
        <w:softHyphen/>
        <w:t>dowiarków, bo wyobraźmy sobie, że niedowiarkowie wszczęliby krucjatę na rzecz niedowiarstwa : kościół państwowy bez chwili wahania zmobilizowałby milicję.</w:t>
      </w:r>
    </w:p>
    <w:p>
      <w:pPr>
        <w:pStyle w:val="Style24"/>
        <w:keepNext w:val="0"/>
        <w:keepLines w:val="0"/>
        <w:framePr w:w="5778" w:h="9810" w:hRule="exact" w:wrap="none" w:vAnchor="page" w:hAnchor="page" w:x="673" w:y="1217"/>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Konsekwencją demokratyczności pragmatyzmu jest koniecz</w:t>
        <w:softHyphen/>
        <w:t>ność opierania się — w konfliktach ideologicznych — całym wysiłkiem mądrości, doświadczenia i charakteru wszelkim poku</w:t>
        <w:softHyphen/>
        <w:t xml:space="preserve">som odpowiadania absolutami na absoluty. Wysuwane wciąż na nowo żądanie, by demokracje zdobyły się na „ideologię” równie nieustępliwą i gromką co ideologia komunistów, jest tak samo idiotyczne, jak spełnienie </w:t>
      </w:r>
      <w:r>
        <w:rPr>
          <w:i/>
          <w:iCs/>
          <w:color w:val="000000"/>
          <w:spacing w:val="0"/>
          <w:w w:val="100"/>
          <w:position w:val="0"/>
          <w:shd w:val="clear" w:color="auto" w:fill="auto"/>
          <w:lang w:val="pl-PL" w:eastAsia="pl-PL" w:bidi="pl-PL"/>
        </w:rPr>
        <w:t>go byłoby</w:t>
      </w:r>
      <w:r>
        <w:rPr>
          <w:color w:val="000000"/>
          <w:spacing w:val="0"/>
          <w:w w:val="100"/>
          <w:position w:val="0"/>
          <w:shd w:val="clear" w:color="auto" w:fill="auto"/>
          <w:lang w:val="pl-PL" w:eastAsia="pl-PL" w:bidi="pl-PL"/>
        </w:rPr>
        <w:t xml:space="preserve"> złowieszcze. Absoluty u wła</w:t>
        <w:softHyphen/>
        <w:t xml:space="preserve">dzy </w:t>
      </w:r>
      <w:r>
        <w:rPr>
          <w:i/>
          <w:iCs/>
          <w:color w:val="000000"/>
          <w:spacing w:val="0"/>
          <w:w w:val="100"/>
          <w:position w:val="0"/>
          <w:shd w:val="clear" w:color="auto" w:fill="auto"/>
          <w:lang w:val="pl-PL" w:eastAsia="pl-PL" w:bidi="pl-PL"/>
        </w:rPr>
        <w:t>muszą</w:t>
      </w:r>
      <w:r>
        <w:rPr>
          <w:color w:val="000000"/>
          <w:spacing w:val="0"/>
          <w:w w:val="100"/>
          <w:position w:val="0"/>
          <w:shd w:val="clear" w:color="auto" w:fill="auto"/>
          <w:lang w:val="pl-PL" w:eastAsia="pl-PL" w:bidi="pl-PL"/>
        </w:rPr>
        <w:t xml:space="preserve"> się bić, bo każdy z nich jest abolicjonizmem. Nie zna</w:t>
        <w:softHyphen/>
        <w:t>czy to, by demokracja nie miała lub nie powinna się bić ; zna</w:t>
        <w:softHyphen/>
        <w:t>czy to tylko, że powinna się bić wyłącznie w obronie swoich różnolitych, nie skostniałych i jak najmniej gromkich przeko</w:t>
        <w:softHyphen/>
        <w:t>nań. Jedną z oznak żywotności demokracji jest daremność wszel</w:t>
        <w:softHyphen/>
        <w:t>kich prób przerobienia jej na fanatyczną wiarę, prób, które, ile</w:t>
        <w:softHyphen/>
        <w:t>kroć się je podejmuje, rozmijają się z prawdą i prawie zawsze brzmią niepoważnie. Jeśli kiedykolwiek zdecydujemy się wbijać sobie w głowę slogany i formułki, wnet znajdziemy się u kresu naszych możliwości.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488315</wp:posOffset>
                </wp:positionH>
                <wp:positionV relativeFrom="page">
                  <wp:posOffset>671830</wp:posOffset>
                </wp:positionV>
                <wp:extent cx="3577590" cy="0"/>
                <wp:wrapNone/>
                <wp:docPr id="14" name="Shape 14"/>
                <a:graphic xmlns:a="http://schemas.openxmlformats.org/drawingml/2006/main">
                  <a:graphicData uri="http://schemas.microsoft.com/office/word/2010/wordprocessingShape">
                    <wps:wsp>
                      <wps:cNvCnPr/>
                      <wps:spPr>
                        <a:xfrm>
                          <a:ext cx="3577590" cy="0"/>
                        </a:xfrm>
                        <a:prstGeom prst="straightConnector1"/>
                        <a:ln w="8890">
                          <a:solidFill/>
                        </a:ln>
                      </wps:spPr>
                      <wps:bodyPr/>
                    </wps:wsp>
                  </a:graphicData>
                </a:graphic>
              </wp:anchor>
            </w:drawing>
          </mc:Choice>
          <mc:Fallback>
            <w:pict>
              <v:shape o:spt="32" o:oned="true" path="m,l21600,21600e" style="position:absolute;margin-left:38.450000000000003pt;margin-top:52.899999999999999pt;width:281.69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642" w:y="7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ROMANS AMERYKI Z PRAKTYCZNOŚCIĄ</w:t>
      </w:r>
    </w:p>
    <w:p>
      <w:pPr>
        <w:pStyle w:val="Style36"/>
        <w:keepNext w:val="0"/>
        <w:keepLines w:val="0"/>
        <w:framePr w:wrap="none" w:vAnchor="page" w:hAnchor="page" w:x="6214"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w:t>
      </w:r>
    </w:p>
    <w:p>
      <w:pPr>
        <w:pStyle w:val="Style24"/>
        <w:keepNext w:val="0"/>
        <w:keepLines w:val="0"/>
        <w:framePr w:w="5764" w:h="9796" w:hRule="exact" w:wrap="none" w:vAnchor="page" w:hAnchor="page" w:x="680" w:y="1231"/>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Jest to prawdziwe niebezpieczeństwo, ale wielu ludzi zdaje sobie z niego sprawę. O wiele bardziej bezpośrednim zagrożeniem Ameryki jest dziś zamiana jej flirtu z praktycznością w małżeń</w:t>
        <w:softHyphen/>
        <w:t>stwo z rozsądku, a także to, że część potomstwa zaczyna odczu</w:t>
        <w:softHyphen/>
        <w:t>wać cały fałsz, jaki z tego wynika. Ten niesmak jest uzasadnio</w:t>
        <w:softHyphen/>
        <w:t>ny, nawet zniecierpliwieniu, z jakim mu się daje wyraz, nie moż</w:t>
        <w:softHyphen/>
        <w:t>na odmówić słuszności, trzeba się jednak wystrzegać przypisy</w:t>
        <w:softHyphen/>
        <w:t>wania jednej ze stron winy, która tkwi w beznamiętności tego związku.</w:t>
      </w:r>
    </w:p>
    <w:p>
      <w:pPr>
        <w:pStyle w:val="Style24"/>
        <w:keepNext w:val="0"/>
        <w:keepLines w:val="0"/>
        <w:framePr w:w="5764" w:h="9796" w:hRule="exact" w:wrap="none" w:vAnchor="page" w:hAnchor="page" w:x="680" w:y="1231"/>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Nie ulega najmniejszej wątpliwości, że coraz więcej ludzi gardzi pracą, z której żyje. Przyczyna tkwi prawie zawsze w tym, że to, co robią, naprawdę wcale nie jest pracą ; ich zajęcia aż krzyczą : „bujda, bujda !” — bo nie są niczym innym, jak mar- kieranctwem obwieszonym papierkami, cyferkami, hasełkami i społecznymi kłamstwami. Potężne kartonowe gmachy towa</w:t>
        <w:softHyphen/>
        <w:t>rzystw reklamowych, biur propagandy i wszystkich instytucji poświęcających się rozdymaniu popytu, są szkodliwe już z punk</w:t>
        <w:softHyphen/>
        <w:t>tu widzenia upatrzonych ofiar — tj. konsumentów — ale stają się potrójnie groźne, gdy zaczynają podcinać ochotę do życia u tych, którzy w tym przemyśle pracują. Rzeczywiście, nie ma już nikogo, nad kim jeszcze można by się znęcać i trucizna za</w:t>
        <w:softHyphen/>
        <w:t>czyna się przesączać w tych, którzy ją wytwarzają. Wielki na</w:t>
        <w:softHyphen/>
        <w:t>pływ młodych ludzi do sztuki i polityki zdaje się wyrażać głębo</w:t>
        <w:softHyphen/>
        <w:t>kie pragnienie zdobycia prawdziwej pracy, czegoś, co by miało ręce i nogi i co by dawało rezultaty widoczne, pożyteczne i prak</w:t>
        <w:softHyphen/>
        <w:t>tyczne.</w:t>
      </w:r>
    </w:p>
    <w:p>
      <w:pPr>
        <w:pStyle w:val="Style24"/>
        <w:keepNext w:val="0"/>
        <w:keepLines w:val="0"/>
        <w:framePr w:w="5764" w:h="9796" w:hRule="exact" w:wrap="none" w:vAnchor="page" w:hAnchor="page" w:x="680" w:y="1231"/>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I znowu, najbardziej powszednie doświadczenie przekona każdego, kto zada sobie trud zastanowienia się przez chwilę, że życie i interesy mogłyby się toczyć o wiele szczęśliwiej i o wie</w:t>
        <w:softHyphen/>
        <w:t xml:space="preserve">le lepiej, gdybyśmy wyrzucili na śmietnik dziewięć dziesiątych ulubionych sztuczek służących do </w:t>
      </w:r>
      <w:r>
        <w:rPr>
          <w:i/>
          <w:iCs/>
          <w:color w:val="000000"/>
          <w:spacing w:val="0"/>
          <w:w w:val="100"/>
          <w:position w:val="0"/>
          <w:shd w:val="clear" w:color="auto" w:fill="auto"/>
          <w:lang w:val="pl-PL" w:eastAsia="pl-PL" w:bidi="pl-PL"/>
        </w:rPr>
        <w:t>unikania</w:t>
      </w:r>
      <w:r>
        <w:rPr>
          <w:color w:val="000000"/>
          <w:spacing w:val="0"/>
          <w:w w:val="100"/>
          <w:position w:val="0"/>
          <w:shd w:val="clear" w:color="auto" w:fill="auto"/>
          <w:lang w:val="pl-PL" w:eastAsia="pl-PL" w:bidi="pl-PL"/>
        </w:rPr>
        <w:t xml:space="preserve"> praktyczności : wszystkie te komitety, projekty, memoriały, tymczasowe spra</w:t>
        <w:softHyphen/>
        <w:t>wozdania, kwestionariusze, załączniki, komunikaty, wykresy i wyciągi z memoriałów — na Boga, te wyciągi !</w:t>
      </w:r>
    </w:p>
    <w:p>
      <w:pPr>
        <w:pStyle w:val="Style24"/>
        <w:keepNext w:val="0"/>
        <w:keepLines w:val="0"/>
        <w:framePr w:w="5764" w:h="9796" w:hRule="exact" w:wrap="none" w:vAnchor="page" w:hAnchor="page" w:x="680" w:y="1231"/>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Proszę mnie źle nie rozumieć : nie ma w zasadzie nic złego w komitetach czy projektach jako takich, ale z tego, że </w:t>
      </w:r>
      <w:r>
        <w:rPr>
          <w:i/>
          <w:iCs/>
          <w:color w:val="000000"/>
          <w:spacing w:val="0"/>
          <w:w w:val="100"/>
          <w:position w:val="0"/>
          <w:shd w:val="clear" w:color="auto" w:fill="auto"/>
          <w:lang w:val="pl-PL" w:eastAsia="pl-PL" w:bidi="pl-PL"/>
        </w:rPr>
        <w:t xml:space="preserve">mogą </w:t>
      </w:r>
      <w:r>
        <w:rPr>
          <w:color w:val="000000"/>
          <w:spacing w:val="0"/>
          <w:w w:val="100"/>
          <w:position w:val="0"/>
          <w:shd w:val="clear" w:color="auto" w:fill="auto"/>
          <w:lang w:val="pl-PL" w:eastAsia="pl-PL" w:bidi="pl-PL"/>
        </w:rPr>
        <w:t xml:space="preserve">być pożyteczne w zasadzie, nie wynika wcale, by </w:t>
      </w:r>
      <w:r>
        <w:rPr>
          <w:i/>
          <w:iCs/>
          <w:color w:val="000000"/>
          <w:spacing w:val="0"/>
          <w:w w:val="100"/>
          <w:position w:val="0"/>
          <w:shd w:val="clear" w:color="auto" w:fill="auto"/>
          <w:lang w:val="pl-PL" w:eastAsia="pl-PL" w:bidi="pl-PL"/>
        </w:rPr>
        <w:t>były</w:t>
      </w:r>
      <w:r>
        <w:rPr>
          <w:color w:val="000000"/>
          <w:spacing w:val="0"/>
          <w:w w:val="100"/>
          <w:position w:val="0"/>
          <w:shd w:val="clear" w:color="auto" w:fill="auto"/>
          <w:lang w:val="pl-PL" w:eastAsia="pl-PL" w:bidi="pl-PL"/>
        </w:rPr>
        <w:t xml:space="preserve"> pożytecz</w:t>
        <w:softHyphen/>
        <w:t xml:space="preserve">ne niezależnie od okoliczności. W rewii „South </w:t>
      </w:r>
      <w:r>
        <w:rPr>
          <w:color w:val="000000"/>
          <w:spacing w:val="0"/>
          <w:w w:val="100"/>
          <w:position w:val="0"/>
          <w:shd w:val="clear" w:color="auto" w:fill="auto"/>
          <w:lang w:val="fr-FR" w:eastAsia="fr-FR" w:bidi="fr-FR"/>
        </w:rPr>
        <w:t xml:space="preserve">Pacifie” </w:t>
      </w:r>
      <w:r>
        <w:rPr>
          <w:color w:val="000000"/>
          <w:spacing w:val="0"/>
          <w:w w:val="100"/>
          <w:position w:val="0"/>
          <w:shd w:val="clear" w:color="auto" w:fill="auto"/>
          <w:lang w:val="pl-PL" w:eastAsia="pl-PL" w:bidi="pl-PL"/>
        </w:rPr>
        <w:t>jedna z postaci powiada : „Nie masz to jak projekt !” Są to słowa głę</w:t>
        <w:softHyphen/>
        <w:t>bokie i złowieszcze. Dziewięć projektów na dziesięć, to sposób wykpienia się od wysiłku umysłowego, tak jak sprawozdanie na kredowym papierze czy wyciąg z memoriałów jest sposobem wy</w:t>
        <w:softHyphen/>
        <w:t>kpienia się od prawdziwej namowy i działania. Dajemy się uwo</w:t>
        <w:softHyphen/>
        <w:t>dzić zewnętrznościom, blichtrowi, rozmachowi i wolimy obejść dwadzieścia pięć tysięcy obojętnych gapiów, niż wbić jedno okre</w:t>
        <w:softHyphen/>
        <w:t>ślone pojęcie w głowy dziesięciu osób. Nasi mężowie stanu lata</w:t>
        <w:softHyphen/>
        <w:t>ją z jednego końca świata na drugi, by raczyć banałami tłumy biesiadników nie rozumiejących po angielsku, zamiast tłumaczyć Punkt Czwarty dwustu przemysłowcom z Chicago. Trzymamy się takiego mniej więcej probierza : jeżeli coś kosztuje tysiące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482600</wp:posOffset>
                </wp:positionH>
                <wp:positionV relativeFrom="page">
                  <wp:posOffset>671830</wp:posOffset>
                </wp:positionV>
                <wp:extent cx="3561715" cy="0"/>
                <wp:wrapNone/>
                <wp:docPr id="15" name="Shape 15"/>
                <a:graphic xmlns:a="http://schemas.openxmlformats.org/drawingml/2006/main">
                  <a:graphicData uri="http://schemas.microsoft.com/office/word/2010/wordprocessingShape">
                    <wps:wsp>
                      <wps:cNvCnPr/>
                      <wps:spPr>
                        <a:xfrm>
                          <a:ext cx="3561715" cy="0"/>
                        </a:xfrm>
                        <a:prstGeom prst="straightConnector1"/>
                        <a:ln w="6985">
                          <a:solidFill/>
                        </a:ln>
                      </wps:spPr>
                      <wps:bodyPr/>
                    </wps:wsp>
                  </a:graphicData>
                </a:graphic>
              </wp:anchor>
            </w:drawing>
          </mc:Choice>
          <mc:Fallback>
            <w:pict>
              <v:shape o:spt="32" o:oned="true" path="m,l21600,21600e" style="position:absolute;margin-left:38.pt;margin-top:52.899999999999999pt;width:280.44999999999999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22" w:y="78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w:t>
      </w:r>
    </w:p>
    <w:p>
      <w:pPr>
        <w:pStyle w:val="Style36"/>
        <w:keepNext w:val="0"/>
        <w:keepLines w:val="0"/>
        <w:framePr w:wrap="none" w:vAnchor="page" w:hAnchor="page" w:x="2659"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JACQUES BARZUN</w:t>
      </w:r>
    </w:p>
    <w:p>
      <w:pPr>
        <w:pStyle w:val="Style24"/>
        <w:keepNext w:val="0"/>
        <w:keepLines w:val="0"/>
        <w:framePr w:w="5774" w:h="7837" w:hRule="exact" w:wrap="none" w:vAnchor="page" w:hAnchor="page" w:x="675" w:y="1228"/>
        <w:widowControl w:val="0"/>
        <w:shd w:val="clear" w:color="auto" w:fill="auto"/>
        <w:bidi w:val="0"/>
        <w:spacing w:before="0" w:after="0" w:line="204" w:lineRule="auto"/>
        <w:ind w:left="11" w:right="11" w:firstLine="0"/>
        <w:jc w:val="both"/>
      </w:pPr>
      <w:r>
        <w:rPr>
          <w:color w:val="000000"/>
          <w:spacing w:val="0"/>
          <w:w w:val="100"/>
          <w:position w:val="0"/>
          <w:shd w:val="clear" w:color="auto" w:fill="auto"/>
          <w:lang w:val="pl-PL" w:eastAsia="pl-PL" w:bidi="pl-PL"/>
        </w:rPr>
        <w:t>dolarów i wymaga podróży samolotem, rzecz musi być warta</w:t>
        <w:br/>
        <w:t>zachodu. Jeżeli w dodatku trzeba przedtem przejść szczepienie</w:t>
        <w:br/>
        <w:t>przeciw cholerze, no, to sprawa musi mieć doniosłość plane</w:t>
        <w:t>-</w:t>
        <w:br/>
        <w:t>tarną.</w:t>
      </w:r>
    </w:p>
    <w:p>
      <w:pPr>
        <w:pStyle w:val="Style24"/>
        <w:keepNext w:val="0"/>
        <w:keepLines w:val="0"/>
        <w:framePr w:w="5774" w:h="7837" w:hRule="exact" w:wrap="none" w:vAnchor="page" w:hAnchor="page" w:x="675" w:y="1228"/>
        <w:widowControl w:val="0"/>
        <w:shd w:val="clear" w:color="auto" w:fill="auto"/>
        <w:bidi w:val="0"/>
        <w:spacing w:before="0" w:after="0" w:line="204" w:lineRule="auto"/>
        <w:ind w:left="11" w:right="11" w:firstLine="460"/>
        <w:jc w:val="both"/>
      </w:pPr>
      <w:r>
        <w:rPr>
          <w:color w:val="000000"/>
          <w:spacing w:val="0"/>
          <w:w w:val="100"/>
          <w:position w:val="0"/>
          <w:shd w:val="clear" w:color="auto" w:fill="auto"/>
          <w:lang w:val="pl-PL" w:eastAsia="pl-PL" w:bidi="pl-PL"/>
        </w:rPr>
        <w:t>Na naszych własnych oczach Praktyczność nabiera coraz</w:t>
        <w:br/>
        <w:t>więcej cech mistycyzmu, sakramentalności i hieratyczności.</w:t>
        <w:br/>
        <w:t>Z każdym dniem jesteśmy coraz mniej Amerykanami i coraz</w:t>
        <w:br/>
        <w:t>bardziej stajemy się Egipcjanami. A tak właśnie giną wielkie</w:t>
        <w:br/>
        <w:t>cywilizacje: wykańcza je brak przekonania do własnych idiotycz</w:t>
        <w:t>-</w:t>
        <w:br/>
        <w:t>nych zajęć.</w:t>
      </w:r>
    </w:p>
    <w:p>
      <w:pPr>
        <w:pStyle w:val="Style24"/>
        <w:keepNext w:val="0"/>
        <w:keepLines w:val="0"/>
        <w:framePr w:w="5774" w:h="7837" w:hRule="exact" w:wrap="none" w:vAnchor="page" w:hAnchor="page" w:x="675" w:y="1228"/>
        <w:widowControl w:val="0"/>
        <w:shd w:val="clear" w:color="auto" w:fill="auto"/>
        <w:bidi w:val="0"/>
        <w:spacing w:before="0" w:after="0" w:line="204" w:lineRule="auto"/>
        <w:ind w:left="11" w:right="11" w:firstLine="460"/>
        <w:jc w:val="both"/>
      </w:pPr>
      <w:r>
        <w:rPr>
          <w:color w:val="000000"/>
          <w:spacing w:val="0"/>
          <w:w w:val="100"/>
          <w:position w:val="0"/>
          <w:shd w:val="clear" w:color="auto" w:fill="auto"/>
          <w:lang w:val="pl-PL" w:eastAsia="pl-PL" w:bidi="pl-PL"/>
        </w:rPr>
        <w:t>Nie widzę na to innej rady, jak nieustanny pragmatyczny</w:t>
        <w:br/>
        <w:t>wysiłek ze strony nowego typu ludzi, innego niż ten, który ob</w:t>
        <w:t>-</w:t>
        <w:br/>
        <w:t>serwowaliśmy przy robocie dotychczas i który obserwujemy dziś.</w:t>
        <w:br/>
        <w:t>Pionier, kupiec czy przedsiębiorca zawdzięczali swoje sukcesy te</w:t>
        <w:t>-</w:t>
        <w:br/>
        <w:t>mu, że było dość przestrzeni i było czym szafować. Dziś potrzeba</w:t>
        <w:br/>
        <w:t>nam zupełnie innego typu mentalności, wciąż jeszcze przywią</w:t>
        <w:t>-</w:t>
        <w:br/>
        <w:t>zanej do praktyczności — wciąż jeszcze we flircie z nią — ale</w:t>
        <w:br/>
        <w:t>bardziej sumiennej, mniej prymitywnej i bardziej krytycznej,</w:t>
        <w:br/>
        <w:t>zwłaszcza wobec samej siebie. Może to być wciąż jeszcze czło</w:t>
        <w:t>-</w:t>
        <w:br/>
        <w:t>wiek interesów czy administrator przedsiębiorstw prywatnych lub</w:t>
        <w:br/>
        <w:t>państwowych, ale musi on nauczyć się nowej lekcji skuteczno</w:t>
        <w:t>-</w:t>
        <w:br/>
        <w:t>ści, musi umieć docierać do istoty rzeczy i wynajdywać naj</w:t>
        <w:t>-</w:t>
        <w:br/>
        <w:t>prostsze sposoby dotarcia do niej — słowem, musi wysunąć pro</w:t>
        <w:t>-</w:t>
        <w:br/>
        <w:t>gram wyrzeczeń nie tylko dla oszczędzania sił, ale i dla rozbu</w:t>
        <w:t>-</w:t>
        <w:br/>
        <w:t>dzenia entuzjazmu. A lekcji tej może i powinien uczyć się od je</w:t>
        <w:t>-</w:t>
        <w:br/>
        <w:t>dynego typu ludzkiego, który jest i zawsze był nieprzekupnym</w:t>
        <w:br/>
        <w:t>pragmatystą — od artysty.</w:t>
      </w:r>
    </w:p>
    <w:p>
      <w:pPr>
        <w:pStyle w:val="Style24"/>
        <w:keepNext w:val="0"/>
        <w:keepLines w:val="0"/>
        <w:framePr w:w="5774" w:h="7837" w:hRule="exact" w:wrap="none" w:vAnchor="page" w:hAnchor="page" w:x="675" w:y="1228"/>
        <w:widowControl w:val="0"/>
        <w:shd w:val="clear" w:color="auto" w:fill="auto"/>
        <w:bidi w:val="0"/>
        <w:spacing w:before="0" w:after="0" w:line="204" w:lineRule="auto"/>
        <w:ind w:left="11" w:right="11" w:firstLine="460"/>
        <w:jc w:val="both"/>
      </w:pPr>
      <w:r>
        <w:rPr>
          <w:color w:val="000000"/>
          <w:spacing w:val="0"/>
          <w:w w:val="100"/>
          <w:position w:val="0"/>
          <w:shd w:val="clear" w:color="auto" w:fill="auto"/>
          <w:lang w:val="pl-PL" w:eastAsia="pl-PL" w:bidi="pl-PL"/>
        </w:rPr>
        <w:t>Nie zamierzam oczywiście posyłać bankierów i senatorów do</w:t>
        <w:br/>
        <w:t>szkół artystycznych ; chodzi mi o taką przemianę naszych handlo</w:t>
        <w:t>-</w:t>
        <w:br/>
        <w:t>wych i technologicznych nawyków, by odpowiadały surowym wy</w:t>
        <w:t>-</w:t>
        <w:br/>
        <w:t>maganiom, jakie sobie stawia artysta dążący do ścisłości, wszech</w:t>
        <w:t>-</w:t>
        <w:br/>
        <w:t>stronnego wyczerpania tematu i do doskonałości swojego dzieła.</w:t>
        <w:br/>
        <w:t>W sztuce nie ma namiastek, którymi można by od biedy zastą</w:t>
        <w:t>-</w:t>
        <w:br/>
        <w:t>pić to, o co chodzi, nie ma w niej zwycięstw moralnych, którymi</w:t>
        <w:br/>
        <w:t>można by zamaskować fiasko swego wysiłku. Jeżeli wielki ro</w:t>
        <w:t>-</w:t>
        <w:br/>
        <w:t>mans amerykański się utrzyma i obejmie całą cywilizację za</w:t>
        <w:t>-</w:t>
        <w:br/>
        <w:t>chodnią, będziemy to zawdzięczali temu, że owoc tego związku,</w:t>
        <w:br/>
        <w:t>artysta, rozpocznie wśród nas i z naszą pomocą swoje nieskoń</w:t>
        <w:t>-</w:t>
        <w:br/>
        <w:t>czone dzieło wznoszenia pomników prawdziwej j pouczającej</w:t>
        <w:br/>
        <w:t>praktyczności.</w:t>
      </w:r>
    </w:p>
    <w:p>
      <w:pPr>
        <w:pStyle w:val="Style24"/>
        <w:keepNext w:val="0"/>
        <w:keepLines w:val="0"/>
        <w:framePr w:wrap="none" w:vAnchor="page" w:hAnchor="page" w:x="675" w:y="9220"/>
        <w:widowControl w:val="0"/>
        <w:shd w:val="clear" w:color="auto" w:fill="auto"/>
        <w:bidi w:val="0"/>
        <w:spacing w:before="0" w:after="0" w:line="240" w:lineRule="auto"/>
        <w:ind w:left="11" w:right="4291" w:firstLine="0"/>
        <w:jc w:val="both"/>
      </w:pPr>
      <w:r>
        <w:rPr>
          <w:b/>
          <w:bCs/>
          <w:i/>
          <w:iCs/>
          <w:color w:val="000000"/>
          <w:spacing w:val="0"/>
          <w:w w:val="100"/>
          <w:position w:val="0"/>
          <w:shd w:val="clear" w:color="auto" w:fill="auto"/>
          <w:lang w:val="pl-PL" w:eastAsia="pl-PL" w:bidi="pl-PL"/>
        </w:rPr>
        <w:t>(Przełożył J. U.)</w:t>
      </w:r>
    </w:p>
    <w:p>
      <w:pPr>
        <w:pStyle w:val="Style24"/>
        <w:keepNext w:val="0"/>
        <w:keepLines w:val="0"/>
        <w:framePr w:wrap="none" w:vAnchor="page" w:hAnchor="page" w:x="4297" w:y="8989"/>
        <w:widowControl w:val="0"/>
        <w:shd w:val="clear" w:color="auto" w:fill="auto"/>
        <w:bidi w:val="0"/>
        <w:spacing w:before="0" w:after="0" w:line="240" w:lineRule="auto"/>
        <w:ind w:left="11" w:right="11" w:firstLine="0"/>
        <w:jc w:val="left"/>
      </w:pPr>
      <w:r>
        <w:rPr>
          <w:b/>
          <w:bCs/>
          <w:i/>
          <w:iCs/>
          <w:color w:val="000000"/>
          <w:spacing w:val="0"/>
          <w:w w:val="100"/>
          <w:position w:val="0"/>
          <w:shd w:val="clear" w:color="auto" w:fill="auto"/>
          <w:lang w:val="fr-FR" w:eastAsia="fr-FR" w:bidi="fr-FR"/>
        </w:rPr>
        <w:t xml:space="preserve">Jacques </w:t>
      </w:r>
      <w:r>
        <w:rPr>
          <w:b/>
          <w:bCs/>
          <w:i/>
          <w:iCs/>
          <w:color w:val="000000"/>
          <w:spacing w:val="0"/>
          <w:w w:val="100"/>
          <w:position w:val="0"/>
          <w:shd w:val="clear" w:color="auto" w:fill="auto"/>
          <w:lang w:val="pl-PL" w:eastAsia="pl-PL" w:bidi="pl-PL"/>
        </w:rPr>
        <w:t>BARZUN</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3"/>
        <w:keepNext w:val="0"/>
        <w:keepLines w:val="0"/>
        <w:framePr w:wrap="none" w:vAnchor="page" w:hAnchor="page" w:x="693" w:y="4126"/>
        <w:widowControl w:val="0"/>
        <w:shd w:val="clear" w:color="auto" w:fill="auto"/>
        <w:bidi w:val="0"/>
        <w:spacing w:before="0" w:after="0" w:line="240" w:lineRule="auto"/>
        <w:ind w:left="0" w:right="0" w:firstLine="0"/>
        <w:jc w:val="left"/>
        <w:rPr>
          <w:sz w:val="44"/>
          <w:szCs w:val="44"/>
        </w:rPr>
      </w:pPr>
      <w:bookmarkStart w:id="16" w:name="bookmark16"/>
      <w:bookmarkStart w:id="17" w:name="bookmark17"/>
      <w:r>
        <w:rPr>
          <w:rFonts w:ascii="Times New Roman" w:eastAsia="Times New Roman" w:hAnsi="Times New Roman" w:cs="Times New Roman"/>
          <w:b/>
          <w:bCs/>
          <w:color w:val="000000"/>
          <w:spacing w:val="0"/>
          <w:w w:val="100"/>
          <w:position w:val="0"/>
          <w:sz w:val="44"/>
          <w:szCs w:val="44"/>
          <w:shd w:val="clear" w:color="auto" w:fill="auto"/>
          <w:lang w:val="la-001" w:eastAsia="la-001" w:bidi="la-001"/>
        </w:rPr>
        <w:t xml:space="preserve">Studia </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slawistyczne w U.S.A</w:t>
      </w:r>
      <w:bookmarkEnd w:id="16"/>
      <w:bookmarkEnd w:id="17"/>
    </w:p>
    <w:p>
      <w:pPr>
        <w:pStyle w:val="Style24"/>
        <w:keepNext w:val="0"/>
        <w:keepLines w:val="0"/>
        <w:framePr w:w="5738" w:h="5519" w:hRule="exact" w:wrap="none" w:vAnchor="page" w:hAnchor="page" w:x="693" w:y="55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da się i nie należy zresztą porównywać Slawistyki ame</w:t>
        <w:softHyphen/>
        <w:t>rykańskiej ze Slawistyką krajów słowiańskich, ani ze Slawisty</w:t>
        <w:softHyphen/>
        <w:t>ką niemiecką, francuską, angielską a nawet włoską. Zbędnym byłoby chyba wchodzenie w analizę przyczyn i czynników histo</w:t>
        <w:softHyphen/>
        <w:t>rycznych, kulturalnych i politycznych, które te różnice wytwo</w:t>
        <w:softHyphen/>
        <w:t>rzyły.</w:t>
      </w:r>
    </w:p>
    <w:p>
      <w:pPr>
        <w:pStyle w:val="Style24"/>
        <w:keepNext w:val="0"/>
        <w:keepLines w:val="0"/>
        <w:framePr w:w="5738" w:h="5519" w:hRule="exact" w:wrap="none" w:vAnchor="page" w:hAnchor="page" w:x="693" w:y="55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Slawistyka amerykańska młodsza jest od europejskiej o całe stulecie, jeśli mamy uw-aźać dzieła </w:t>
      </w:r>
      <w:r>
        <w:rPr>
          <w:color w:val="000000"/>
          <w:spacing w:val="0"/>
          <w:w w:val="100"/>
          <w:position w:val="0"/>
          <w:shd w:val="clear" w:color="auto" w:fill="auto"/>
          <w:lang w:val="fr-FR" w:eastAsia="fr-FR" w:bidi="fr-FR"/>
        </w:rPr>
        <w:t xml:space="preserve">Dobrovsky’ego, Vuka </w:t>
      </w:r>
      <w:r>
        <w:rPr>
          <w:color w:val="000000"/>
          <w:spacing w:val="0"/>
          <w:w w:val="100"/>
          <w:position w:val="0"/>
          <w:shd w:val="clear" w:color="auto" w:fill="auto"/>
          <w:lang w:val="pl-PL" w:eastAsia="pl-PL" w:bidi="pl-PL"/>
        </w:rPr>
        <w:t>Kara- dźića, Durycha, Wostokowa i Lindego jako inaugurację właści</w:t>
        <w:softHyphen/>
        <w:t>wej filologii słowiańskiej w Europie, i młodsza jest o więcej niż pół wieku, jeśli będziemy brali utworzenie pierwszej katedry sla</w:t>
        <w:softHyphen/>
        <w:t xml:space="preserve">wistycznej pod uwagę </w:t>
      </w:r>
      <w:r>
        <w:rPr>
          <w:i/>
          <w:iCs/>
          <w:color w:val="000000"/>
          <w:spacing w:val="0"/>
          <w:w w:val="100"/>
          <w:position w:val="0"/>
          <w:shd w:val="clear" w:color="auto" w:fill="auto"/>
          <w:lang w:val="pl-PL" w:eastAsia="pl-PL" w:bidi="pl-PL"/>
        </w:rPr>
        <w:t>: katedra mickiewiczowska</w:t>
      </w:r>
      <w:r>
        <w:rPr>
          <w:color w:val="000000"/>
          <w:spacing w:val="0"/>
          <w:w w:val="100"/>
          <w:position w:val="0"/>
          <w:shd w:val="clear" w:color="auto" w:fill="auto"/>
          <w:lang w:val="pl-PL" w:eastAsia="pl-PL" w:bidi="pl-PL"/>
        </w:rPr>
        <w:t xml:space="preserve"> została zało</w:t>
        <w:softHyphen/>
        <w:t xml:space="preserve">żona w Paryżu — jak wiadomo — w r. 1840; pierwsze kursy </w:t>
      </w:r>
      <w:r>
        <w:rPr>
          <w:i/>
          <w:iCs/>
          <w:color w:val="000000"/>
          <w:spacing w:val="0"/>
          <w:w w:val="100"/>
          <w:position w:val="0"/>
          <w:shd w:val="clear" w:color="auto" w:fill="auto"/>
          <w:lang w:val="pl-PL" w:eastAsia="pl-PL" w:bidi="pl-PL"/>
        </w:rPr>
        <w:t>literatury słowiańskiej</w:t>
      </w:r>
      <w:r>
        <w:rPr>
          <w:color w:val="000000"/>
          <w:spacing w:val="0"/>
          <w:w w:val="100"/>
          <w:position w:val="0"/>
          <w:shd w:val="clear" w:color="auto" w:fill="auto"/>
          <w:lang w:val="pl-PL" w:eastAsia="pl-PL" w:bidi="pl-PL"/>
        </w:rPr>
        <w:t xml:space="preserve"> powstały w uniwersytecie </w:t>
      </w:r>
      <w:r>
        <w:rPr>
          <w:color w:val="000000"/>
          <w:spacing w:val="0"/>
          <w:w w:val="100"/>
          <w:position w:val="0"/>
          <w:shd w:val="clear" w:color="auto" w:fill="auto"/>
          <w:lang w:val="fr-FR" w:eastAsia="fr-FR" w:bidi="fr-FR"/>
        </w:rPr>
        <w:t xml:space="preserve">harvardskim </w:t>
      </w:r>
      <w:r>
        <w:rPr>
          <w:color w:val="000000"/>
          <w:spacing w:val="0"/>
          <w:w w:val="100"/>
          <w:position w:val="0"/>
          <w:shd w:val="clear" w:color="auto" w:fill="auto"/>
          <w:lang w:val="pl-PL" w:eastAsia="pl-PL" w:bidi="pl-PL"/>
        </w:rPr>
        <w:t xml:space="preserve">w r. 1899. I znów stwierdzić wypada, źe żadne dzieło, podobne do </w:t>
      </w:r>
      <w:r>
        <w:rPr>
          <w:i/>
          <w:iCs/>
          <w:color w:val="000000"/>
          <w:spacing w:val="0"/>
          <w:w w:val="100"/>
          <w:position w:val="0"/>
          <w:shd w:val="clear" w:color="auto" w:fill="auto"/>
          <w:lang w:val="pl-PL" w:eastAsia="pl-PL" w:bidi="pl-PL"/>
        </w:rPr>
        <w:t>Literatury Słowiańskiej Mickiewicza,</w:t>
      </w:r>
      <w:r>
        <w:rPr>
          <w:color w:val="000000"/>
          <w:spacing w:val="0"/>
          <w:w w:val="100"/>
          <w:position w:val="0"/>
          <w:shd w:val="clear" w:color="auto" w:fill="auto"/>
          <w:lang w:val="pl-PL" w:eastAsia="pl-PL" w:bidi="pl-PL"/>
        </w:rPr>
        <w:t xml:space="preserve"> w Ameryce nigdy nie powstało. Co prawda podobnego dzieła nie posiada i żadna inna literatura — praca Machała ma rzecz prosta odmienny charak</w:t>
        <w:softHyphen/>
        <w:t>ter. Żadnego uczonego, w stylu Miklosicha, Jagića, Korsza, Meilleta, Baudouina de Courtenay lub Brucknera, Ameryka nie zna.</w:t>
      </w:r>
    </w:p>
    <w:p>
      <w:pPr>
        <w:pStyle w:val="Style24"/>
        <w:keepNext w:val="0"/>
        <w:keepLines w:val="0"/>
        <w:framePr w:w="5738" w:h="5519" w:hRule="exact" w:wrap="none" w:vAnchor="page" w:hAnchor="page" w:x="693" w:y="55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Zostawmy jednak na stronie te porównania. Brak miejsca nie pozwala na wyczerpujące przedstawienie studiów slawistycz</w:t>
        <w:softHyphen/>
        <w:t>nych w Ameryce. Referat mój obejmuje kilka tylko najważniej</w:t>
        <w:softHyphen/>
        <w:t>szych ośrodków slawistycznych w tym kraju. Nawiasowo zazna</w:t>
        <w:softHyphen/>
        <w:t>czę jednak, że jeśli w r. 1885 powstał tu pierwszy i jedyny wów</w:t>
        <w:softHyphen/>
        <w:t>czas kurs jęz. czeskiego (Oberlin-College) mający jedynie na względzie potrzeby duchownych czeskich, którzy się do działał-</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497205</wp:posOffset>
                </wp:positionH>
                <wp:positionV relativeFrom="page">
                  <wp:posOffset>657860</wp:posOffset>
                </wp:positionV>
                <wp:extent cx="3577590" cy="0"/>
                <wp:wrapNone/>
                <wp:docPr id="16" name="Shape 16"/>
                <a:graphic xmlns:a="http://schemas.openxmlformats.org/drawingml/2006/main">
                  <a:graphicData uri="http://schemas.microsoft.com/office/word/2010/wordprocessingShape">
                    <wps:wsp>
                      <wps:cNvCnPr/>
                      <wps:spPr>
                        <a:xfrm>
                          <a:ext cx="3577590" cy="0"/>
                        </a:xfrm>
                        <a:prstGeom prst="straightConnector1"/>
                        <a:ln w="8890">
                          <a:solidFill/>
                        </a:ln>
                      </wps:spPr>
                      <wps:bodyPr/>
                    </wps:wsp>
                  </a:graphicData>
                </a:graphic>
              </wp:anchor>
            </w:drawing>
          </mc:Choice>
          <mc:Fallback>
            <w:pict>
              <v:shape o:spt="32" o:oned="true" path="m,l21600,21600e" style="position:absolute;margin-left:39.149999999999999pt;margin-top:51.799999999999997pt;width:281.69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48"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22</w:t>
      </w:r>
    </w:p>
    <w:p>
      <w:pPr>
        <w:pStyle w:val="Style36"/>
        <w:keepNext w:val="0"/>
        <w:keepLines w:val="0"/>
        <w:framePr w:wrap="none" w:vAnchor="page" w:hAnchor="page" w:x="2595"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WACŁAW LEDNICKI</w:t>
      </w:r>
    </w:p>
    <w:p>
      <w:pPr>
        <w:pStyle w:val="Style24"/>
        <w:keepNext w:val="0"/>
        <w:keepLines w:val="0"/>
        <w:framePr w:w="5789" w:h="9799" w:hRule="exact" w:wrap="none" w:vAnchor="page" w:hAnchor="page" w:x="673" w:y="1209"/>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ności w Czechach przygotowywali, to w r. 1945 dr A.P. </w:t>
      </w:r>
      <w:r>
        <w:rPr>
          <w:color w:val="000000"/>
          <w:spacing w:val="0"/>
          <w:w w:val="100"/>
          <w:position w:val="0"/>
          <w:shd w:val="clear" w:color="auto" w:fill="auto"/>
          <w:lang w:val="fr-FR" w:eastAsia="fr-FR" w:bidi="fr-FR"/>
        </w:rPr>
        <w:t>Cole</w:t>
        <w:softHyphen/>
        <w:t xml:space="preserve">man </w:t>
      </w:r>
      <w:r>
        <w:rPr>
          <w:color w:val="000000"/>
          <w:spacing w:val="0"/>
          <w:w w:val="100"/>
          <w:position w:val="0"/>
          <w:shd w:val="clear" w:color="auto" w:fill="auto"/>
          <w:lang w:val="pl-PL" w:eastAsia="pl-PL" w:bidi="pl-PL"/>
        </w:rPr>
        <w:t>mógł już naliczyć przeszło 150 uczelni, które w swych pro</w:t>
        <w:softHyphen/>
        <w:t>gramach przedmioty słowiańskie w roku tym uwzględniały. Licz</w:t>
        <w:softHyphen/>
        <w:t>ba ta dziś wzrosła prawdopodobnie. Po roku 1885 następną da</w:t>
        <w:softHyphen/>
        <w:t xml:space="preserve">tą, którą należy wymienić jest rok 1896, kiedy, zawdzięczając inicjatywie prof. </w:t>
      </w:r>
      <w:r>
        <w:rPr>
          <w:color w:val="000000"/>
          <w:spacing w:val="0"/>
          <w:w w:val="100"/>
          <w:position w:val="0"/>
          <w:shd w:val="clear" w:color="auto" w:fill="auto"/>
          <w:lang w:val="fr-FR" w:eastAsia="fr-FR" w:bidi="fr-FR"/>
        </w:rPr>
        <w:t xml:space="preserve">A. Coolidge’a, </w:t>
      </w:r>
      <w:r>
        <w:rPr>
          <w:color w:val="000000"/>
          <w:spacing w:val="0"/>
          <w:w w:val="100"/>
          <w:position w:val="0"/>
          <w:shd w:val="clear" w:color="auto" w:fill="auto"/>
          <w:lang w:val="pl-PL" w:eastAsia="pl-PL" w:bidi="pl-PL"/>
        </w:rPr>
        <w:t xml:space="preserve">Leo </w:t>
      </w:r>
      <w:r>
        <w:rPr>
          <w:color w:val="000000"/>
          <w:spacing w:val="0"/>
          <w:w w:val="100"/>
          <w:position w:val="0"/>
          <w:shd w:val="clear" w:color="auto" w:fill="auto"/>
          <w:lang w:val="fr-FR" w:eastAsia="fr-FR" w:bidi="fr-FR"/>
        </w:rPr>
        <w:t xml:space="preserve">Wiener </w:t>
      </w:r>
      <w:r>
        <w:rPr>
          <w:color w:val="000000"/>
          <w:spacing w:val="0"/>
          <w:w w:val="100"/>
          <w:position w:val="0"/>
          <w:shd w:val="clear" w:color="auto" w:fill="auto"/>
          <w:lang w:val="pl-PL" w:eastAsia="pl-PL" w:bidi="pl-PL"/>
        </w:rPr>
        <w:t xml:space="preserve">został zaproszony przez uniwersytet </w:t>
      </w:r>
      <w:r>
        <w:rPr>
          <w:color w:val="000000"/>
          <w:spacing w:val="0"/>
          <w:w w:val="100"/>
          <w:position w:val="0"/>
          <w:shd w:val="clear" w:color="auto" w:fill="auto"/>
          <w:lang w:val="fr-FR" w:eastAsia="fr-FR" w:bidi="fr-FR"/>
        </w:rPr>
        <w:t xml:space="preserve">harvardski </w:t>
      </w:r>
      <w:r>
        <w:rPr>
          <w:color w:val="000000"/>
          <w:spacing w:val="0"/>
          <w:w w:val="100"/>
          <w:position w:val="0"/>
          <w:shd w:val="clear" w:color="auto" w:fill="auto"/>
          <w:lang w:val="pl-PL" w:eastAsia="pl-PL" w:bidi="pl-PL"/>
        </w:rPr>
        <w:t>do wykładania języków rosyjskie</w:t>
        <w:softHyphen/>
        <w:t>go, polskiego i cerkiewno-słowiańskiego. Sam Coolidge prowa</w:t>
        <w:softHyphen/>
        <w:t>dził poprzednio kurs historii Słowian. W r. 1889, jak wspomnia</w:t>
        <w:softHyphen/>
        <w:t>łem powyżej, literatury słowiańskie zostały dodane do języko</w:t>
        <w:softHyphen/>
        <w:t xml:space="preserve">wych kursów prof. L. Wienera. Datą następną jest rok 1901, kiedy </w:t>
      </w:r>
      <w:r>
        <w:rPr>
          <w:color w:val="000000"/>
          <w:spacing w:val="0"/>
          <w:w w:val="100"/>
          <w:position w:val="0"/>
          <w:shd w:val="clear" w:color="auto" w:fill="auto"/>
          <w:lang w:val="fr-FR" w:eastAsia="fr-FR" w:bidi="fr-FR"/>
        </w:rPr>
        <w:t xml:space="preserve">G. R. </w:t>
      </w:r>
      <w:r>
        <w:rPr>
          <w:color w:val="000000"/>
          <w:spacing w:val="0"/>
          <w:w w:val="100"/>
          <w:position w:val="0"/>
          <w:shd w:val="clear" w:color="auto" w:fill="auto"/>
          <w:lang w:val="pl-PL" w:eastAsia="pl-PL" w:bidi="pl-PL"/>
        </w:rPr>
        <w:t>Noyes, uczeń prof. Wienera,, zaczął wykładać w uni</w:t>
        <w:softHyphen/>
        <w:t xml:space="preserve">wersytecie kalifornijskim (Berkeley) języki słowiańskie. Szybko potem Columbia, Yale, Chicago, Michigan, </w:t>
      </w:r>
      <w:r>
        <w:rPr>
          <w:color w:val="000000"/>
          <w:spacing w:val="0"/>
          <w:w w:val="100"/>
          <w:position w:val="0"/>
          <w:shd w:val="clear" w:color="auto" w:fill="auto"/>
          <w:lang w:val="fr-FR" w:eastAsia="fr-FR" w:bidi="fr-FR"/>
        </w:rPr>
        <w:t xml:space="preserve">Notre-Dame </w:t>
      </w:r>
      <w:r>
        <w:rPr>
          <w:color w:val="000000"/>
          <w:spacing w:val="0"/>
          <w:w w:val="100"/>
          <w:position w:val="0"/>
          <w:shd w:val="clear" w:color="auto" w:fill="auto"/>
          <w:lang w:val="pl-PL" w:eastAsia="pl-PL" w:bidi="pl-PL"/>
        </w:rPr>
        <w:t>i Johns Hopkins poszły tymi śladami, wprowadziwszy do swoich pro</w:t>
        <w:softHyphen/>
        <w:t>gramów języki rosyjski i polski, a czasem także kursy poświę</w:t>
        <w:softHyphen/>
        <w:t>cone historii Słowian. Na przykład w uniwersytecie kalifornij</w:t>
        <w:softHyphen/>
        <w:t>skim od wielu lat wykłada historię Rosji i Polski, państw Bał</w:t>
        <w:softHyphen/>
        <w:t>tyckich, Bałkanu i Europy Centralnej prof. R. Kerner z paroma swoimi uczniami. Jednym z nich jest prof. G. Lantzeff, Rosjanin, który dzieciństwo i młodość spędził w Polsce. Specjalistą jest wszelako w historii Syberii. Na ogół jednakże, mimo iż wiele uni</w:t>
        <w:softHyphen/>
        <w:t xml:space="preserve">wersytetów i </w:t>
      </w:r>
      <w:r>
        <w:rPr>
          <w:color w:val="000000"/>
          <w:spacing w:val="0"/>
          <w:w w:val="100"/>
          <w:position w:val="0"/>
          <w:shd w:val="clear" w:color="auto" w:fill="auto"/>
          <w:lang w:val="fr-FR" w:eastAsia="fr-FR" w:bidi="fr-FR"/>
        </w:rPr>
        <w:t xml:space="preserve">college’ôw </w:t>
      </w:r>
      <w:r>
        <w:rPr>
          <w:color w:val="000000"/>
          <w:spacing w:val="0"/>
          <w:w w:val="100"/>
          <w:position w:val="0"/>
          <w:shd w:val="clear" w:color="auto" w:fill="auto"/>
          <w:lang w:val="pl-PL" w:eastAsia="pl-PL" w:bidi="pl-PL"/>
        </w:rPr>
        <w:t>wzięło udział w tym ruchu „pro-sło- wiańskim”, zredukowały one przeważnie swoje wysiłki i inicja</w:t>
        <w:softHyphen/>
        <w:t>tywy do rusycystyki wyłącznie. A i rusycystyka ta była przez czas dłuższy nader skromna — ograniczała się głównie do prak</w:t>
        <w:softHyphen/>
        <w:t>tycznej nauki języka. Pośpieszam zaznaczyć, że i w najbardziej rozbudowanych dzisiejszych departamentach słowiańskich, prze</w:t>
        <w:softHyphen/>
        <w:t>waga rusycystyki jest wyraźna. Dużo na to złożyło się przy</w:t>
        <w:softHyphen/>
        <w:t>czyn.</w:t>
      </w:r>
    </w:p>
    <w:p>
      <w:pPr>
        <w:pStyle w:val="Style24"/>
        <w:keepNext w:val="0"/>
        <w:keepLines w:val="0"/>
        <w:framePr w:w="5789" w:h="9799" w:hRule="exact" w:wrap="none" w:vAnchor="page" w:hAnchor="page" w:x="673" w:y="1209"/>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Przede wszystkim pamiętać należy o empiryzmie anglo</w:t>
        <w:softHyphen/>
        <w:t>saskim. Empiryczno-praktyczne, pragmatyczne podejście do świata cechuje Amerykę Północną bardziej jeszcze może niż An</w:t>
        <w:softHyphen/>
        <w:t>glię. W tej ostatniej głęboka i stara tradycja klasyczno-humani- styczna kulturę narodową wobec agresywnych wymogów prak</w:t>
        <w:softHyphen/>
        <w:t xml:space="preserve">tyki potrafiła uchronić. W kraju W. </w:t>
      </w:r>
      <w:r>
        <w:rPr>
          <w:color w:val="000000"/>
          <w:spacing w:val="0"/>
          <w:w w:val="100"/>
          <w:position w:val="0"/>
          <w:shd w:val="clear" w:color="auto" w:fill="auto"/>
          <w:lang w:val="fr-FR" w:eastAsia="fr-FR" w:bidi="fr-FR"/>
        </w:rPr>
        <w:t xml:space="preserve">James’a </w:t>
      </w:r>
      <w:r>
        <w:rPr>
          <w:color w:val="000000"/>
          <w:spacing w:val="0"/>
          <w:w w:val="100"/>
          <w:position w:val="0"/>
          <w:shd w:val="clear" w:color="auto" w:fill="auto"/>
          <w:lang w:val="pl-PL" w:eastAsia="pl-PL" w:bidi="pl-PL"/>
        </w:rPr>
        <w:t>sprawy przedsta</w:t>
        <w:softHyphen/>
        <w:t>wiają się nieco inaczej. Niedawno zmarły prof. Noyes w zabaw</w:t>
        <w:softHyphen/>
        <w:t>nie skromnym i właściwie nikłym referaciku (z r. 1944) o stu</w:t>
        <w:softHyphen/>
        <w:t>diach słowiańskich na uniwersytecie kalif, w następujący, nader charakterystyczny sposób tłumaczy powstanie tych studiów w Ka</w:t>
        <w:softHyphen/>
        <w:t>lifornii : „Prezydent Wheeler oznajmił w r. 1901, że kurs języ</w:t>
        <w:softHyphen/>
        <w:t>ka rosyjskiego został ustanowiony w związku z możliwym roz</w:t>
        <w:softHyphen/>
        <w:t>wojem stosunków handlowych między Kalifornią a Imperium Rosyjskim”. Podobne względy działały i gdzie indziej. Rosja nie tylko na mapach geograficznych, a więc i na kuli ziemskiej po</w:t>
        <w:softHyphen/>
        <w:t>kryła swoją masą szóstą część świata, legła ona całym swoim ciężarem i na slawistykę amerykańską, od razu sobie ją podpo</w:t>
        <w:softHyphen/>
        <w:t>rządkowawszy. Pragmatyzm i empiryzm mocno fundują podsta</w:t>
        <w:softHyphen/>
        <w:t>wy dla autorytetu praktyki; ta ostatnia do lekceważenia historii, a w pewnej mierze i wszelkich ideologiczno-filozoficznych spe</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518160</wp:posOffset>
                </wp:positionH>
                <wp:positionV relativeFrom="page">
                  <wp:posOffset>662305</wp:posOffset>
                </wp:positionV>
                <wp:extent cx="3568065" cy="0"/>
                <wp:wrapNone/>
                <wp:docPr id="17" name="Shape 17"/>
                <a:graphic xmlns:a="http://schemas.openxmlformats.org/drawingml/2006/main">
                  <a:graphicData uri="http://schemas.microsoft.com/office/word/2010/wordprocessingShape">
                    <wps:wsp>
                      <wps:cNvCnPr/>
                      <wps:spPr>
                        <a:xfrm>
                          <a:ext cx="3568065" cy="0"/>
                        </a:xfrm>
                        <a:prstGeom prst="straightConnector1"/>
                        <a:ln w="8890">
                          <a:solidFill/>
                        </a:ln>
                      </wps:spPr>
                      <wps:bodyPr/>
                    </wps:wsp>
                  </a:graphicData>
                </a:graphic>
              </wp:anchor>
            </w:drawing>
          </mc:Choice>
          <mc:Fallback>
            <w:pict>
              <v:shape o:spt="32" o:oned="true" path="m,l21600,21600e" style="position:absolute;margin-left:40.799999999999997pt;margin-top:52.149999999999999pt;width:280.94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940"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STUDIA </w:t>
      </w:r>
      <w:r>
        <w:rPr>
          <w:color w:val="000000"/>
          <w:spacing w:val="0"/>
          <w:w w:val="100"/>
          <w:position w:val="0"/>
          <w:shd w:val="clear" w:color="auto" w:fill="auto"/>
          <w:lang w:val="pl-PL" w:eastAsia="pl-PL" w:bidi="pl-PL"/>
        </w:rPr>
        <w:t>SLAWISTYCZNE W U.S.A.</w:t>
      </w:r>
    </w:p>
    <w:p>
      <w:pPr>
        <w:pStyle w:val="Style36"/>
        <w:keepNext w:val="0"/>
        <w:keepLines w:val="0"/>
        <w:framePr w:wrap="none" w:vAnchor="page" w:hAnchor="page" w:x="6231"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23</w:t>
      </w:r>
    </w:p>
    <w:p>
      <w:pPr>
        <w:pStyle w:val="Style24"/>
        <w:keepNext w:val="0"/>
        <w:keepLines w:val="0"/>
        <w:framePr w:w="5818" w:h="9817" w:hRule="exact" w:wrap="none" w:vAnchor="page" w:hAnchor="page" w:x="658" w:y="1209"/>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kulacji teoretycznych prowadzi. Dzień dzisiejszy ważniejszy jest nie tylko od wczorajszego — ważniejszy też od jutra, mimo że pęd zmechanizowanego życia amerykańskiego niby wciąż przy</w:t>
        <w:softHyphen/>
        <w:t>szłość ma na oku. Z drugiej strony trudno byłoby jednak kryty</w:t>
        <w:softHyphen/>
        <w:t>kować uwagę Rosji poświęconą; trzeba się przecie liczyć z dwóch- set-letnim prestiżem politycznym Imperium Rosyjskiego, a i z fantastycznym rozkwitem kultury rosyjskiej (literatura, muzyka, teatr, balet) XIX i w początku XX wieku. Do tego dochodzi je</w:t>
        <w:softHyphen/>
        <w:t>szcze jeden nowy środek ekspansji — komunizm ; w ostatnim dziesięcioleciu komuniści i „fellow-trawelerzy” olbrzymią odegra</w:t>
        <w:softHyphen/>
        <w:t>li rolę w narzuceniu slawistycznym departamentom amerykań</w:t>
        <w:softHyphen/>
        <w:t>skim specjalnie szeroko rozbudowanych studiów rusycystycz- nych. Nie zapominajmy również o emigracji rosyjskiej; jedna jej, mniejsza fala po roku 1917, i druga, większa, bezpośrednio przed ostatnią wojną, przyniosły duże zastępy intelektualistów i uczonych, pisarzy i dziennikarzy, polityków, ekonomistów, in</w:t>
        <w:softHyphen/>
        <w:t>żynierów, lekarzy, którzy po pewnym czasie rozmaite placówki naukowe w tym kraju zajęli. Odbiło się to naturalnie pośrednio i bezpośrednio na slawistyce amerykańskiej.</w:t>
      </w:r>
    </w:p>
    <w:p>
      <w:pPr>
        <w:pStyle w:val="Style24"/>
        <w:keepNext w:val="0"/>
        <w:keepLines w:val="0"/>
        <w:framePr w:w="5818" w:h="9817" w:hRule="exact" w:wrap="none" w:vAnchor="page" w:hAnchor="page" w:x="658" w:y="1209"/>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Wracam na chwilę do empiryzmu. Uniwersytety amerykań</w:t>
        <w:softHyphen/>
        <w:t>skie, stanowe i prywatne, na skutek wyżej wymienionych wy</w:t>
        <w:softHyphen/>
        <w:t xml:space="preserve">mogów utylitaryzmu cechującego życie amerykańskie, zmuszone są do liczenia się, przynajmniej w teorii, z zasadą samo-wystar- czalności, samo-opłacalności. Jest to oczywiście zasada, jak rze- </w:t>
      </w: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t xml:space="preserve"> kłem, teoretyczna, ponieważ czesne nie jest jedynym źródłem finansowym uniwersytetów amerykańskich ; wystarczy przykład uniwersytetu kalifornijskiego, którego budżet roczny wynosi po</w:t>
        <w:softHyphen/>
        <w:t>nad $ 140.000.000. Jednakże władze administracyjne uniwersyte</w:t>
        <w:softHyphen/>
        <w:t>tów amerykańskich ze względu na to, źe są one uzależnione od krytyki i kontroli albo swoich rad nadzorczych, albo władz stano</w:t>
        <w:softHyphen/>
        <w:t>wych, wciąż w cyfry spisów studentów są wpatrzone. Zwięk</w:t>
        <w:softHyphen/>
        <w:t>szająca się ilość studentów — to stały argument administracji wobec władz wyższych w jej walce o budżet (budżety co roku są przedkładane) ; zmniejszająca się ilość studentów — to argument strony przeciwnej.</w:t>
      </w:r>
    </w:p>
    <w:p>
      <w:pPr>
        <w:pStyle w:val="Style24"/>
        <w:keepNext w:val="0"/>
        <w:keepLines w:val="0"/>
        <w:framePr w:w="5818" w:h="9817" w:hRule="exact" w:wrap="none" w:vAnchor="page" w:hAnchor="page" w:x="658" w:y="1209"/>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Warunki te mocno zaważyły i dalej ciążą nad rozwojem slawistyki amerykańskiej. Z praktycznych także względów mu</w:t>
        <w:softHyphen/>
        <w:t xml:space="preserve">si ona raczej trzymać się rusycystyki, jako że kursy rosyjskiego cieszą się większą frekwencją, i z tego powodu łatwiej dają się obronić wobec krytyki administracji. Pozwolę sobie przytoczyć kilka przykładów cyfrowych. Kalifornia (Berkeley) : w r. 1938 (semestr jesienny) na 36 studiujących język rosyjski było tylko 3 na polskim; w r. 1946 (jesień) na </w:t>
      </w:r>
      <w:r>
        <w:rPr>
          <w:i/>
          <w:iCs/>
          <w:color w:val="000000"/>
          <w:spacing w:val="0"/>
          <w:w w:val="100"/>
          <w:position w:val="0"/>
          <w:shd w:val="clear" w:color="auto" w:fill="auto"/>
          <w:lang w:val="pl-PL" w:eastAsia="pl-PL" w:bidi="pl-PL"/>
        </w:rPr>
        <w:t>212</w:t>
      </w:r>
      <w:r>
        <w:rPr>
          <w:color w:val="000000"/>
          <w:spacing w:val="0"/>
          <w:w w:val="100"/>
          <w:position w:val="0"/>
          <w:shd w:val="clear" w:color="auto" w:fill="auto"/>
          <w:lang w:val="pl-PL" w:eastAsia="pl-PL" w:bidi="pl-PL"/>
        </w:rPr>
        <w:t xml:space="preserve"> rusycystów — </w:t>
      </w:r>
      <w:r>
        <w:rPr>
          <w:i/>
          <w:iCs/>
          <w:color w:val="000000"/>
          <w:spacing w:val="0"/>
          <w:w w:val="100"/>
          <w:position w:val="0"/>
          <w:shd w:val="clear" w:color="auto" w:fill="auto"/>
          <w:lang w:val="pl-PL" w:eastAsia="pl-PL" w:bidi="pl-PL"/>
        </w:rPr>
        <w:t>2</w:t>
      </w:r>
      <w:r>
        <w:rPr>
          <w:color w:val="000000"/>
          <w:spacing w:val="0"/>
          <w:w w:val="100"/>
          <w:position w:val="0"/>
          <w:shd w:val="clear" w:color="auto" w:fill="auto"/>
          <w:lang w:val="pl-PL" w:eastAsia="pl-PL" w:bidi="pl-PL"/>
        </w:rPr>
        <w:t xml:space="preserve"> polo</w:t>
        <w:softHyphen/>
        <w:t>nistów; w r. 1948 sytuacja nieco się zmieniła : na 182 rusycys</w:t>
        <w:softHyphen/>
        <w:t xml:space="preserve">tów — 14 polonistów. Obecnie : język rosyjski — 87, czeski — 11, serbo-chorwacki — 15, polski — 8. Na literaturze rosyjskiej — 57; na literaturze polskiej — 1, i 5 wolnych słuchaczy. </w:t>
      </w:r>
      <w:r>
        <w:rPr>
          <w:color w:val="000000"/>
          <w:spacing w:val="0"/>
          <w:w w:val="100"/>
          <w:position w:val="0"/>
          <w:shd w:val="clear" w:color="auto" w:fill="auto"/>
          <w:lang w:val="fr-FR" w:eastAsia="fr-FR" w:bidi="fr-FR"/>
        </w:rPr>
        <w:t>Har</w:t>
        <w:softHyphen/>
        <w:t xml:space="preserve">vard </w:t>
      </w:r>
      <w:r>
        <w:rPr>
          <w:color w:val="000000"/>
          <w:spacing w:val="0"/>
          <w:w w:val="100"/>
          <w:position w:val="0"/>
          <w:shd w:val="clear" w:color="auto" w:fill="auto"/>
          <w:lang w:val="pl-PL" w:eastAsia="pl-PL" w:bidi="pl-PL"/>
        </w:rPr>
        <w:t>: poloniści stanowią również bardzo mały procent w sto</w:t>
        <w:softHyphen/>
        <w:t>sunku do rusycystów. (Chociaż prof. W. Weintraub ma na ogół około 10 słuchaczy). Pennsylwania : na rusycystyce — 70, na po</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518795</wp:posOffset>
                </wp:positionH>
                <wp:positionV relativeFrom="page">
                  <wp:posOffset>655320</wp:posOffset>
                </wp:positionV>
                <wp:extent cx="3564255" cy="0"/>
                <wp:wrapNone/>
                <wp:docPr id="18" name="Shape 18"/>
                <a:graphic xmlns:a="http://schemas.openxmlformats.org/drawingml/2006/main">
                  <a:graphicData uri="http://schemas.microsoft.com/office/word/2010/wordprocessingShape">
                    <wps:wsp>
                      <wps:cNvCnPr/>
                      <wps:spPr>
                        <a:xfrm>
                          <a:ext cx="3564255" cy="0"/>
                        </a:xfrm>
                        <a:prstGeom prst="straightConnector1"/>
                        <a:ln w="8890">
                          <a:solidFill/>
                        </a:ln>
                      </wps:spPr>
                      <wps:bodyPr/>
                    </wps:wsp>
                  </a:graphicData>
                </a:graphic>
              </wp:anchor>
            </w:drawing>
          </mc:Choice>
          <mc:Fallback>
            <w:pict>
              <v:shape o:spt="32" o:oned="true" path="m,l21600,21600e" style="position:absolute;margin-left:40.850000000000001pt;margin-top:51.600000000000001pt;width:280.64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61" w:y="74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24</w:t>
      </w:r>
    </w:p>
    <w:p>
      <w:pPr>
        <w:pStyle w:val="Style36"/>
        <w:keepNext w:val="0"/>
        <w:keepLines w:val="0"/>
        <w:framePr w:wrap="none" w:vAnchor="page" w:hAnchor="page" w:x="2608" w:y="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WACŁAW LEDNICKI</w:t>
      </w:r>
    </w:p>
    <w:p>
      <w:pPr>
        <w:pStyle w:val="Style24"/>
        <w:keepNext w:val="0"/>
        <w:keepLines w:val="0"/>
        <w:framePr w:w="5785" w:h="9810" w:hRule="exact" w:wrap="none" w:vAnchor="page" w:hAnchor="page" w:x="674" w:y="1199"/>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lonistyce — 8; </w:t>
      </w:r>
      <w:r>
        <w:rPr>
          <w:color w:val="000000"/>
          <w:spacing w:val="0"/>
          <w:w w:val="100"/>
          <w:position w:val="0"/>
          <w:shd w:val="clear" w:color="auto" w:fill="auto"/>
          <w:lang w:val="fr-FR" w:eastAsia="fr-FR" w:bidi="fr-FR"/>
        </w:rPr>
        <w:t xml:space="preserve">Wisconsin </w:t>
      </w:r>
      <w:r>
        <w:rPr>
          <w:color w:val="000000"/>
          <w:spacing w:val="0"/>
          <w:w w:val="100"/>
          <w:position w:val="0"/>
          <w:shd w:val="clear" w:color="auto" w:fill="auto"/>
          <w:lang w:val="pl-PL" w:eastAsia="pl-PL" w:bidi="pl-PL"/>
        </w:rPr>
        <w:t>: na 143 rusycystów, 7 polonistów. Należy pamiętać i o tym, że ci „poloniści” są studentami, którzy biorą polonistykę w najlepszym wypadku jako przedmiot dodat</w:t>
        <w:softHyphen/>
        <w:t>kowy przy rusycystyce jako przedmiocie głównym.</w:t>
      </w:r>
    </w:p>
    <w:p>
      <w:pPr>
        <w:pStyle w:val="Style24"/>
        <w:keepNext w:val="0"/>
        <w:keepLines w:val="0"/>
        <w:framePr w:w="5785" w:h="9810" w:hRule="exact" w:wrap="none" w:vAnchor="page" w:hAnchor="page" w:x="674" w:y="1199"/>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Ta sama zasada kierowania wysiłków organizacyjnych i pro</w:t>
        <w:softHyphen/>
        <w:t>wadzenia polityki finansowo-ekonomicznej w kierunku zdobyczy niejako fizycznie osiągalnych, widomych, bezpośrednio potrzebom państwa i społeczeństwa służących sprawiła, że nauki ścisłe w kraju tym stanęły na nieporównanie wyższym poziomie niż humanistyka. Jest to znamię powszechne naszych czasów, ni</w:t>
        <w:softHyphen/>
        <w:t>gdzie jednak nie stało się ono tak jaskrawe jak tu. Nauki ścisłe są w kraju tym znakomicie wyposażone. Olbrzymie miliony idą na laboratoria, na urządzenia mechaniczne ; uniwersytety ame</w:t>
        <w:softHyphen/>
        <w:t>rykańskie ofiarowują wielkie pobory wybitnym uczonym z tego zakresu. Humanistyka nie mając możności usprawiedliwienia swego istnienia zdobyczami dotykalnymi, niewątpliwie jest w po</w:t>
        <w:softHyphen/>
        <w:t>łożeniu upośledzonym w porównaniu z naukami ścisłymi. A roz</w:t>
        <w:softHyphen/>
        <w:t>ważania, które często powtarzamy, że jeśli przyrodnicy mo</w:t>
        <w:softHyphen/>
        <w:t>gą świat nasz zniszczyć, to humaniści, i bodaj tylko oni, mogli</w:t>
        <w:softHyphen/>
        <w:t>by go od takiej zguby uchronić (Ale jakich na to humanistów potrzeba ! to także prawda !) oczywiście położenia humanistyki nie poprawią. Wobec tej zatrważającej przewagi nauk ścisłych w tym kraju, szereg wdelkich instytucji, że tu wymienię, Amerykańską Radę Naczelną Towarzystw Naukowych, Rocke- fellerowską Fundację, czyni wysiłki, aby amerykańskim huma</w:t>
        <w:softHyphen/>
        <w:t>nistom dopomóc.</w:t>
      </w:r>
    </w:p>
    <w:p>
      <w:pPr>
        <w:pStyle w:val="Style24"/>
        <w:keepNext w:val="0"/>
        <w:keepLines w:val="0"/>
        <w:framePr w:w="5785" w:h="9810" w:hRule="exact" w:wrap="none" w:vAnchor="page" w:hAnchor="page" w:x="674" w:y="1199"/>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Okoliczności te i specyficzne warunki rozwoju slawistyki amerykańskiej sprawiły, że przez długie lata w uczelniach ame</w:t>
        <w:softHyphen/>
        <w:t xml:space="preserve">rykańskich (z małymi wyjątkami — Columbia,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Kalifor</w:t>
        <w:softHyphen/>
        <w:t>nia) nacisk główny położony był na studia językowe, przeważnie o charakterze praktycznym. Nie zawadzi, sądzę, uprzytomnić czytelnikowi polskiemu różnicę jaka zachodzi między uniwersy</w:t>
        <w:softHyphen/>
        <w:t>tetami amerykańskimi a europejskimi odnośnie do ich celów i organizacji. Gdybym miał różnicę tę sformułować lapidarnie, powiedziałbym, że w Europie uniwersytety istniały przede wszy</w:t>
        <w:softHyphen/>
        <w:t>stkim dla profesorów, następnie dla studentów ; że były one w pierwszym rzędzie ośrodkami twórczej pracy naukowej, następ</w:t>
        <w:softHyphen/>
        <w:t>nie zaś szkołami. W Ameryce — odwrotnie. Europejskie uni</w:t>
        <w:softHyphen/>
        <w:t xml:space="preserve">wersytety wytwarzały elitę intelektualną. Ameryka była zajęta, i do tej pory jest w ten sam cel wpatrzona, masową produkcją przeciętnego inteligenta. Europa miała naukowy </w:t>
      </w:r>
      <w:r>
        <w:rPr>
          <w:color w:val="000000"/>
          <w:spacing w:val="0"/>
          <w:w w:val="100"/>
          <w:position w:val="0"/>
          <w:shd w:val="clear" w:color="auto" w:fill="auto"/>
          <w:lang w:val="fr-FR" w:eastAsia="fr-FR" w:bidi="fr-FR"/>
        </w:rPr>
        <w:t xml:space="preserve">„leadership”, </w:t>
      </w:r>
      <w:r>
        <w:rPr>
          <w:color w:val="000000"/>
          <w:spacing w:val="0"/>
          <w:w w:val="100"/>
          <w:position w:val="0"/>
          <w:shd w:val="clear" w:color="auto" w:fill="auto"/>
          <w:lang w:val="pl-PL" w:eastAsia="pl-PL" w:bidi="pl-PL"/>
        </w:rPr>
        <w:t>Ameryka postawiła masy na daleko wyższym poziomie niż Euro</w:t>
        <w:softHyphen/>
        <w:t>pa. Ale odbiło się to na twórczej, oryginalnej pracy naukowej ; mówię o humanistyce : zawsze była ona skromniejsza w Ame</w:t>
        <w:softHyphen/>
        <w:t>ryce niż w Europie. Dotyczy to w pierwszym rzędzie slawistyki jako najmłodszej filologii w tym kraju. W związku z tym da</w:t>
        <w:softHyphen/>
        <w:t>wał się zauważyć do lat ostatnich brak kursów slawistycznych o charakterze teoretycznym, wyższym — ściśle językoznawczym i filologicznym. Poza tym profesor amerykański naprawdę jest sługą studenta; student „płaci i wymaga” i wciąż od profesora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1358900</wp:posOffset>
                </wp:positionH>
                <wp:positionV relativeFrom="page">
                  <wp:posOffset>657860</wp:posOffset>
                </wp:positionV>
                <wp:extent cx="2702560" cy="0"/>
                <wp:wrapNone/>
                <wp:docPr id="19" name="Shape 19"/>
                <a:graphic xmlns:a="http://schemas.openxmlformats.org/drawingml/2006/main">
                  <a:graphicData uri="http://schemas.microsoft.com/office/word/2010/wordprocessingShape">
                    <wps:wsp>
                      <wps:cNvCnPr/>
                      <wps:spPr>
                        <a:xfrm>
                          <a:ext cx="2702560" cy="0"/>
                        </a:xfrm>
                        <a:prstGeom prst="straightConnector1"/>
                        <a:ln w="6985">
                          <a:solidFill/>
                        </a:ln>
                      </wps:spPr>
                      <wps:bodyPr/>
                    </wps:wsp>
                  </a:graphicData>
                </a:graphic>
              </wp:anchor>
            </w:drawing>
          </mc:Choice>
          <mc:Fallback>
            <w:pict>
              <v:shape o:spt="32" o:oned="true" path="m,l21600,21600e" style="position:absolute;margin-left:107.pt;margin-top:51.799999999999997pt;width:212.8000000000000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904"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STUDIA </w:t>
      </w:r>
      <w:r>
        <w:rPr>
          <w:color w:val="000000"/>
          <w:spacing w:val="0"/>
          <w:w w:val="100"/>
          <w:position w:val="0"/>
          <w:shd w:val="clear" w:color="auto" w:fill="auto"/>
          <w:lang w:val="pl-PL" w:eastAsia="pl-PL" w:bidi="pl-PL"/>
        </w:rPr>
        <w:t>SLAWISTYCZNE W U.S.A.</w:t>
      </w:r>
    </w:p>
    <w:p>
      <w:pPr>
        <w:pStyle w:val="Style36"/>
        <w:keepNext w:val="0"/>
        <w:keepLines w:val="0"/>
        <w:framePr w:wrap="none" w:vAnchor="page" w:hAnchor="page" w:x="6188"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25</w:t>
      </w:r>
    </w:p>
    <w:p>
      <w:pPr>
        <w:pStyle w:val="Style24"/>
        <w:keepNext w:val="0"/>
        <w:keepLines w:val="0"/>
        <w:framePr w:w="5746" w:h="9810" w:hRule="exact" w:wrap="none" w:vAnchor="page" w:hAnchor="page" w:x="694" w:y="1206"/>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żąda wskazówek, pomocy naukowej, stałego prowadzenia po ścieżkach studiów naukowych od niego oczekuje. Nachodzi go, odbiera mu czas, dyskutuje, uważając te praktyki za całkiem normalne. Ma to zresztą swój urok i wdzięk. Obowiązki peda</w:t>
        <w:softHyphen/>
        <w:t>gogiczne znajdują swój wyraz także w wielkiej ilości wykładów (dziś mniej niż dawniej), którą obarczeni są szczególniej po</w:t>
        <w:softHyphen/>
        <w:t>czątkujący wykładowcy i młodzi uczeni. Odbierają te wykłady czas niezbędny dla osobistych studiów. Młodzi uczeni nie mają czasu na pisanie. A i kalendarz akademicki tak jest skonstruowa</w:t>
        <w:softHyphen/>
        <w:t>ny, że wakacje zimowe (wiosennych nie ma właściwie wcale) po</w:t>
        <w:softHyphen/>
        <w:t>cięte są na parę krótkich okresów, nie dających czasu na sku</w:t>
        <w:softHyphen/>
        <w:t>pienie i na rozpoczęcie czy nawet kontynuowanie pracy naukowej o poważniejszym charakterze. Amerykańska „efficiency” poszła dalej jeszcze, wprowadzono tu stałe sesje letnie, które — rzecz prosta — niszczą wakacje letnie, jeśli o pracę naukową chodzi. Nie są one obowiązkowe dla profesorów, ale zarobek dodatko</w:t>
        <w:softHyphen/>
        <w:t>wy jest silną pokusą. Poza tym programy uniwersyteckie daleko bardziej są rygorystyczne, mniejszą dają swobodę wyboru tema</w:t>
        <w:softHyphen/>
        <w:t xml:space="preserve">tów niż w Europie. Tak zwane </w:t>
      </w:r>
      <w:r>
        <w:rPr>
          <w:i/>
          <w:iCs/>
          <w:color w:val="000000"/>
          <w:spacing w:val="0"/>
          <w:w w:val="100"/>
          <w:position w:val="0"/>
          <w:shd w:val="clear" w:color="auto" w:fill="auto"/>
          <w:lang w:val="pl-PL" w:eastAsia="pl-PL" w:bidi="pl-PL"/>
        </w:rPr>
        <w:t>curricula</w:t>
      </w:r>
      <w:r>
        <w:rPr>
          <w:color w:val="000000"/>
          <w:spacing w:val="0"/>
          <w:w w:val="100"/>
          <w:position w:val="0"/>
          <w:shd w:val="clear" w:color="auto" w:fill="auto"/>
          <w:lang w:val="pl-PL" w:eastAsia="pl-PL" w:bidi="pl-PL"/>
        </w:rPr>
        <w:t xml:space="preserve"> ściśle są określone, zmiany w kursach trudne do przeprowadzenia. Nie wpływa to dodatnio na indywidualną produkcję naukową. Prowadzenie wy</w:t>
        <w:softHyphen/>
        <w:t>kładów, a nawet i seminariów, ściśle z osobistą produkcją nau</w:t>
        <w:softHyphen/>
        <w:t>kową profesora związanych, napotyka na różne przeszkody. In</w:t>
        <w:softHyphen/>
        <w:t>nymi słowy — profesor jest bardziej pedagogiem, wykładowcą niż pisarzem naukowym. Staje się on często niewolnikiem ruty</w:t>
        <w:softHyphen/>
        <w:t>ny. Na tym tle stałe zachodzą konflikty między Europejczykami wykładającymi w Ameryce a szefami departamentów. Nie ła</w:t>
        <w:softHyphen/>
        <w:t>twy jest również problem wydawniczy, jeśli chodzi o prace hu</w:t>
        <w:softHyphen/>
        <w:t>manistycznej ale w te szczegóły z powodu braku miejsca wcho</w:t>
        <w:softHyphen/>
        <w:t>dzić nie mogę. Nadmienię wszelako, że nawet ogłaszanie mniej</w:t>
        <w:softHyphen/>
        <w:t xml:space="preserve">szych studiów nie jest rzeczą prostą w tym kraju. Slawistyka np. rozporządza dotąd jednym tylko czasopismem (od r. 1940) </w:t>
      </w:r>
      <w:r>
        <w:rPr>
          <w:i/>
          <w:iCs/>
          <w:color w:val="000000"/>
          <w:spacing w:val="0"/>
          <w:w w:val="100"/>
          <w:position w:val="0"/>
          <w:shd w:val="clear" w:color="auto" w:fill="auto"/>
          <w:lang w:val="pl-PL" w:eastAsia="pl-PL" w:bidi="pl-PL"/>
        </w:rPr>
        <w:t xml:space="preserve">Ame- rican </w:t>
      </w:r>
      <w:r>
        <w:rPr>
          <w:i/>
          <w:iCs/>
          <w:color w:val="000000"/>
          <w:spacing w:val="0"/>
          <w:w w:val="100"/>
          <w:position w:val="0"/>
          <w:shd w:val="clear" w:color="auto" w:fill="auto"/>
          <w:lang w:val="fr-FR" w:eastAsia="fr-FR" w:bidi="fr-FR"/>
        </w:rPr>
        <w:t xml:space="preserve">Slavic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 xml:space="preserve">East </w:t>
      </w:r>
      <w:r>
        <w:rPr>
          <w:i/>
          <w:iCs/>
          <w:color w:val="000000"/>
          <w:spacing w:val="0"/>
          <w:w w:val="100"/>
          <w:position w:val="0"/>
          <w:shd w:val="clear" w:color="auto" w:fill="auto"/>
          <w:lang w:val="pl-PL" w:eastAsia="pl-PL" w:bidi="pl-PL"/>
        </w:rPr>
        <w:t xml:space="preserve">European </w:t>
      </w:r>
      <w:r>
        <w:rPr>
          <w:i/>
          <w:iCs/>
          <w:color w:val="000000"/>
          <w:spacing w:val="0"/>
          <w:w w:val="100"/>
          <w:position w:val="0"/>
          <w:shd w:val="clear" w:color="auto" w:fill="auto"/>
          <w:lang w:val="fr-FR" w:eastAsia="fr-FR" w:bidi="fr-FR"/>
        </w:rPr>
        <w:t>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które ukazuje się czte</w:t>
        <w:softHyphen/>
        <w:t>ry razy do roku tylko i w tak skromnym rozmiarze, że jedynie krótkie, najwyżej 10-12-stronicowe artykuły i to tylko sporadycz</w:t>
        <w:softHyphen/>
        <w:t>nie każdy z nas może w nim ogłaszać. Gdyby nie istniała świet</w:t>
        <w:softHyphen/>
        <w:t xml:space="preserve">na londyńska </w:t>
      </w:r>
      <w:r>
        <w:rPr>
          <w:i/>
          <w:iCs/>
          <w:color w:val="000000"/>
          <w:spacing w:val="0"/>
          <w:w w:val="100"/>
          <w:position w:val="0"/>
          <w:shd w:val="clear" w:color="auto" w:fill="auto"/>
          <w:lang w:val="fr-FR" w:eastAsia="fr-FR" w:bidi="fr-FR"/>
        </w:rPr>
        <w:t>Slavonie 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położenie slawistów amerykań</w:t>
        <w:softHyphen/>
        <w:t>skich byłoby doprawdy bardzo trudne.</w:t>
      </w:r>
    </w:p>
    <w:p>
      <w:pPr>
        <w:pStyle w:val="Style24"/>
        <w:keepNext w:val="0"/>
        <w:keepLines w:val="0"/>
        <w:framePr w:w="5746" w:h="9810" w:hRule="exact" w:wrap="none" w:vAnchor="page" w:hAnchor="page" w:x="694" w:y="120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Za początkowo ciężki i powolny rozwój slawistyki w tym kraju odpowiedzialność ponoszą niektórzy slawiści amerykańscy, często naukowcy przypadkowi, którzy przed ostatnią wojną i w czasie wojny zajmowali szczytowe stanowiska uniwersyteckie, jak np. prof. </w:t>
      </w:r>
      <w:r>
        <w:rPr>
          <w:color w:val="000000"/>
          <w:spacing w:val="0"/>
          <w:w w:val="100"/>
          <w:position w:val="0"/>
          <w:shd w:val="clear" w:color="auto" w:fill="auto"/>
          <w:lang w:val="fr-FR" w:eastAsia="fr-FR" w:bidi="fr-FR"/>
        </w:rPr>
        <w:t xml:space="preserve">S. Harper </w:t>
      </w:r>
      <w:r>
        <w:rPr>
          <w:color w:val="000000"/>
          <w:spacing w:val="0"/>
          <w:w w:val="100"/>
          <w:position w:val="0"/>
          <w:shd w:val="clear" w:color="auto" w:fill="auto"/>
          <w:lang w:val="pl-PL" w:eastAsia="pl-PL" w:bidi="pl-PL"/>
        </w:rPr>
        <w:t>w Chicago, który oprócz przekładu pod</w:t>
        <w:softHyphen/>
        <w:t>ręcznika języka rosyjskiego Sperańskiego i Boyera na język an</w:t>
        <w:softHyphen/>
        <w:t>gielski parę tylko prac, prawie wyłącznie Rosji Sowieckiej po</w:t>
        <w:softHyphen/>
        <w:t>święconych, po sobie zostawił. Zajmował się on głównie polity</w:t>
        <w:softHyphen/>
        <w:t>ką. W wyniku tej jego działalności Chicago, największe centrum słowiańskie w Ameryce, nie posiada departamentu słowiańskie</w:t>
        <w:softHyphen/>
        <w:t xml:space="preserve">go. Takim samym politykiem w slawistyce był prof. S.H. Cross — następca prof. Wienera w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Z handlu przerzucił się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485775</wp:posOffset>
                </wp:positionH>
                <wp:positionV relativeFrom="page">
                  <wp:posOffset>655320</wp:posOffset>
                </wp:positionV>
                <wp:extent cx="3582035" cy="0"/>
                <wp:wrapNone/>
                <wp:docPr id="20" name="Shape 20"/>
                <a:graphic xmlns:a="http://schemas.openxmlformats.org/drawingml/2006/main">
                  <a:graphicData uri="http://schemas.microsoft.com/office/word/2010/wordprocessingShape">
                    <wps:wsp>
                      <wps:cNvCnPr/>
                      <wps:spPr>
                        <a:xfrm>
                          <a:ext cx="3582035" cy="0"/>
                        </a:xfrm>
                        <a:prstGeom prst="straightConnector1"/>
                        <a:ln w="8890">
                          <a:solidFill/>
                        </a:ln>
                      </wps:spPr>
                      <wps:bodyPr/>
                    </wps:wsp>
                  </a:graphicData>
                </a:graphic>
              </wp:anchor>
            </w:drawing>
          </mc:Choice>
          <mc:Fallback>
            <w:pict>
              <v:shape o:spt="32" o:oned="true" path="m,l21600,21600e" style="position:absolute;margin-left:38.25pt;margin-top:51.600000000000001pt;width:282.05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27" w:y="74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26</w:t>
      </w:r>
    </w:p>
    <w:p>
      <w:pPr>
        <w:pStyle w:val="Style36"/>
        <w:keepNext w:val="0"/>
        <w:keepLines w:val="0"/>
        <w:framePr w:wrap="none" w:vAnchor="page" w:hAnchor="page" w:x="2573" w:y="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WACŁAW LEDNICKI</w:t>
      </w:r>
    </w:p>
    <w:p>
      <w:pPr>
        <w:pStyle w:val="Style24"/>
        <w:keepNext w:val="0"/>
        <w:keepLines w:val="0"/>
        <w:framePr w:w="5738" w:h="9803" w:hRule="exact" w:wrap="none" w:vAnchor="page" w:hAnchor="page" w:x="698" w:y="1209"/>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do germanistyki, z germanistyki do slawistyki. Był to człowiek zdolny, pełen energii i przedsiębiorczości — zbyt głęboko jednak uwikłany w politykę, w której nie zawsze dobroczynną odgry</w:t>
        <w:softHyphen/>
        <w:t>wał rolę i która dużo mu czasu zabierała, odwodząc od naukowej produkcji. Spuściznę po sobie zostawił skromną, a za życia swe</w:t>
        <w:softHyphen/>
        <w:t>go nie mało szkód narobił przez popieranie rozmaitych miernot naukowych ; czynił to nie z braku inteligencji lecz z powodu swe</w:t>
        <w:softHyphen/>
        <w:t>go despotycznego usposobienia. Po śmierci swojej zostawił de</w:t>
        <w:softHyphen/>
        <w:t xml:space="preserve">partament słowiański w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w stanie opłakanym.</w:t>
      </w:r>
    </w:p>
    <w:p>
      <w:pPr>
        <w:pStyle w:val="Style24"/>
        <w:keepNext w:val="0"/>
        <w:keepLines w:val="0"/>
        <w:framePr w:w="5738" w:h="9803" w:hRule="exact" w:wrap="none" w:vAnchor="page" w:hAnchor="page" w:x="698" w:y="1209"/>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Wiele innych jeszcze okoliczności i czynników wpływało i wciąż wpływa ujemnie na rozwój slawistyki w tym kraju. Prze</w:t>
        <w:softHyphen/>
        <w:t>de wszystkim stoi przed każdym departamentem slawistycznym jedno ważne pytanie : co robić z młodymi slawistami ? Gdzie i jak znaleźć dla nich stanowiska ? Zdają sobie z tego sprawę studenci i dlatego liczba ich w departamentach słowiańskich znacznie jest mniejsza niż w innych.</w:t>
      </w:r>
    </w:p>
    <w:p>
      <w:pPr>
        <w:pStyle w:val="Style24"/>
        <w:keepNext w:val="0"/>
        <w:keepLines w:val="0"/>
        <w:framePr w:w="5738" w:h="9803" w:hRule="exact" w:wrap="none" w:vAnchor="page" w:hAnchor="page" w:x="698" w:y="1209"/>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Polityczne czynniki muszą być także brane w rachubę — długotrwały romans Stanów Zjednoczonych z Rosją Sowiecką zaciążył na slawistyce amerykańskiej, narzuciwszy jej we wszy</w:t>
        <w:softHyphen/>
        <w:t>stkich ośrodkach, przynajmniej na czas jakiś, specyficzny cha</w:t>
        <w:softHyphen/>
        <w:t>rakter. Dosyć powiedzieć, że w niektórych slawistycznych gabi</w:t>
        <w:softHyphen/>
        <w:t xml:space="preserve">netach uniwersyteckich długo wisiały plakąty pięciolatki Stalina. Amerykańska </w:t>
      </w:r>
      <w:r>
        <w:rPr>
          <w:i/>
          <w:iCs/>
          <w:color w:val="000000"/>
          <w:spacing w:val="0"/>
          <w:w w:val="100"/>
          <w:position w:val="0"/>
          <w:shd w:val="clear" w:color="auto" w:fill="auto"/>
          <w:lang w:val="fr-FR" w:eastAsia="fr-FR" w:bidi="fr-FR"/>
        </w:rPr>
        <w:t>Slavic 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nadal lwią część miejsca i uwagi poświęca Rosji Sowieckiej. Ale w związku z tymi flirtami roz</w:t>
        <w:softHyphen/>
        <w:t>winęły się, w sensie liczebności, ogromnie sekcje rusycystyczne. Obecna sytuacja polityczna zredukowała tę „inflację”, ale od</w:t>
        <w:softHyphen/>
        <w:t>bija się to ujemnie na „prosperity” departamentów, które jed</w:t>
        <w:softHyphen/>
        <w:t>nak o liczbach zapominać nie są wolne.</w:t>
      </w:r>
    </w:p>
    <w:p>
      <w:pPr>
        <w:pStyle w:val="Style24"/>
        <w:keepNext w:val="0"/>
        <w:keepLines w:val="0"/>
        <w:framePr w:w="5738" w:h="9803" w:hRule="exact" w:wrap="none" w:vAnchor="page" w:hAnchor="page" w:x="698" w:y="1209"/>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Pamiętać wreszcie należy i o tym również, iż wielkie uczel</w:t>
        <w:softHyphen/>
        <w:t>nie akademickie amerykańskie łączą gimnazjum europejskie (2 ostatnie klasy) z nauką uniwersytecką. Wywiera to oczywi</w:t>
        <w:softHyphen/>
        <w:t>sty wpływ na tzw. elementarne kursy języków słowiańskich : mu</w:t>
        <w:softHyphen/>
        <w:t>simy liczyć się z poziomem ogólnego przygotowania, nie tylko filologicznego, naszych studentów.</w:t>
      </w:r>
    </w:p>
    <w:p>
      <w:pPr>
        <w:pStyle w:val="Style24"/>
        <w:keepNext w:val="0"/>
        <w:keepLines w:val="0"/>
        <w:framePr w:w="5738" w:h="9803" w:hRule="exact" w:wrap="none" w:vAnchor="page" w:hAnchor="page" w:x="698" w:y="1209"/>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zawadzi nadmienić, że absolutna większość naszych stu</w:t>
        <w:softHyphen/>
        <w:t>dentów nie zna ani łaciny ani greki. Znajomość języków francu</w:t>
        <w:softHyphen/>
        <w:t xml:space="preserve">skiego i niemieckiego studenci nasi uzyskują dopiero po kilku latach studiów w college’u uniwersyteckim. Z tym mamy także wiele kłopotów : </w:t>
      </w:r>
      <w:r>
        <w:rPr>
          <w:color w:val="000000"/>
          <w:spacing w:val="0"/>
          <w:w w:val="100"/>
          <w:position w:val="0"/>
          <w:shd w:val="clear" w:color="auto" w:fill="auto"/>
          <w:lang w:val="fr-FR" w:eastAsia="fr-FR" w:bidi="fr-FR"/>
        </w:rPr>
        <w:t xml:space="preserve">podstaw’owe </w:t>
      </w:r>
      <w:r>
        <w:rPr>
          <w:color w:val="000000"/>
          <w:spacing w:val="0"/>
          <w:w w:val="100"/>
          <w:position w:val="0"/>
          <w:shd w:val="clear" w:color="auto" w:fill="auto"/>
          <w:lang w:val="pl-PL" w:eastAsia="pl-PL" w:bidi="pl-PL"/>
        </w:rPr>
        <w:t>dzieła slawistyki europejskiej do- stają się do ich rąk bardzo późno. Nieznajomość literatur obcych i nieznajomość historii europejskiej — to jeszcze jeden przedmiot naszych trosk. Jakże tu wykładać, choćby tylko literaturę rosyj</w:t>
        <w:softHyphen/>
        <w:t>ską XVIII i XIX wieku studentom, którzy nie znają wcale fran</w:t>
        <w:softHyphen/>
        <w:t>cuskiej, niemieckiej, włoskiej, a często nawet i angielskiej ? Na inne jeszcze trudności napotyka slawistyka amerykańska : język rosyjski (o nim właściwie tylko w danym wypadku należy mó</w:t>
        <w:softHyphen/>
        <w:t>wić) biorą nie tylko studenci departamentów słowiańskich, lecz należący do innych departamentów (ci ostatni często są w więk</w:t>
        <w:softHyphen/>
        <w:t>szości). Te różnorodne grupy kierują się przy wyborze języka rosyjskiego bardzo rozmaitymi potrzebami i motywami. Nie ła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841375</wp:posOffset>
                </wp:positionH>
                <wp:positionV relativeFrom="page">
                  <wp:posOffset>669290</wp:posOffset>
                </wp:positionV>
                <wp:extent cx="3211830" cy="0"/>
                <wp:wrapNone/>
                <wp:docPr id="21" name="Shape 21"/>
                <a:graphic xmlns:a="http://schemas.openxmlformats.org/drawingml/2006/main">
                  <a:graphicData uri="http://schemas.microsoft.com/office/word/2010/wordprocessingShape">
                    <wps:wsp>
                      <wps:cNvCnPr/>
                      <wps:spPr>
                        <a:xfrm>
                          <a:ext cx="3211830" cy="0"/>
                        </a:xfrm>
                        <a:prstGeom prst="straightConnector1"/>
                        <a:ln w="8890">
                          <a:solidFill/>
                        </a:ln>
                      </wps:spPr>
                      <wps:bodyPr/>
                    </wps:wsp>
                  </a:graphicData>
                </a:graphic>
              </wp:anchor>
            </w:drawing>
          </mc:Choice>
          <mc:Fallback>
            <w:pict>
              <v:shape o:spt="32" o:oned="true" path="m,l21600,21600e" style="position:absolute;margin-left:66.25pt;margin-top:52.700000000000003pt;width:252.90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888"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STUDIA </w:t>
      </w:r>
      <w:r>
        <w:rPr>
          <w:color w:val="000000"/>
          <w:spacing w:val="0"/>
          <w:w w:val="100"/>
          <w:position w:val="0"/>
          <w:shd w:val="clear" w:color="auto" w:fill="auto"/>
          <w:lang w:val="pl-PL" w:eastAsia="pl-PL" w:bidi="pl-PL"/>
        </w:rPr>
        <w:t>SLAWISTYCZNE W U.S.A.</w:t>
      </w:r>
    </w:p>
    <w:p>
      <w:pPr>
        <w:pStyle w:val="Style36"/>
        <w:keepNext w:val="0"/>
        <w:keepLines w:val="0"/>
        <w:framePr w:wrap="none" w:vAnchor="page" w:hAnchor="page" w:x="6182"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27</w:t>
      </w:r>
    </w:p>
    <w:p>
      <w:pPr>
        <w:pStyle w:val="Style24"/>
        <w:keepNext w:val="0"/>
        <w:keepLines w:val="0"/>
        <w:framePr w:w="5713" w:h="9806" w:hRule="exact" w:wrap="none" w:vAnchor="page" w:hAnchor="page" w:x="710" w:y="122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twą jest rzeczą te rozmaite wymagania i intencje pogodzić ; nie łatwo szkolić tych, co będą slawistami z tymi, którym zależy jedynie na praktycznej znajomości języka i których historia języ</w:t>
        <w:softHyphen/>
        <w:t>ka, jego struktura, jego wyrobienie literackie nie obchodzi wca</w:t>
        <w:softHyphen/>
        <w:t>le. Dodatkowym szczegółem ujemnym, jeśli o nauczanie języków słowiańskich chodzi — to częsta obecność wśród naszych słu</w:t>
        <w:softHyphen/>
        <w:t>chaczy studentów słowiańskiego pochodzenia. Ci ostatni są prze</w:t>
        <w:softHyphen/>
        <w:t>ważnie dziećmi emigracji ekonomicznych, w większości wypad</w:t>
        <w:softHyphen/>
        <w:t>ków pozbawionych kulturalnego słowiańskiego „backgroundu”. Przeważnie w słabym bardzo stopniu posiadają oni języki swoich rodziców — Słowian : w większości wypadków jest to rodzaj gwary ludowej, zniekształconej w dodatku rozmaitymi amery- kanizmami. Myślą, że języki te znają, chociaż o ich gramatyce ani o ich kulturze literackiej pojęcia nie mają. Z tego powodu są oni zazwyczaj elementem zakłócającym normalną pracę w „klasie”. (Amerykanie doskonale opanowują gramatykę, bo są pilni i pracowici, Słowianie „paplają” i na tej paplaninie ba</w:t>
        <w:softHyphen/>
        <w:t>zują swoje „studia”).</w:t>
      </w:r>
    </w:p>
    <w:p>
      <w:pPr>
        <w:pStyle w:val="Style24"/>
        <w:keepNext w:val="0"/>
        <w:keepLines w:val="0"/>
        <w:framePr w:w="5713" w:h="9806" w:hRule="exact" w:wrap="none" w:vAnchor="page" w:hAnchor="page" w:x="710" w:y="122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Inny paradoks jest ten, że w naszych kursach literackich często najlepszymi studentami są studenci z departamentu an</w:t>
        <w:softHyphen/>
        <w:t>gielskiego lub innych filologii. Po pierwsze dlatego, że kie</w:t>
        <w:softHyphen/>
        <w:t>rują nimi (gdy np. biorą kursy o Dostojewskim lub Tołstoju) za</w:t>
        <w:softHyphen/>
        <w:t>interesowania ściśle i wyłącznie literackie; po drugie dlatego, że w tych departamentach zdobywają oni ogólne wykształcenie literackie, zaznajamiają się z teorią literatury i krytyką literacką.</w:t>
      </w:r>
    </w:p>
    <w:p>
      <w:pPr>
        <w:pStyle w:val="Style24"/>
        <w:keepNext w:val="0"/>
        <w:keepLines w:val="0"/>
        <w:framePr w:w="5713" w:h="9806" w:hRule="exact" w:wrap="none" w:vAnchor="page" w:hAnchor="page" w:x="710" w:y="122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Niech mi </w:t>
      </w:r>
      <w:r>
        <w:rPr>
          <w:color w:val="000000"/>
          <w:spacing w:val="0"/>
          <w:w w:val="100"/>
          <w:position w:val="0"/>
          <w:shd w:val="clear" w:color="auto" w:fill="auto"/>
          <w:lang w:val="fr-FR" w:eastAsia="fr-FR" w:bidi="fr-FR"/>
        </w:rPr>
        <w:t xml:space="preserve">w’olno </w:t>
      </w:r>
      <w:r>
        <w:rPr>
          <w:color w:val="000000"/>
          <w:spacing w:val="0"/>
          <w:w w:val="100"/>
          <w:position w:val="0"/>
          <w:shd w:val="clear" w:color="auto" w:fill="auto"/>
          <w:lang w:val="pl-PL" w:eastAsia="pl-PL" w:bidi="pl-PL"/>
        </w:rPr>
        <w:t>będzie do tych uwag ogólnych dorzucić je</w:t>
        <w:softHyphen/>
        <w:t>szcze jedną, tym razem z polonistyką związaną. Uniwersytety amerykańskie, stanowe równie dobrze jak prywatne, w bardzo szerokiej mierze korzystały i korzystają z prywatnych donacji i fundacji. Jak ongiś kupcy rosyjscy rozmaite kliniki, uniwersy</w:t>
        <w:softHyphen/>
        <w:t>tety i laboratoria zakładali, podobnie milionerzy amerykańscy ufundowali w uniwersytetach tutejszych niezliczone katedry, ko</w:t>
        <w:softHyphen/>
        <w:t>lekcje, muzea, instytuty. Robili to Anglosasi, ale także bogaci Włosi, Francuzi, Niemcy i bardzo często Żydzi. Wszyscy ci do</w:t>
        <w:softHyphen/>
        <w:t>natorzy byli nieraz ludźmi mało wykształconymi, ale byli to lu</w:t>
        <w:softHyphen/>
        <w:t>dzie światli, doceniający znaczenie nauki i oświaty. Ci zaś z nich, którzy nie byli anglosaskiego pochodzenia łączyli swoje przy</w:t>
        <w:softHyphen/>
        <w:t>wiązanie do Ameryki z wiernością swoim dawnym narodowym tradycjom kulturalnym. Zakładali oni bowiem katedry romanis- tyczne, germanistyczne i semitologiczne. Służyli oni tym trady</w:t>
        <w:softHyphen/>
        <w:t>cjom w przekonaniu, że w ten sposób pożytek nowo przybranej ojczyźnie przynoszą, wzbogacając jej cywilizację i zarazem pod</w:t>
        <w:softHyphen/>
        <w:t>nosząc swoich pobratymców do wyższego poziomu obywatelstwa amerykańskiego : przez zapewnienie obywatelom nie anglosas</w:t>
        <w:softHyphen/>
        <w:t>kiego pochodzenia znajomości historyczno-kulturalnej tradycji, do której ci pobratymcy z dalszego lub bliższego pochodzenia należą.</w:t>
      </w:r>
    </w:p>
    <w:p>
      <w:pPr>
        <w:pStyle w:val="Style24"/>
        <w:keepNext w:val="0"/>
        <w:keepLines w:val="0"/>
        <w:framePr w:w="5713" w:h="9806" w:hRule="exact" w:wrap="none" w:vAnchor="page" w:hAnchor="page" w:x="710" w:y="122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Niestety nic podobnego nigdy, jeśli o polonistykę chodzi, nie zaszło. Pomijam do dziś dnia istniejące możliwości donacji pry</w:t>
        <w:softHyphen/>
        <w:t>watnych. Rządy polskie przedwojenne, ambasadorowie polscy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518160</wp:posOffset>
                </wp:positionH>
                <wp:positionV relativeFrom="page">
                  <wp:posOffset>655320</wp:posOffset>
                </wp:positionV>
                <wp:extent cx="3575050" cy="0"/>
                <wp:wrapNone/>
                <wp:docPr id="22" name="Shape 22"/>
                <a:graphic xmlns:a="http://schemas.openxmlformats.org/drawingml/2006/main">
                  <a:graphicData uri="http://schemas.microsoft.com/office/word/2010/wordprocessingShape">
                    <wps:wsp>
                      <wps:cNvCnPr/>
                      <wps:spPr>
                        <a:xfrm>
                          <a:ext cx="3575050" cy="0"/>
                        </a:xfrm>
                        <a:prstGeom prst="straightConnector1"/>
                        <a:ln w="6985">
                          <a:solidFill/>
                        </a:ln>
                      </wps:spPr>
                      <wps:bodyPr/>
                    </wps:wsp>
                  </a:graphicData>
                </a:graphic>
              </wp:anchor>
            </w:drawing>
          </mc:Choice>
          <mc:Fallback>
            <w:pict>
              <v:shape o:spt="32" o:oned="true" path="m,l21600,21600e" style="position:absolute;margin-left:40.799999999999997pt;margin-top:51.600000000000001pt;width:281.5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73"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28</w:t>
      </w:r>
    </w:p>
    <w:p>
      <w:pPr>
        <w:pStyle w:val="Style36"/>
        <w:keepNext w:val="0"/>
        <w:keepLines w:val="0"/>
        <w:framePr w:wrap="none" w:vAnchor="page" w:hAnchor="page" w:x="2617"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WACŁAW LEDNICKI</w:t>
      </w:r>
    </w:p>
    <w:p>
      <w:pPr>
        <w:pStyle w:val="Style24"/>
        <w:keepNext w:val="0"/>
        <w:keepLines w:val="0"/>
        <w:framePr w:w="5825" w:h="9785" w:hRule="exact" w:wrap="none" w:vAnchor="page" w:hAnchor="page" w:x="655" w:y="1209"/>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 Ameryce nigdy nie zatroszczyli się o to, aby choć jedną kate</w:t>
        <w:softHyphen/>
        <w:t>drę, bodaj w jednym tylko z naczelnych uniwersytetów amery</w:t>
        <w:softHyphen/>
        <w:t>kańskich ufundować. Przed wojną, z gruba rzecz biorąc, suma S 200.000 na to wystarczała. Rząd polski przedwojenny ufundo</w:t>
        <w:softHyphen/>
        <w:t>wał szereg katedr lub kursów polonistyki a nawet slawistyki w Europie. Wystarczy wymienić Brukselę i uniwersytet lon</w:t>
        <w:softHyphen/>
        <w:t>dyński. Jakże świetne dało to rezultaty ! Z początku wykładali Polacy; w Londynie — J. Krzyżanowski i W. Borowy; w Bruk</w:t>
        <w:softHyphen/>
        <w:t>seli najpierw niżej podpisany, później M. Kridl, S. Kołaczkow</w:t>
        <w:softHyphen/>
        <w:t>ski, K. Zawodziński, następnie znów niżej podpisany aż do woj</w:t>
        <w:softHyphen/>
        <w:t>ny. W Londynie wyrósł na tym tle, katedrę polską przejął, re</w:t>
        <w:softHyphen/>
        <w:t xml:space="preserve">daktorem naczelnym </w:t>
      </w:r>
      <w:r>
        <w:rPr>
          <w:i/>
          <w:iCs/>
          <w:color w:val="000000"/>
          <w:spacing w:val="0"/>
          <w:w w:val="100"/>
          <w:position w:val="0"/>
          <w:shd w:val="clear" w:color="auto" w:fill="auto"/>
          <w:lang w:val="fr-FR" w:eastAsia="fr-FR" w:bidi="fr-FR"/>
        </w:rPr>
        <w:t>Slavonie Revietv</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dyrektorem Instytutu Słowiańskiego został wierny przyjaciel Polski i świetny poloni</w:t>
        <w:softHyphen/>
        <w:t>sta, prof. W.J. Rosę. W Brukseli — wychowanek nauki pol</w:t>
        <w:softHyphen/>
        <w:t>skiej, który dziś już swymi wybitnymi pracami polskimi się wsła</w:t>
        <w:softHyphen/>
        <w:t xml:space="preserve">wił — prof. C. </w:t>
      </w:r>
      <w:r>
        <w:rPr>
          <w:color w:val="000000"/>
          <w:spacing w:val="0"/>
          <w:w w:val="100"/>
          <w:position w:val="0"/>
          <w:shd w:val="clear" w:color="auto" w:fill="auto"/>
          <w:lang w:val="fr-FR" w:eastAsia="fr-FR" w:bidi="fr-FR"/>
        </w:rPr>
        <w:t>Backvis.</w:t>
      </w:r>
    </w:p>
    <w:p>
      <w:pPr>
        <w:pStyle w:val="Style24"/>
        <w:keepNext w:val="0"/>
        <w:keepLines w:val="0"/>
        <w:framePr w:w="5825" w:h="9785" w:hRule="exact" w:wrap="none" w:vAnchor="page" w:hAnchor="page" w:x="655" w:y="1209"/>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A i Polonia nigdy nic podobnego w Ameryce nie zrobiła, z jednym wszelako skromnym wyjątkiem ; i znów jakże pomyślne ta skromna inicjatywa dała rezultaty ! W r. 1936 stworzono na skutek inicjatywy Polonii w </w:t>
      </w:r>
      <w:r>
        <w:rPr>
          <w:color w:val="000000"/>
          <w:spacing w:val="0"/>
          <w:w w:val="100"/>
          <w:position w:val="0"/>
          <w:shd w:val="clear" w:color="auto" w:fill="auto"/>
          <w:lang w:val="fr-FR" w:eastAsia="fr-FR" w:bidi="fr-FR"/>
        </w:rPr>
        <w:t xml:space="preserve">Wisconsin </w:t>
      </w:r>
      <w:r>
        <w:rPr>
          <w:color w:val="000000"/>
          <w:spacing w:val="0"/>
          <w:w w:val="100"/>
          <w:position w:val="0"/>
          <w:shd w:val="clear" w:color="auto" w:fill="auto"/>
          <w:lang w:val="pl-PL" w:eastAsia="pl-PL" w:bidi="pl-PL"/>
        </w:rPr>
        <w:t>(Milwaukee) studium po</w:t>
        <w:softHyphen/>
        <w:t>lonistyki i zaproszono na gościnne wykłady prof. W. Doroszew</w:t>
        <w:softHyphen/>
        <w:t>skiego, asygnując zarazem znaczną dotację na stworzenie księ</w:t>
        <w:softHyphen/>
        <w:t>gozbioru. Jest to dziś jedna z najlepszych polonistycznych biblio</w:t>
        <w:softHyphen/>
        <w:t>tek seminaryjnych w Ameryce. Po Doroszewskim wykładał J. Birkenmajer. Po nim objął wykłady polonistyczne Amerykanin, prof. E. Zawacki, człowiek niezmiernie energiczny i czynny, któ</w:t>
        <w:softHyphen/>
        <w:t>ry szybko rozszerzył zakres studiów, stworzywszy departament słowiański ; obejmuje on dziś rusycystykę i polonistykę z progra</w:t>
        <w:softHyphen/>
        <w:t>mem B.A. i M.A. oraz z możliwością Ph. D. Warto nadmienić, że oprócz samego prof. Zawackiego, fachowego polonisty, wy</w:t>
        <w:softHyphen/>
        <w:t>kładają tam przez prof. Zawackiego zaproszeni — (uzyskawszy stanowiska profesorskie) dr X. Gąsiorowska i wybitny filolog dr Z. Folejewski.</w:t>
      </w:r>
    </w:p>
    <w:p>
      <w:pPr>
        <w:pStyle w:val="Style24"/>
        <w:keepNext w:val="0"/>
        <w:keepLines w:val="0"/>
        <w:framePr w:w="5825" w:h="9785" w:hRule="exact" w:wrap="none" w:vAnchor="page" w:hAnchor="page" w:x="655" w:y="1209"/>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Rządy polskie, powtarzam, tego rodzaju zainteresowań w Ameryce nie miały. A z tego powodu wynikły szkody wielkie : nie zaszczepiono tu dawniej, w bardziej normalnych warunkach i bardziej sprzyjającej atmosferze, polonistyki, nie wciągnięto sla- wistów amerykańskich w krąg stosunków polskich. Wyjątek stanowił prof. Noyes, ale była to jego własna inicjatywa. Polo</w:t>
        <w:softHyphen/>
        <w:t>nistykę należało pchnąć, należało zdać sobie sprawę z istnienia w Ameryce rozlicznych, wrogich kulturze polskiej wpływów, przesądów i uprzedzeń, zwłaszcza silnych w amerykańskich śro</w:t>
        <w:softHyphen/>
        <w:t>dowiskach akademickich. Z tego względu ufundowanie przez obecny komunistyczny rząd warszawski katedry polonistycznej im. A. Mickiewicza w Columbii, nie jest pozbawione znaczenia, choć w fakcie tym tkwią pierwiastki ironii. Wywołała ta fun</w:t>
        <w:softHyphen/>
        <w:t>dacja wiele hałasu i komentarzy. Nie należy jednak zamykać oczu na pozytywne aspekty tej sprawy : istnieje teraz katedra polonistyki w Nowym Jorku i katedrę tę zajmuje uczony polski, który był profesorem polonistyki w uniwersytecie Stefana Ba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509905</wp:posOffset>
                </wp:positionH>
                <wp:positionV relativeFrom="page">
                  <wp:posOffset>657860</wp:posOffset>
                </wp:positionV>
                <wp:extent cx="3573145" cy="0"/>
                <wp:wrapNone/>
                <wp:docPr id="23" name="Shape 23"/>
                <a:graphic xmlns:a="http://schemas.openxmlformats.org/drawingml/2006/main">
                  <a:graphicData uri="http://schemas.microsoft.com/office/word/2010/wordprocessingShape">
                    <wps:wsp>
                      <wps:cNvCnPr/>
                      <wps:spPr>
                        <a:xfrm>
                          <a:ext cx="3573145" cy="0"/>
                        </a:xfrm>
                        <a:prstGeom prst="straightConnector1"/>
                        <a:ln w="8890">
                          <a:solidFill/>
                        </a:ln>
                      </wps:spPr>
                      <wps:bodyPr/>
                    </wps:wsp>
                  </a:graphicData>
                </a:graphic>
              </wp:anchor>
            </w:drawing>
          </mc:Choice>
          <mc:Fallback>
            <w:pict>
              <v:shape o:spt="32" o:oned="true" path="m,l21600,21600e" style="position:absolute;margin-left:40.149999999999999pt;margin-top:51.799999999999997pt;width:281.35000000000002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931" w:y="74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STUDIA </w:t>
      </w:r>
      <w:r>
        <w:rPr>
          <w:color w:val="000000"/>
          <w:spacing w:val="0"/>
          <w:w w:val="100"/>
          <w:position w:val="0"/>
          <w:shd w:val="clear" w:color="auto" w:fill="auto"/>
          <w:lang w:val="pl-PL" w:eastAsia="pl-PL" w:bidi="pl-PL"/>
        </w:rPr>
        <w:t>SLAWISTYCZNE W U.S.A.</w:t>
      </w:r>
    </w:p>
    <w:p>
      <w:pPr>
        <w:pStyle w:val="Style36"/>
        <w:keepNext w:val="0"/>
        <w:keepLines w:val="0"/>
        <w:framePr w:wrap="none" w:vAnchor="page" w:hAnchor="page" w:x="6222"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29</w:t>
      </w:r>
    </w:p>
    <w:p>
      <w:pPr>
        <w:pStyle w:val="Style24"/>
        <w:keepNext w:val="0"/>
        <w:keepLines w:val="0"/>
        <w:framePr w:w="5785" w:h="9810" w:hRule="exact" w:wrap="none" w:vAnchor="page" w:hAnchor="page" w:x="674" w:y="1199"/>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 xml:space="preserve">torego w Wilnie, dziekanem wydziału humanistycznego tegoż uniwersytetu i autorem wielu prac i rozpraw polonistycznych. Z drugiej strony fakt ten nie przekreśla bynajmniej zasług na polu krzewienia studiów polonistycznych w Ameryce położonych przez prof. A.P. Colemana a zwłaszcza jego żony pani </w:t>
      </w:r>
      <w:r>
        <w:rPr>
          <w:color w:val="000000"/>
          <w:spacing w:val="0"/>
          <w:w w:val="100"/>
          <w:position w:val="0"/>
          <w:shd w:val="clear" w:color="auto" w:fill="auto"/>
          <w:lang w:val="fr-FR" w:eastAsia="fr-FR" w:bidi="fr-FR"/>
        </w:rPr>
        <w:t>M. Cole</w:t>
        <w:softHyphen/>
        <w:t xml:space="preserve">man, </w:t>
      </w:r>
      <w:r>
        <w:rPr>
          <w:color w:val="000000"/>
          <w:spacing w:val="0"/>
          <w:w w:val="100"/>
          <w:position w:val="0"/>
          <w:shd w:val="clear" w:color="auto" w:fill="auto"/>
          <w:lang w:val="pl-PL" w:eastAsia="pl-PL" w:bidi="pl-PL"/>
        </w:rPr>
        <w:t>autorki szeregu wartościowych prac literaturze polskiej po</w:t>
        <w:softHyphen/>
        <w:t xml:space="preserve">święconych. Prof. </w:t>
      </w:r>
      <w:r>
        <w:rPr>
          <w:color w:val="000000"/>
          <w:spacing w:val="0"/>
          <w:w w:val="100"/>
          <w:position w:val="0"/>
          <w:shd w:val="clear" w:color="auto" w:fill="auto"/>
          <w:lang w:val="fr-FR" w:eastAsia="fr-FR" w:bidi="fr-FR"/>
        </w:rPr>
        <w:t xml:space="preserve">Coleman </w:t>
      </w:r>
      <w:r>
        <w:rPr>
          <w:color w:val="000000"/>
          <w:spacing w:val="0"/>
          <w:w w:val="100"/>
          <w:position w:val="0"/>
          <w:shd w:val="clear" w:color="auto" w:fill="auto"/>
          <w:lang w:val="pl-PL" w:eastAsia="pl-PL" w:bidi="pl-PL"/>
        </w:rPr>
        <w:t>był poprzednikiem prof. Kridla w Co</w:t>
        <w:softHyphen/>
        <w:t>lumbii, manifestacyjnie opuścił on ten uniwersytet, zaprotesto</w:t>
        <w:softHyphen/>
        <w:t>wawszy tym samym przeciwko przyjęciu przez Columbię subwen</w:t>
        <w:softHyphen/>
        <w:t>cji z rąk komunistycznych.</w:t>
      </w:r>
    </w:p>
    <w:p>
      <w:pPr>
        <w:pStyle w:val="Style24"/>
        <w:keepNext w:val="0"/>
        <w:keepLines w:val="0"/>
        <w:framePr w:w="5785" w:h="9810" w:hRule="exact" w:wrap="none" w:vAnchor="page" w:hAnchor="page" w:x="674" w:y="1199"/>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Warto wreszcie przypomnieć o działalności Fundacji Koś</w:t>
        <w:softHyphen/>
        <w:t>ciuszkowskiej i jej niestrudzonego prezesa, prof. Mierzwy. Fun</w:t>
        <w:softHyphen/>
        <w:t>dacja ta wydała szereg prac o Polsce w języku angielskim i sta</w:t>
        <w:softHyphen/>
        <w:t>le urządzała odczyty o Polsce. Trzeba by także o Polskim Insty</w:t>
        <w:softHyphen/>
        <w:t>tucie Naukowym wspomnieć. Rozmaite przyczyny, których nie będę tu rozpatrywał złożyły się na to, że niestety nie zdziałał on wiele dla zakorzenienia zainteresowań polonistycznych w tym kraju. Wdzięczność należy się wielka przedwcześnie zmarłemu dr M. Haimanowi, który swoimi publikacjami i bibliograficzny</w:t>
        <w:softHyphen/>
        <w:t>mi zestawieniami duże położył zasługi. Nie wolno również za</w:t>
        <w:softHyphen/>
        <w:t>pominać o seriach odczytów wygłaszanych przed ostatnią wojną przez mego niezapomnianego, drogiego kolegę i przyjaciela, prof. R. Dyboskiego.</w:t>
      </w:r>
    </w:p>
    <w:p>
      <w:pPr>
        <w:pStyle w:val="Style24"/>
        <w:keepNext w:val="0"/>
        <w:keepLines w:val="0"/>
        <w:framePr w:w="5785" w:h="9810" w:hRule="exact" w:wrap="none" w:vAnchor="page" w:hAnchor="page" w:x="674" w:y="1199"/>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W kraju tym historia polska, jeśli w ogóle jest wykładana, idzie w parze z historią Rosji. Wspomniałem już o tym, że w Ber</w:t>
        <w:softHyphen/>
        <w:t>keley mamy historię Rosji i Polski. Rzecz prosta, że czasu Pol</w:t>
        <w:softHyphen/>
        <w:t xml:space="preserve">sce poświęca się mało, nie może i nie będzie inaczej ta sytuacja wyglądała, dopóki departament historyczny nie zdobędzie się na utworzenie osobnej katedry historii polskiej. Ale na to wcale się nie zanosi. W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przed pierwszą wojną światową podob</w:t>
        <w:softHyphen/>
        <w:t xml:space="preserve">ną w pewnym stopniu katedrę </w:t>
      </w:r>
      <w:r>
        <w:rPr>
          <w:i/>
          <w:iCs/>
          <w:color w:val="000000"/>
          <w:spacing w:val="0"/>
          <w:w w:val="100"/>
          <w:position w:val="0"/>
          <w:shd w:val="clear" w:color="auto" w:fill="auto"/>
          <w:lang w:val="pl-PL" w:eastAsia="pl-PL" w:bidi="pl-PL"/>
        </w:rPr>
        <w:t>(Modern European History)</w:t>
      </w:r>
      <w:r>
        <w:rPr>
          <w:color w:val="000000"/>
          <w:spacing w:val="0"/>
          <w:w w:val="100"/>
          <w:position w:val="0"/>
          <w:shd w:val="clear" w:color="auto" w:fill="auto"/>
          <w:lang w:val="pl-PL" w:eastAsia="pl-PL" w:bidi="pl-PL"/>
        </w:rPr>
        <w:t xml:space="preserve"> zaj</w:t>
        <w:softHyphen/>
        <w:t>mował świetny uczony i pisarz prof. R.H. Lord, autor doskona</w:t>
        <w:softHyphen/>
        <w:t xml:space="preserve">łej monografii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Second Partition </w:t>
      </w:r>
      <w:r>
        <w:rPr>
          <w:i/>
          <w:iCs/>
          <w:color w:val="000000"/>
          <w:spacing w:val="0"/>
          <w:w w:val="100"/>
          <w:position w:val="0"/>
          <w:shd w:val="clear" w:color="auto" w:fill="auto"/>
          <w:lang w:val="pl-PL" w:eastAsia="pl-PL" w:bidi="pl-PL"/>
        </w:rPr>
        <w:t>of Poland;</w:t>
      </w:r>
      <w:r>
        <w:rPr>
          <w:color w:val="000000"/>
          <w:spacing w:val="0"/>
          <w:w w:val="100"/>
          <w:position w:val="0"/>
          <w:shd w:val="clear" w:color="auto" w:fill="auto"/>
          <w:lang w:val="pl-PL" w:eastAsia="pl-PL" w:bidi="pl-PL"/>
        </w:rPr>
        <w:t xml:space="preserve"> za jego czasów Polska traktowana była sprawiedliwie, zajmowała ona miejsce w jego wykładach, na które zasługiwała. W latach ostatnich his</w:t>
        <w:softHyphen/>
        <w:t>toryczne studia slawistyczne zaczęto w tymże uniwersytecie pra</w:t>
        <w:softHyphen/>
        <w:t>wie całkowicie poświęcać Rosji. Przez szereg lat wykładał his</w:t>
        <w:softHyphen/>
        <w:t xml:space="preserve">torię Rosji z uwzględnieniem Polski Rosjanin, wnuk powstańca polskiego, prof. </w:t>
      </w:r>
      <w:r>
        <w:rPr>
          <w:color w:val="000000"/>
          <w:spacing w:val="0"/>
          <w:w w:val="100"/>
          <w:position w:val="0"/>
          <w:shd w:val="clear" w:color="auto" w:fill="auto"/>
          <w:lang w:val="fr-FR" w:eastAsia="fr-FR" w:bidi="fr-FR"/>
        </w:rPr>
        <w:t xml:space="preserve">M. Karpovich, </w:t>
      </w:r>
      <w:r>
        <w:rPr>
          <w:color w:val="000000"/>
          <w:spacing w:val="0"/>
          <w:w w:val="100"/>
          <w:position w:val="0"/>
          <w:shd w:val="clear" w:color="auto" w:fill="auto"/>
          <w:lang w:val="pl-PL" w:eastAsia="pl-PL" w:bidi="pl-PL"/>
        </w:rPr>
        <w:t>udzielając, siłą rzeczy, bardzo skromną część swojej uwagi i wiedzy Polsce. Prawda, wykłada też historię Europy Wschodniej prof. O. Halecki w katolickim uniwersytecie Fordham.</w:t>
      </w:r>
    </w:p>
    <w:p>
      <w:pPr>
        <w:pStyle w:val="Style24"/>
        <w:keepNext w:val="0"/>
        <w:keepLines w:val="0"/>
        <w:framePr w:w="5785" w:h="9810" w:hRule="exact" w:wrap="none" w:vAnchor="page" w:hAnchor="page" w:x="674" w:y="1199"/>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Największy kłopot polonisty amerykańskiego związany jest z prawie kompletną nieznajomością Polski, jej historii, kultury i literatury w tym kraju. Dosyć powiedzieć, że niedawno pewien wybitny uczony, filolog klasyczny, rozmawiając ze mną o książ</w:t>
        <w:softHyphen/>
        <w:t>ce mojej, do druku przygotowanej, rzucił następującą uwagę : „Niech pan pamięta, że żaden Amerykanin przeciętny Polski z Zachodem w swojej wyobraźni nie kojarzy”. Była to życzliwa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498475</wp:posOffset>
                </wp:positionH>
                <wp:positionV relativeFrom="page">
                  <wp:posOffset>655320</wp:posOffset>
                </wp:positionV>
                <wp:extent cx="3577590" cy="0"/>
                <wp:wrapNone/>
                <wp:docPr id="24" name="Shape 24"/>
                <a:graphic xmlns:a="http://schemas.openxmlformats.org/drawingml/2006/main">
                  <a:graphicData uri="http://schemas.microsoft.com/office/word/2010/wordprocessingShape">
                    <wps:wsp>
                      <wps:cNvCnPr/>
                      <wps:spPr>
                        <a:xfrm>
                          <a:ext cx="3577590" cy="0"/>
                        </a:xfrm>
                        <a:prstGeom prst="straightConnector1"/>
                        <a:ln w="8890">
                          <a:solidFill/>
                        </a:ln>
                      </wps:spPr>
                      <wps:bodyPr/>
                    </wps:wsp>
                  </a:graphicData>
                </a:graphic>
              </wp:anchor>
            </w:drawing>
          </mc:Choice>
          <mc:Fallback>
            <w:pict>
              <v:shape o:spt="32" o:oned="true" path="m,l21600,21600e" style="position:absolute;margin-left:39.25pt;margin-top:51.600000000000001pt;width:281.69999999999999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6555740</wp:posOffset>
                </wp:positionV>
                <wp:extent cx="468630" cy="0"/>
                <wp:wrapNone/>
                <wp:docPr id="25" name="Shape 25"/>
                <a:graphic xmlns:a="http://schemas.openxmlformats.org/drawingml/2006/main">
                  <a:graphicData uri="http://schemas.microsoft.com/office/word/2010/wordprocessingShape">
                    <wps:wsp>
                      <wps:cNvCnPr/>
                      <wps:spPr>
                        <a:xfrm>
                          <a:ext cx="468630" cy="0"/>
                        </a:xfrm>
                        <a:prstGeom prst="straightConnector1"/>
                        <a:ln w="11430">
                          <a:solidFill/>
                        </a:ln>
                      </wps:spPr>
                      <wps:bodyPr/>
                    </wps:wsp>
                  </a:graphicData>
                </a:graphic>
              </wp:anchor>
            </w:drawing>
          </mc:Choice>
          <mc:Fallback>
            <w:pict>
              <v:shape o:spt="32" o:oned="true" path="m,l21600,21600e" style="position:absolute;margin-left:35.299999999999997pt;margin-top:516.20000000000005pt;width:36.899999999999999pt;height:0;z-index:-251658240;mso-position-horizontal-relative:page;mso-position-vertical-relative:page">
                <v:stroke weight="0.90000000000000002pt"/>
              </v:shape>
            </w:pict>
          </mc:Fallback>
        </mc:AlternateContent>
      </w:r>
    </w:p>
    <w:p>
      <w:pPr>
        <w:pStyle w:val="Style36"/>
        <w:keepNext w:val="0"/>
        <w:keepLines w:val="0"/>
        <w:framePr w:wrap="none" w:vAnchor="page" w:hAnchor="page" w:x="754"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30</w:t>
      </w:r>
    </w:p>
    <w:p>
      <w:pPr>
        <w:pStyle w:val="Style36"/>
        <w:keepNext w:val="0"/>
        <w:keepLines w:val="0"/>
        <w:framePr w:wrap="none" w:vAnchor="page" w:hAnchor="page" w:x="2597"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WACŁAW LEDNICKI</w:t>
      </w:r>
    </w:p>
    <w:p>
      <w:pPr>
        <w:pStyle w:val="Style24"/>
        <w:keepNext w:val="0"/>
        <w:keepLines w:val="0"/>
        <w:framePr w:w="5792" w:h="9032" w:hRule="exact" w:wrap="none" w:vAnchor="page" w:hAnchor="page" w:x="671" w:y="1206"/>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cenzjach nikt tej komicznej dysproporcji nie wytknął. Uznano ją za naukowo uzasadnioną.</w:t>
      </w:r>
    </w:p>
    <w:p>
      <w:pPr>
        <w:pStyle w:val="Style24"/>
        <w:keepNext w:val="0"/>
        <w:keepLines w:val="0"/>
        <w:framePr w:w="5792" w:h="9032" w:hRule="exact" w:wrap="none" w:vAnchor="page" w:hAnchor="page" w:x="671" w:y="1206"/>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I o tym jeszcze pamiętać należy, że księgozbiory amerykań</w:t>
        <w:softHyphen/>
        <w:t>skie przez długie lata bardzo dział polski zaniedbywały — wy</w:t>
        <w:softHyphen/>
        <w:t>jątek stanowiła zawsze Biblioteka Publiczna w Nowym Jorku ; Biblioteka Columbii ma niezły dział polski, Widener Library (Cambridge) znacznie się poprawiła w tym względzie w czasach ostatnich, oraz Biblioteka Kalifornijska, której dział polski sta</w:t>
        <w:softHyphen/>
        <w:t>le staram się uzupełniać. Biblioteka Kongresu wciąż w dziale polskim szwankuje.</w:t>
      </w:r>
    </w:p>
    <w:p>
      <w:pPr>
        <w:pStyle w:val="Style24"/>
        <w:keepNext w:val="0"/>
        <w:keepLines w:val="0"/>
        <w:framePr w:w="5792" w:h="9032" w:hRule="exact" w:wrap="none" w:vAnchor="page" w:hAnchor="page" w:x="671" w:y="1206"/>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Całkiem inaczej oczywiście przedstawia się rusycystyka. Sporo już książek amerykańskich literaturze rosyjskiej (nie mó</w:t>
        <w:softHyphen/>
        <w:t xml:space="preserve">wiąc o historii Rosji) poświęconych się ukazało. Podaję tylko najważniejsze : </w:t>
      </w:r>
      <w:r>
        <w:rPr>
          <w:color w:val="000000"/>
          <w:spacing w:val="0"/>
          <w:w w:val="100"/>
          <w:position w:val="0"/>
          <w:shd w:val="clear" w:color="auto" w:fill="auto"/>
          <w:lang w:val="fr-FR" w:eastAsia="fr-FR" w:bidi="fr-FR"/>
        </w:rPr>
        <w:t xml:space="preserve">Noyes’a, </w:t>
      </w:r>
      <w:r>
        <w:rPr>
          <w:i/>
          <w:iCs/>
          <w:color w:val="000000"/>
          <w:spacing w:val="0"/>
          <w:w w:val="100"/>
          <w:position w:val="0"/>
          <w:shd w:val="clear" w:color="auto" w:fill="auto"/>
          <w:lang w:val="pl-PL" w:eastAsia="pl-PL" w:bidi="pl-PL"/>
        </w:rPr>
        <w:t>Tołstoj,</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Simmons’a </w:t>
      </w:r>
      <w:r>
        <w:rPr>
          <w:color w:val="000000"/>
          <w:spacing w:val="0"/>
          <w:w w:val="100"/>
          <w:position w:val="0"/>
          <w:shd w:val="clear" w:color="auto" w:fill="auto"/>
          <w:lang w:val="pl-PL" w:eastAsia="pl-PL" w:bidi="pl-PL"/>
        </w:rPr>
        <w:t xml:space="preserve">trzy monografie; </w:t>
      </w:r>
      <w:r>
        <w:rPr>
          <w:i/>
          <w:iCs/>
          <w:color w:val="000000"/>
          <w:spacing w:val="0"/>
          <w:w w:val="100"/>
          <w:position w:val="0"/>
          <w:shd w:val="clear" w:color="auto" w:fill="auto"/>
          <w:lang w:val="pl-PL" w:eastAsia="pl-PL" w:bidi="pl-PL"/>
        </w:rPr>
        <w:t>Puszkin, Dostojewski, Tołstoj,</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Yarmolinsky’ego </w:t>
      </w:r>
      <w:r>
        <w:rPr>
          <w:color w:val="000000"/>
          <w:spacing w:val="0"/>
          <w:w w:val="100"/>
          <w:position w:val="0"/>
          <w:shd w:val="clear" w:color="auto" w:fill="auto"/>
          <w:lang w:val="pl-PL" w:eastAsia="pl-PL" w:bidi="pl-PL"/>
        </w:rPr>
        <w:t xml:space="preserve">doskonałe prace o Turgeniewie, Dostojewskim i tom przekładów z Puszkina pod jego redakcją, Nabokowa </w:t>
      </w:r>
      <w:r>
        <w:rPr>
          <w:i/>
          <w:iCs/>
          <w:color w:val="000000"/>
          <w:spacing w:val="0"/>
          <w:w w:val="100"/>
          <w:position w:val="0"/>
          <w:shd w:val="clear" w:color="auto" w:fill="auto"/>
          <w:lang w:val="pl-PL" w:eastAsia="pl-PL" w:bidi="pl-PL"/>
        </w:rPr>
        <w:t>Gogol,</w:t>
      </w:r>
      <w:r>
        <w:rPr>
          <w:color w:val="000000"/>
          <w:spacing w:val="0"/>
          <w:w w:val="100"/>
          <w:position w:val="0"/>
          <w:shd w:val="clear" w:color="auto" w:fill="auto"/>
          <w:lang w:val="pl-PL" w:eastAsia="pl-PL" w:bidi="pl-PL"/>
        </w:rPr>
        <w:t xml:space="preserve"> Słonima — </w:t>
      </w:r>
      <w:r>
        <w:rPr>
          <w:i/>
          <w:iCs/>
          <w:color w:val="000000"/>
          <w:spacing w:val="0"/>
          <w:w w:val="100"/>
          <w:position w:val="0"/>
          <w:shd w:val="clear" w:color="auto" w:fill="auto"/>
          <w:lang w:val="pl-PL" w:eastAsia="pl-PL" w:bidi="pl-PL"/>
        </w:rPr>
        <w:t>Literatura Rosyj</w:t>
        <w:softHyphen/>
        <w:t>ska,</w:t>
      </w:r>
      <w:r>
        <w:rPr>
          <w:color w:val="000000"/>
          <w:spacing w:val="0"/>
          <w:w w:val="100"/>
          <w:position w:val="0"/>
          <w:shd w:val="clear" w:color="auto" w:fill="auto"/>
          <w:lang w:val="pl-PL" w:eastAsia="pl-PL" w:bidi="pl-PL"/>
        </w:rPr>
        <w:t xml:space="preserve"> amerykańskie, nowe wydanie Mirskiego (p.r. Whitfielda) </w:t>
      </w:r>
      <w:r>
        <w:rPr>
          <w:i/>
          <w:iCs/>
          <w:color w:val="000000"/>
          <w:spacing w:val="0"/>
          <w:w w:val="100"/>
          <w:position w:val="0"/>
          <w:shd w:val="clear" w:color="auto" w:fill="auto"/>
          <w:lang w:val="pl-PL" w:eastAsia="pl-PL" w:bidi="pl-PL"/>
        </w:rPr>
        <w:t>Hist. Literatury Rosyjskiej,</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Struvego </w:t>
      </w:r>
      <w:r>
        <w:rPr>
          <w:color w:val="000000"/>
          <w:spacing w:val="0"/>
          <w:w w:val="100"/>
          <w:position w:val="0"/>
          <w:shd w:val="clear" w:color="auto" w:fill="auto"/>
          <w:lang w:val="pl-PL" w:eastAsia="pl-PL" w:bidi="pl-PL"/>
        </w:rPr>
        <w:t xml:space="preserve">nowe poszerzone wydanie </w:t>
      </w:r>
      <w:r>
        <w:rPr>
          <w:i/>
          <w:iCs/>
          <w:color w:val="000000"/>
          <w:spacing w:val="0"/>
          <w:w w:val="100"/>
          <w:position w:val="0"/>
          <w:shd w:val="clear" w:color="auto" w:fill="auto"/>
          <w:lang w:val="pl-PL" w:eastAsia="pl-PL" w:bidi="pl-PL"/>
        </w:rPr>
        <w:t>Literatury Sowieckiej,</w:t>
      </w:r>
      <w:r>
        <w:rPr>
          <w:color w:val="000000"/>
          <w:spacing w:val="0"/>
          <w:w w:val="100"/>
          <w:position w:val="0"/>
          <w:shd w:val="clear" w:color="auto" w:fill="auto"/>
          <w:lang w:val="pl-PL" w:eastAsia="pl-PL" w:bidi="pl-PL"/>
        </w:rPr>
        <w:t xml:space="preserve"> R. Jakobsona prace o Słowie Igora. Po</w:t>
        <w:softHyphen/>
        <w:t xml:space="preserve">za tym przełożone zostały dzieła uczonych i pisarzy rosyjskich (historia, historia kultury, filozofia, literatura) jak Milukow, So- łowjew, Rozanow, Berdiajew, Kluczewski, Płatonow, Pokrow- ski, Fedotow. Niektórych Francuzów nawet jak </w:t>
      </w:r>
      <w:r>
        <w:rPr>
          <w:color w:val="000000"/>
          <w:spacing w:val="0"/>
          <w:w w:val="100"/>
          <w:position w:val="0"/>
          <w:shd w:val="clear" w:color="auto" w:fill="auto"/>
          <w:lang w:val="fr-FR" w:eastAsia="fr-FR" w:bidi="fr-FR"/>
        </w:rPr>
        <w:t xml:space="preserve">Gide </w:t>
      </w:r>
      <w:r>
        <w:rPr>
          <w:i/>
          <w:iCs/>
          <w:color w:val="000000"/>
          <w:spacing w:val="0"/>
          <w:w w:val="100"/>
          <w:position w:val="0"/>
          <w:shd w:val="clear" w:color="auto" w:fill="auto"/>
          <w:lang w:val="pl-PL" w:eastAsia="pl-PL" w:bidi="pl-PL"/>
        </w:rPr>
        <w:t>(Dosto</w:t>
        <w:softHyphen/>
        <w:t>jewski),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Troyat </w:t>
      </w:r>
      <w:r>
        <w:rPr>
          <w:i/>
          <w:iCs/>
          <w:color w:val="000000"/>
          <w:spacing w:val="0"/>
          <w:w w:val="100"/>
          <w:position w:val="0"/>
          <w:shd w:val="clear" w:color="auto" w:fill="auto"/>
          <w:lang w:val="pl-PL" w:eastAsia="pl-PL" w:bidi="pl-PL"/>
        </w:rPr>
        <w:t>(Dostojewski)</w:t>
      </w:r>
      <w:r>
        <w:rPr>
          <w:color w:val="000000"/>
          <w:spacing w:val="0"/>
          <w:w w:val="100"/>
          <w:position w:val="0"/>
          <w:shd w:val="clear" w:color="auto" w:fill="auto"/>
          <w:lang w:val="pl-PL" w:eastAsia="pl-PL" w:bidi="pl-PL"/>
        </w:rPr>
        <w:t xml:space="preserve"> przetłumaczono — tego ostatnie</w:t>
        <w:softHyphen/>
        <w:t>go chyba całkiem niepotrzebnie. Do tego trzeba dodać dzieła an</w:t>
        <w:softHyphen/>
        <w:t>gielskich uczonych, a także wydawnictwa sowieckie w języku an</w:t>
        <w:softHyphen/>
        <w:t>gielskim — dla Anglii i Ameryki przeznaczone — tom studiów o Puszkinie, tom artykułów Bielińskiego, tom artykułów Do- brolubowa.</w:t>
      </w:r>
    </w:p>
    <w:p>
      <w:pPr>
        <w:pStyle w:val="Style24"/>
        <w:keepNext w:val="0"/>
        <w:keepLines w:val="0"/>
        <w:framePr w:w="5792" w:h="9032" w:hRule="exact" w:wrap="none" w:vAnchor="page" w:hAnchor="page" w:x="671" w:y="1206"/>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Nie tylko wszyscy więksi i mniejsi powieściopisarze rosyj</w:t>
        <w:softHyphen/>
        <w:t>scy (a także poeci) zostali — niektórzy całkowicie, jak Puszkin, Lermontow, Gogol, Turgeniew, Gonczarow, Tołstoj, Dostojew</w:t>
        <w:softHyphen/>
        <w:t xml:space="preserve">ski (nawet </w:t>
      </w:r>
      <w:r>
        <w:rPr>
          <w:i/>
          <w:iCs/>
          <w:color w:val="000000"/>
          <w:spacing w:val="0"/>
          <w:w w:val="100"/>
          <w:position w:val="0"/>
          <w:shd w:val="clear" w:color="auto" w:fill="auto"/>
          <w:lang w:val="pl-PL" w:eastAsia="pl-PL" w:bidi="pl-PL"/>
        </w:rPr>
        <w:t>Dziennik Pisarza),</w:t>
      </w:r>
      <w:r>
        <w:rPr>
          <w:color w:val="000000"/>
          <w:spacing w:val="0"/>
          <w:w w:val="100"/>
          <w:position w:val="0"/>
          <w:shd w:val="clear" w:color="auto" w:fill="auto"/>
          <w:lang w:val="pl-PL" w:eastAsia="pl-PL" w:bidi="pl-PL"/>
        </w:rPr>
        <w:t xml:space="preserve"> Gorki, Mereżkowski, Czechow, Andrejew, Bunin, Ałdanow — przełożeni, nie mówiąc o pisarzach sowieckich ; są zbiory dramatu jak np. Noyesa </w:t>
      </w:r>
      <w:r>
        <w:rPr>
          <w:i/>
          <w:iCs/>
          <w:color w:val="000000"/>
          <w:spacing w:val="0"/>
          <w:w w:val="100"/>
          <w:position w:val="0"/>
          <w:shd w:val="clear" w:color="auto" w:fill="auto"/>
          <w:lang w:val="pl-PL" w:eastAsia="pl-PL" w:bidi="pl-PL"/>
        </w:rPr>
        <w:t>Masterpieces of Russian Drama</w:t>
      </w:r>
      <w:r>
        <w:rPr>
          <w:color w:val="000000"/>
          <w:spacing w:val="0"/>
          <w:w w:val="100"/>
          <w:position w:val="0"/>
          <w:shd w:val="clear" w:color="auto" w:fill="auto"/>
          <w:lang w:val="pl-PL" w:eastAsia="pl-PL" w:bidi="pl-PL"/>
        </w:rPr>
        <w:t xml:space="preserve"> i inne. Normalne to zresztą zjawisko. Istnieją także kompletne wydania listów Tołstoja, Dostojewskiego (nie kompletne), osobistych dokumentów Czechowa. I tu podaję tylko publikacje najważniejsze. Świadczy to o tym, że slawistyka ame</w:t>
        <w:softHyphen/>
        <w:t>rykańska oczywiście głównie Rosją się zajmuje, jak już o tym parokrotnie wspominałem *). A nie wyliczyłem tu doprawdy nie</w:t>
        <w:softHyphen/>
        <w:t>zliczonych gramatyk rosyjskich (w języku angielskim), podręcz</w:t>
        <w:softHyphen/>
        <w:t>ników z ćwiczeniami, czytanek, słowników. Nie wspomniałem o przedrukach fotostatycznych (całkowitych) w Ameryce wyko</w:t>
        <w:softHyphen/>
        <w:t>nanych, np. cztero-tomowego słownika języka rosyjskiego Usza-</w:t>
      </w:r>
    </w:p>
    <w:p>
      <w:pPr>
        <w:pStyle w:val="Style39"/>
        <w:keepNext w:val="0"/>
        <w:keepLines w:val="0"/>
        <w:framePr w:w="5692" w:h="576" w:hRule="exact" w:wrap="none" w:vAnchor="page" w:hAnchor="page" w:x="671" w:y="10425"/>
        <w:widowControl w:val="0"/>
        <w:shd w:val="clear" w:color="auto" w:fill="auto"/>
        <w:bidi w:val="0"/>
        <w:spacing w:before="0" w:after="0" w:line="214"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Wszystkie te przekłady nie mogą być zapisane na rachunek slawis- tów tylko — służą one zainteresowaniom i potrzebom ogółu, były i są nadal dobrym interesem wydawniczym.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485775</wp:posOffset>
                </wp:positionH>
                <wp:positionV relativeFrom="page">
                  <wp:posOffset>673735</wp:posOffset>
                </wp:positionV>
                <wp:extent cx="3570605" cy="0"/>
                <wp:wrapNone/>
                <wp:docPr id="26" name="Shape 26"/>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38.25pt;margin-top:53.049999999999997pt;width:281.14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882"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STUDIA </w:t>
      </w:r>
      <w:r>
        <w:rPr>
          <w:color w:val="000000"/>
          <w:spacing w:val="0"/>
          <w:w w:val="100"/>
          <w:position w:val="0"/>
          <w:shd w:val="clear" w:color="auto" w:fill="auto"/>
          <w:lang w:val="pl-PL" w:eastAsia="pl-PL" w:bidi="pl-PL"/>
        </w:rPr>
        <w:t>SLAWISTYCZNE W U.S.A.</w:t>
      </w:r>
    </w:p>
    <w:p>
      <w:pPr>
        <w:pStyle w:val="Style36"/>
        <w:keepNext w:val="0"/>
        <w:keepLines w:val="0"/>
        <w:framePr w:wrap="none" w:vAnchor="page" w:hAnchor="page" w:x="6173" w:y="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311</w:t>
      </w:r>
    </w:p>
    <w:p>
      <w:pPr>
        <w:pStyle w:val="Style24"/>
        <w:keepNext w:val="0"/>
        <w:keepLines w:val="0"/>
        <w:framePr w:w="5710" w:h="9821" w:hRule="exact" w:wrap="none" w:vAnchor="page" w:hAnchor="page" w:x="712" w:y="1206"/>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polskiego ! Z tym większą radością należy powitać piękne dzieło prof. Rosego o Stanisławie Konarskim, które świeżo w An</w:t>
        <w:softHyphen/>
        <w:t>glii się ukazało.</w:t>
      </w:r>
    </w:p>
    <w:p>
      <w:pPr>
        <w:pStyle w:val="Style24"/>
        <w:keepNext w:val="0"/>
        <w:keepLines w:val="0"/>
        <w:framePr w:w="5710" w:h="9821" w:hRule="exact" w:wrap="none" w:vAnchor="page" w:hAnchor="page" w:x="712" w:y="1206"/>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Proza nowoczesna i spółczesna wygląda trochę lepiej — ale nie wiele : Kraszewski (parę powieści), Rodziewiczówna, Prus (tylko </w:t>
      </w:r>
      <w:r>
        <w:rPr>
          <w:i/>
          <w:iCs/>
          <w:color w:val="000000"/>
          <w:spacing w:val="0"/>
          <w:w w:val="100"/>
          <w:position w:val="0"/>
          <w:shd w:val="clear" w:color="auto" w:fill="auto"/>
          <w:lang w:val="pl-PL" w:eastAsia="pl-PL" w:bidi="pl-PL"/>
        </w:rPr>
        <w:t>Faraon —</w:t>
      </w:r>
      <w:r>
        <w:rPr>
          <w:color w:val="000000"/>
          <w:spacing w:val="0"/>
          <w:w w:val="100"/>
          <w:position w:val="0"/>
          <w:shd w:val="clear" w:color="auto" w:fill="auto"/>
          <w:lang w:val="pl-PL" w:eastAsia="pl-PL" w:bidi="pl-PL"/>
        </w:rPr>
        <w:t xml:space="preserve"> i za to dziękować trzeba — choć nikt go nie czyta, może gdyby się dowiedziano, źe to ulubiona powieść Sta</w:t>
        <w:softHyphen/>
        <w:t xml:space="preserve">lina — możeby zaczęto </w:t>
      </w:r>
      <w:r>
        <w:rPr>
          <w:i/>
          <w:iCs/>
          <w:color w:val="000000"/>
          <w:spacing w:val="0"/>
          <w:w w:val="100"/>
          <w:position w:val="0"/>
          <w:shd w:val="clear" w:color="auto" w:fill="auto"/>
          <w:lang w:val="pl-PL" w:eastAsia="pl-PL" w:bidi="pl-PL"/>
        </w:rPr>
        <w:t>Faraona</w:t>
      </w:r>
      <w:r>
        <w:rPr>
          <w:color w:val="000000"/>
          <w:spacing w:val="0"/>
          <w:w w:val="100"/>
          <w:position w:val="0"/>
          <w:shd w:val="clear" w:color="auto" w:fill="auto"/>
          <w:lang w:val="pl-PL" w:eastAsia="pl-PL" w:bidi="pl-PL"/>
        </w:rPr>
        <w:t xml:space="preserve"> czytać), Żeromski, </w:t>
      </w:r>
      <w:r>
        <w:rPr>
          <w:i/>
          <w:iCs/>
          <w:color w:val="000000"/>
          <w:spacing w:val="0"/>
          <w:w w:val="100"/>
          <w:position w:val="0"/>
          <w:shd w:val="clear" w:color="auto" w:fill="auto"/>
          <w:lang w:val="pl-PL" w:eastAsia="pl-PL" w:bidi="pl-PL"/>
        </w:rPr>
        <w:t xml:space="preserve">(Popioły), </w:t>
      </w:r>
      <w:r>
        <w:rPr>
          <w:color w:val="000000"/>
          <w:spacing w:val="0"/>
          <w:w w:val="100"/>
          <w:position w:val="0"/>
          <w:shd w:val="clear" w:color="auto" w:fill="auto"/>
          <w:lang w:val="pl-PL" w:eastAsia="pl-PL" w:bidi="pl-PL"/>
        </w:rPr>
        <w:t xml:space="preserve">Reymont </w:t>
      </w:r>
      <w:r>
        <w:rPr>
          <w:i/>
          <w:iCs/>
          <w:color w:val="000000"/>
          <w:spacing w:val="0"/>
          <w:w w:val="100"/>
          <w:position w:val="0"/>
          <w:shd w:val="clear" w:color="auto" w:fill="auto"/>
          <w:lang w:val="pl-PL" w:eastAsia="pl-PL" w:bidi="pl-PL"/>
        </w:rPr>
        <w:t>(Chłopi, Ziemia Obiecana, Komediantka),</w:t>
      </w:r>
      <w:r>
        <w:rPr>
          <w:color w:val="000000"/>
          <w:spacing w:val="0"/>
          <w:w w:val="100"/>
          <w:position w:val="0"/>
          <w:shd w:val="clear" w:color="auto" w:fill="auto"/>
          <w:lang w:val="pl-PL" w:eastAsia="pl-PL" w:bidi="pl-PL"/>
        </w:rPr>
        <w:t xml:space="preserve"> Gąsiorow- ski, Przybyszewski, Weyssenhoff, Tetmajer, Parandowski, Wi- nawer, Ossendowski, Nałkowska, Goetel, Kuncewiczowa, Witt- lin, Kossak-Szczucka — po jednym utworze lub po parę (i wcale nie wszystkie przekłady te są przekładami amerykańskimi) — i to wszystko, z gruba rzecz biorąc. Sienkiewicz tylko stanowi wyjątek, ale i nie bardzo ważny, bo go nikt w Ameryce teraz już nie czyta. Nie będę wchodził w to, czy dziwić się temu należy. Nie ma żadnej historii literatury polskiej, poza szkicami R. Dy- boskiego i </w:t>
      </w:r>
      <w:r>
        <w:rPr>
          <w:i/>
          <w:iCs/>
          <w:color w:val="000000"/>
          <w:spacing w:val="0"/>
          <w:w w:val="100"/>
          <w:position w:val="0"/>
          <w:shd w:val="clear" w:color="auto" w:fill="auto"/>
          <w:lang w:val="pl-PL" w:eastAsia="pl-PL" w:bidi="pl-PL"/>
        </w:rPr>
        <w:t>Polskiej Literatury Romantycznej</w:t>
      </w:r>
      <w:r>
        <w:rPr>
          <w:color w:val="000000"/>
          <w:spacing w:val="0"/>
          <w:w w:val="100"/>
          <w:position w:val="0"/>
          <w:shd w:val="clear" w:color="auto" w:fill="auto"/>
          <w:lang w:val="pl-PL" w:eastAsia="pl-PL" w:bidi="pl-PL"/>
        </w:rPr>
        <w:t xml:space="preserve"> J. Krzyżanowskie</w:t>
        <w:softHyphen/>
        <w:t>go, wydanej zresztą w Anglii i dziś wyczerpanej. Trochę wia</w:t>
        <w:softHyphen/>
        <w:t xml:space="preserve">domości student amerykański może zdobyć w książce </w:t>
      </w:r>
      <w:r>
        <w:rPr>
          <w:i/>
          <w:iCs/>
          <w:color w:val="000000"/>
          <w:spacing w:val="0"/>
          <w:w w:val="100"/>
          <w:position w:val="0"/>
          <w:shd w:val="clear" w:color="auto" w:fill="auto"/>
          <w:lang w:val="pl-PL" w:eastAsia="pl-PL" w:bidi="pl-PL"/>
        </w:rPr>
        <w:t xml:space="preserve">Poland </w:t>
      </w:r>
      <w:r>
        <w:rPr>
          <w:color w:val="000000"/>
          <w:spacing w:val="0"/>
          <w:w w:val="100"/>
          <w:position w:val="0"/>
          <w:shd w:val="clear" w:color="auto" w:fill="auto"/>
          <w:lang w:val="pl-PL" w:eastAsia="pl-PL" w:bidi="pl-PL"/>
        </w:rPr>
        <w:t>(p.r. prof. R. Kernera), która zawiera parę drobnych artykuli</w:t>
        <w:softHyphen/>
        <w:t xml:space="preserve">ków literaturze polskiej poświęconych, w książce </w:t>
      </w:r>
      <w:r>
        <w:rPr>
          <w:i/>
          <w:iCs/>
          <w:color w:val="000000"/>
          <w:spacing w:val="0"/>
          <w:w w:val="100"/>
          <w:position w:val="0"/>
          <w:shd w:val="clear" w:color="auto" w:fill="auto"/>
          <w:lang w:val="pl-PL" w:eastAsia="pl-PL" w:bidi="pl-PL"/>
        </w:rPr>
        <w:t xml:space="preserve">For Your Free- dom and </w:t>
      </w:r>
      <w:r>
        <w:rPr>
          <w:i/>
          <w:iCs/>
          <w:color w:val="000000"/>
          <w:spacing w:val="0"/>
          <w:w w:val="100"/>
          <w:position w:val="0"/>
          <w:shd w:val="clear" w:color="auto" w:fill="auto"/>
          <w:lang w:val="fr-FR" w:eastAsia="fr-FR" w:bidi="fr-FR"/>
        </w:rPr>
        <w:t>Ours,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Mickiewiczu</w:t>
      </w:r>
      <w:r>
        <w:rPr>
          <w:color w:val="000000"/>
          <w:spacing w:val="0"/>
          <w:w w:val="100"/>
          <w:position w:val="0"/>
          <w:shd w:val="clear" w:color="auto" w:fill="auto"/>
          <w:lang w:val="pl-PL" w:eastAsia="pl-PL" w:bidi="pl-PL"/>
        </w:rPr>
        <w:t xml:space="preserve"> Noyesa (i innych tegoż drobnych studiach), w </w:t>
      </w:r>
      <w:r>
        <w:rPr>
          <w:i/>
          <w:iCs/>
          <w:color w:val="000000"/>
          <w:spacing w:val="0"/>
          <w:w w:val="100"/>
          <w:position w:val="0"/>
          <w:shd w:val="clear" w:color="auto" w:fill="auto"/>
          <w:lang w:val="pl-PL" w:eastAsia="pl-PL" w:bidi="pl-PL"/>
        </w:rPr>
        <w:t>Great Men and Women of Poland</w:t>
      </w:r>
      <w:r>
        <w:rPr>
          <w:color w:val="000000"/>
          <w:spacing w:val="0"/>
          <w:w w:val="100"/>
          <w:position w:val="0"/>
          <w:shd w:val="clear" w:color="auto" w:fill="auto"/>
          <w:lang w:val="pl-PL" w:eastAsia="pl-PL" w:bidi="pl-PL"/>
        </w:rPr>
        <w:t xml:space="preserve"> (p.r. prof. Mierz</w:t>
        <w:softHyphen/>
        <w:t xml:space="preserve">wy), w </w:t>
      </w:r>
      <w:r>
        <w:rPr>
          <w:i/>
          <w:iCs/>
          <w:color w:val="000000"/>
          <w:spacing w:val="0"/>
          <w:w w:val="100"/>
          <w:position w:val="0"/>
          <w:shd w:val="clear" w:color="auto" w:fill="auto"/>
          <w:lang w:val="pl-PL" w:eastAsia="pl-PL" w:bidi="pl-PL"/>
        </w:rPr>
        <w:t>Mickiewiczu</w:t>
      </w:r>
      <w:r>
        <w:rPr>
          <w:color w:val="000000"/>
          <w:spacing w:val="0"/>
          <w:w w:val="100"/>
          <w:position w:val="0"/>
          <w:shd w:val="clear" w:color="auto" w:fill="auto"/>
          <w:lang w:val="pl-PL" w:eastAsia="pl-PL" w:bidi="pl-PL"/>
        </w:rPr>
        <w:t xml:space="preserve"> (p.r. Kridla), w świeżo wydanej książce R. Dyboskiego </w:t>
      </w:r>
      <w:r>
        <w:rPr>
          <w:i/>
          <w:iCs/>
          <w:color w:val="000000"/>
          <w:spacing w:val="0"/>
          <w:w w:val="100"/>
          <w:position w:val="0"/>
          <w:shd w:val="clear" w:color="auto" w:fill="auto"/>
          <w:lang w:val="pl-PL" w:eastAsia="pl-PL" w:bidi="pl-PL"/>
        </w:rPr>
        <w:t xml:space="preserve">Poland in World </w:t>
      </w:r>
      <w:r>
        <w:rPr>
          <w:i/>
          <w:iCs/>
          <w:color w:val="000000"/>
          <w:spacing w:val="0"/>
          <w:w w:val="100"/>
          <w:position w:val="0"/>
          <w:shd w:val="clear" w:color="auto" w:fill="auto"/>
          <w:lang w:val="fr-FR" w:eastAsia="fr-FR" w:bidi="fr-FR"/>
        </w:rPr>
        <w:t>Civilization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 L. Krzyżanow</w:t>
        <w:softHyphen/>
        <w:t xml:space="preserve">skiego), w pracach </w:t>
      </w:r>
      <w:r>
        <w:rPr>
          <w:color w:val="000000"/>
          <w:spacing w:val="0"/>
          <w:w w:val="100"/>
          <w:position w:val="0"/>
          <w:shd w:val="clear" w:color="auto" w:fill="auto"/>
          <w:lang w:val="la-001" w:eastAsia="la-001" w:bidi="la-001"/>
        </w:rPr>
        <w:t xml:space="preserve">P. Supera, </w:t>
      </w:r>
      <w:r>
        <w:rPr>
          <w:color w:val="000000"/>
          <w:spacing w:val="0"/>
          <w:w w:val="100"/>
          <w:position w:val="0"/>
          <w:shd w:val="clear" w:color="auto" w:fill="auto"/>
          <w:lang w:val="pl-PL" w:eastAsia="pl-PL" w:bidi="pl-PL"/>
        </w:rPr>
        <w:t xml:space="preserve">w angielskiej </w:t>
      </w:r>
      <w:r>
        <w:rPr>
          <w:i/>
          <w:iCs/>
          <w:color w:val="000000"/>
          <w:spacing w:val="0"/>
          <w:w w:val="100"/>
          <w:position w:val="0"/>
          <w:shd w:val="clear" w:color="auto" w:fill="auto"/>
          <w:lang w:val="pl-PL" w:eastAsia="pl-PL" w:bidi="pl-PL"/>
        </w:rPr>
        <w:t>Cambridge History of Poland</w:t>
      </w:r>
      <w:r>
        <w:rPr>
          <w:color w:val="000000"/>
          <w:spacing w:val="0"/>
          <w:w w:val="100"/>
          <w:position w:val="0"/>
          <w:shd w:val="clear" w:color="auto" w:fill="auto"/>
          <w:lang w:val="pl-PL" w:eastAsia="pl-PL" w:bidi="pl-PL"/>
        </w:rPr>
        <w:t xml:space="preserve"> oraz E.M. Wilbura </w:t>
      </w:r>
      <w:r>
        <w:rPr>
          <w:i/>
          <w:iCs/>
          <w:color w:val="000000"/>
          <w:spacing w:val="0"/>
          <w:w w:val="100"/>
          <w:position w:val="0"/>
          <w:shd w:val="clear" w:color="auto" w:fill="auto"/>
          <w:lang w:val="pl-PL" w:eastAsia="pl-PL" w:bidi="pl-PL"/>
        </w:rPr>
        <w:t>A History of Unitarianism,</w:t>
      </w:r>
      <w:r>
        <w:rPr>
          <w:color w:val="000000"/>
          <w:spacing w:val="0"/>
          <w:w w:val="100"/>
          <w:position w:val="0"/>
          <w:shd w:val="clear" w:color="auto" w:fill="auto"/>
          <w:lang w:val="pl-PL" w:eastAsia="pl-PL" w:bidi="pl-PL"/>
        </w:rPr>
        <w:t xml:space="preserve"> no i wreszcie w mojej skromnej </w:t>
      </w:r>
      <w:r>
        <w:rPr>
          <w:i/>
          <w:iCs/>
          <w:color w:val="000000"/>
          <w:spacing w:val="0"/>
          <w:w w:val="100"/>
          <w:position w:val="0"/>
          <w:shd w:val="clear" w:color="auto" w:fill="auto"/>
          <w:lang w:val="pl-PL" w:eastAsia="pl-PL" w:bidi="pl-PL"/>
        </w:rPr>
        <w:t xml:space="preserve">Life and </w:t>
      </w:r>
      <w:r>
        <w:rPr>
          <w:i/>
          <w:iCs/>
          <w:color w:val="000000"/>
          <w:spacing w:val="0"/>
          <w:w w:val="100"/>
          <w:position w:val="0"/>
          <w:shd w:val="clear" w:color="auto" w:fill="auto"/>
          <w:lang w:val="la-001" w:eastAsia="la-001" w:bidi="la-001"/>
        </w:rPr>
        <w:t xml:space="preserve">Culture </w:t>
      </w:r>
      <w:r>
        <w:rPr>
          <w:i/>
          <w:iCs/>
          <w:color w:val="000000"/>
          <w:spacing w:val="0"/>
          <w:w w:val="100"/>
          <w:position w:val="0"/>
          <w:shd w:val="clear" w:color="auto" w:fill="auto"/>
          <w:lang w:val="pl-PL" w:eastAsia="pl-PL" w:bidi="pl-PL"/>
        </w:rPr>
        <w:t>of Poland,</w:t>
      </w:r>
      <w:r>
        <w:rPr>
          <w:color w:val="000000"/>
          <w:spacing w:val="0"/>
          <w:w w:val="100"/>
          <w:position w:val="0"/>
          <w:shd w:val="clear" w:color="auto" w:fill="auto"/>
          <w:lang w:val="pl-PL" w:eastAsia="pl-PL" w:bidi="pl-PL"/>
        </w:rPr>
        <w:t xml:space="preserve"> oraz w paru innych moich studiach i artykułach o charakterze bardziej specjalnym. Istnieje jeszcze jedno źródło — artykulik (bo miej</w:t>
        <w:softHyphen/>
        <w:t>sca na artykuł większy autorowi nie dano) — wcale dobrze na</w:t>
        <w:softHyphen/>
        <w:t xml:space="preserve">pisany — prof. F. Whitfielda, ogłoszony w zbiorowym dziele </w:t>
      </w:r>
      <w:r>
        <w:rPr>
          <w:i/>
          <w:iCs/>
          <w:color w:val="000000"/>
          <w:spacing w:val="0"/>
          <w:w w:val="100"/>
          <w:position w:val="0"/>
          <w:shd w:val="clear" w:color="auto" w:fill="auto"/>
          <w:lang w:val="pl-PL" w:eastAsia="pl-PL" w:bidi="pl-PL"/>
        </w:rPr>
        <w:t>Handbook of Sławie Studies,</w:t>
      </w:r>
      <w:r>
        <w:rPr>
          <w:color w:val="000000"/>
          <w:spacing w:val="0"/>
          <w:w w:val="100"/>
          <w:position w:val="0"/>
          <w:shd w:val="clear" w:color="auto" w:fill="auto"/>
          <w:lang w:val="pl-PL" w:eastAsia="pl-PL" w:bidi="pl-PL"/>
        </w:rPr>
        <w:t xml:space="preserve"> której to księgi inspiratorem i or</w:t>
        <w:softHyphen/>
        <w:t>ganizatorem był S. Cross. Powierzył jej redakcję jednak — swoim zwyczajem — człowiekowi, który żadnego nie miał i nie ma w zakresie ogólnej slawistyki przygotowania. Działalność tych redaktorów (oficjalnego i nie oficjalnego) znalazła między innymi wyraz elokwentny w tablicach chronologicznych zamiesz</w:t>
        <w:softHyphen/>
        <w:t>czonych w końcu książki : dają one obraz historyczno-kultural- nego rozwoju Rosji, Polski, Czech i Bałkanu od IX wieku do roku 1946. Kolumny rosyjskie wypełnione są szczelnie — inne przeważnie świecą pustkami, albo prawie. Wystarczy zaznaczyć, że z wieku XVI kilka dat polskich zaledwie podano — ale nawet Kopernik, a już nie mówię Kochanowski, Rej, Frycz itd. nie zo</w:t>
        <w:softHyphen/>
        <w:t>stali wspomniani ! Zastąpiono ich datą ustanowienia Zakonu Je</w:t>
        <w:softHyphen/>
        <w:t>zuitów. Data ważna — to pewne, ależ i Skarga choćby z tego względu na wzmiankę zasługiwał. Coprawda i rosyjska kolumna nie wygląda inteligentnie. W całej książce literaturze rosyjskiej przeznaczono 140 stron druku, polskiej — 30. Ależ nawet w re-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492760</wp:posOffset>
                </wp:positionH>
                <wp:positionV relativeFrom="page">
                  <wp:posOffset>659765</wp:posOffset>
                </wp:positionV>
                <wp:extent cx="3584575" cy="0"/>
                <wp:wrapNone/>
                <wp:docPr id="27" name="Shape 27"/>
                <a:graphic xmlns:a="http://schemas.openxmlformats.org/drawingml/2006/main">
                  <a:graphicData uri="http://schemas.microsoft.com/office/word/2010/wordprocessingShape">
                    <wps:wsp>
                      <wps:cNvCnPr/>
                      <wps:spPr>
                        <a:xfrm>
                          <a:ext cx="3584575" cy="0"/>
                        </a:xfrm>
                        <a:prstGeom prst="straightConnector1"/>
                        <a:ln w="8890">
                          <a:solidFill/>
                        </a:ln>
                      </wps:spPr>
                      <wps:bodyPr/>
                    </wps:wsp>
                  </a:graphicData>
                </a:graphic>
              </wp:anchor>
            </w:drawing>
          </mc:Choice>
          <mc:Fallback>
            <w:pict>
              <v:shape o:spt="32" o:oned="true" path="m,l21600,21600e" style="position:absolute;margin-left:38.799999999999997pt;margin-top:51.950000000000003pt;width:282.25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41" w:y="74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32</w:t>
      </w:r>
    </w:p>
    <w:p>
      <w:pPr>
        <w:pStyle w:val="Style36"/>
        <w:keepNext w:val="0"/>
        <w:keepLines w:val="0"/>
        <w:framePr w:wrap="none" w:vAnchor="page" w:hAnchor="page" w:x="2584" w:y="74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WACŁAW LEDNICKI</w:t>
      </w:r>
    </w:p>
    <w:p>
      <w:pPr>
        <w:pStyle w:val="Style24"/>
        <w:keepNext w:val="0"/>
        <w:keepLines w:val="0"/>
        <w:framePr w:w="5774" w:h="9810" w:hRule="exact" w:wrap="none" w:vAnchor="page" w:hAnchor="page" w:x="680" w:y="1213"/>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rada, rada przyjacielska, ostrzegawcza. Nieznajomość idzie zwy</w:t>
        <w:softHyphen/>
        <w:t>kle w parze z obojętnością i z brakiem zainteresowania. Dosko</w:t>
        <w:softHyphen/>
        <w:t>nałe to podłoże dla niechęci. Wystarczy zajrzeć do pierwszego lepszego amerykańskiego podręcznika Historii Europy, aby się przekonać, jakie w niej może zdobyć wiadomości o Europie Cen</w:t>
        <w:softHyphen/>
        <w:t>tralnej i Wschodniej student amerykański.</w:t>
      </w:r>
    </w:p>
    <w:p>
      <w:pPr>
        <w:pStyle w:val="Style24"/>
        <w:keepNext w:val="0"/>
        <w:keepLines w:val="0"/>
        <w:framePr w:w="5774" w:h="9810" w:hRule="exact" w:wrap="none" w:vAnchor="page" w:hAnchor="page" w:x="680" w:y="1213"/>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 dawności kultury polskiej, o jej łacińskości, o jej świet</w:t>
        <w:softHyphen/>
        <w:t>ności w epoce „Złotego Wieku”, końca XVIII stulecia, o wspa</w:t>
        <w:softHyphen/>
        <w:t>niałości romantyzmu polskiego nikt tu nie ma najmniejszego po</w:t>
        <w:softHyphen/>
        <w:t>jęcia. Nie mówiąc już o tym, że się Polsce odbiera i Kopernika, i Chopina. Kiedyś wybitny muzykolog tutejszy oświadczył mi, że w całej muzyce Chopina nie ma ani jednej nuty polskiej, że rytm jego mazurków na staro-francuskich rytmach jest oparty. Ame</w:t>
        <w:softHyphen/>
        <w:t>rykanin przeciętny w ogóle nie przypuszcza, by Polska kiedykol</w:t>
        <w:softHyphen/>
        <w:t>wiek jakieś piśmiennictwo posiadała : dawniej był to kraj chło</w:t>
        <w:softHyphen/>
        <w:t>pów i landlordów — dziś komuniści panów zlikwidowali, zaś chłopów kształcą na gwałt. Innymi słowy prestiżu kulturalnego Polska w Ameryce nie posiada. (Pół wieku temu lepiej było nie</w:t>
        <w:softHyphen/>
        <w:t>wątpliwie : znali Amerykanie choćby Sienkiewicza i Paderewskie</w:t>
        <w:softHyphen/>
        <w:t xml:space="preserve">go, a i prac historycznych o Polsce daleko było więcej — z braku nowszych wciąż owe stare, przestarzałe, ale przynajmniej Polsce życzliwe, studentom wypada polecać). Ignorowana jest również i nauka polska. Nawet slawiści amerykańscy — z małymi bardzo wyjątkami </w:t>
      </w:r>
      <w:r>
        <w:rPr>
          <w:color w:val="000000"/>
          <w:spacing w:val="0"/>
          <w:w w:val="100"/>
          <w:position w:val="0"/>
          <w:shd w:val="clear" w:color="auto" w:fill="auto"/>
          <w:lang w:val="fr-FR" w:eastAsia="fr-FR" w:bidi="fr-FR"/>
        </w:rPr>
        <w:t xml:space="preserve">(Whitfield, </w:t>
      </w:r>
      <w:r>
        <w:rPr>
          <w:color w:val="000000"/>
          <w:spacing w:val="0"/>
          <w:w w:val="100"/>
          <w:position w:val="0"/>
          <w:shd w:val="clear" w:color="auto" w:fill="auto"/>
          <w:lang w:val="pl-PL" w:eastAsia="pl-PL" w:bidi="pl-PL"/>
        </w:rPr>
        <w:t xml:space="preserve">Senn, </w:t>
      </w:r>
      <w:r>
        <w:rPr>
          <w:color w:val="000000"/>
          <w:spacing w:val="0"/>
          <w:w w:val="100"/>
          <w:position w:val="0"/>
          <w:shd w:val="clear" w:color="auto" w:fill="auto"/>
          <w:lang w:val="fr-FR" w:eastAsia="fr-FR" w:bidi="fr-FR"/>
        </w:rPr>
        <w:t xml:space="preserve">Jakobson, </w:t>
      </w:r>
      <w:r>
        <w:rPr>
          <w:color w:val="000000"/>
          <w:spacing w:val="0"/>
          <w:w w:val="100"/>
          <w:position w:val="0"/>
          <w:shd w:val="clear" w:color="auto" w:fill="auto"/>
          <w:lang w:val="pl-PL" w:eastAsia="pl-PL" w:bidi="pl-PL"/>
        </w:rPr>
        <w:t xml:space="preserve">Thomson, Czyżewski, nieboszczyk Noyes oczywiście, </w:t>
      </w:r>
      <w:r>
        <w:rPr>
          <w:color w:val="000000"/>
          <w:spacing w:val="0"/>
          <w:w w:val="100"/>
          <w:position w:val="0"/>
          <w:shd w:val="clear" w:color="auto" w:fill="auto"/>
          <w:lang w:val="fr-FR" w:eastAsia="fr-FR" w:bidi="fr-FR"/>
        </w:rPr>
        <w:t xml:space="preserve">Coleman, </w:t>
      </w:r>
      <w:r>
        <w:rPr>
          <w:color w:val="000000"/>
          <w:spacing w:val="0"/>
          <w:w w:val="100"/>
          <w:position w:val="0"/>
          <w:shd w:val="clear" w:color="auto" w:fill="auto"/>
          <w:lang w:val="pl-PL" w:eastAsia="pl-PL" w:bidi="pl-PL"/>
        </w:rPr>
        <w:t>naturalnie Zawacki, doskonały historyk bostoński — Nowak) z dorobku językoznaw</w:t>
        <w:softHyphen/>
        <w:t xml:space="preserve">ców polskich, historyków literatury i historyków </w:t>
      </w:r>
      <w:r>
        <w:rPr>
          <w:i/>
          <w:iCs/>
          <w:color w:val="000000"/>
          <w:spacing w:val="0"/>
          <w:w w:val="100"/>
          <w:position w:val="0"/>
          <w:shd w:val="clear" w:color="auto" w:fill="auto"/>
          <w:lang w:val="fr-FR" w:eastAsia="fr-FR" w:bidi="fr-FR"/>
        </w:rPr>
        <w:t xml:space="preserve">tout court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wcale nie korzystają. Na przeszkodzie oczywiście stoi język — ale nie tylko : mocno ugruntowane przekonanie, że tam w ogóle nie ma czego szukać. Ściśle związana z tym inna okoliczność : znikoma ilość przekładów z literatury polskiej. Większość kur</w:t>
        <w:softHyphen/>
        <w:t xml:space="preserve">sów literackich z zakresu slawistyki prowadzona jest oczywiście w języku angielskim, zaś studenci biorący te kursy </w:t>
      </w:r>
      <w:r>
        <w:rPr>
          <w:i/>
          <w:iCs/>
          <w:color w:val="000000"/>
          <w:spacing w:val="0"/>
          <w:w w:val="100"/>
          <w:position w:val="0"/>
          <w:shd w:val="clear" w:color="auto" w:fill="auto"/>
          <w:lang w:val="pl-PL" w:eastAsia="pl-PL" w:bidi="pl-PL"/>
        </w:rPr>
        <w:t>(undergra- duate)</w:t>
      </w:r>
      <w:r>
        <w:rPr>
          <w:color w:val="000000"/>
          <w:spacing w:val="0"/>
          <w:w w:val="100"/>
          <w:position w:val="0"/>
          <w:shd w:val="clear" w:color="auto" w:fill="auto"/>
          <w:lang w:val="pl-PL" w:eastAsia="pl-PL" w:bidi="pl-PL"/>
        </w:rPr>
        <w:t xml:space="preserve"> czytają autorów słowiańskich w przekładzie. Proszę więc spróbować prowadzić kurs literatury polskiej bez przekładów do użytku studentów ! Dobrze znane to rzeczy, chcę jednak o nich tu przypomnieć. Z poetów polskich tylko Kochanowski (wyjątki), Malczewski, Mickiewicz, Krasiński </w:t>
      </w:r>
      <w:r>
        <w:rPr>
          <w:i/>
          <w:iCs/>
          <w:color w:val="000000"/>
          <w:spacing w:val="0"/>
          <w:w w:val="100"/>
          <w:position w:val="0"/>
          <w:shd w:val="clear" w:color="auto" w:fill="auto"/>
          <w:lang w:val="pl-PL" w:eastAsia="pl-PL" w:bidi="pl-PL"/>
        </w:rPr>
        <w:t>(Nieboska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Irydion),</w:t>
      </w:r>
      <w:r>
        <w:rPr>
          <w:color w:val="000000"/>
          <w:spacing w:val="0"/>
          <w:w w:val="100"/>
          <w:position w:val="0"/>
          <w:shd w:val="clear" w:color="auto" w:fill="auto"/>
          <w:lang w:val="pl-PL" w:eastAsia="pl-PL" w:bidi="pl-PL"/>
        </w:rPr>
        <w:t xml:space="preserve"> Sło</w:t>
        <w:softHyphen/>
        <w:t xml:space="preserve">wacki (tylko </w:t>
      </w:r>
      <w:r>
        <w:rPr>
          <w:i/>
          <w:iCs/>
          <w:color w:val="000000"/>
          <w:spacing w:val="0"/>
          <w:w w:val="100"/>
          <w:position w:val="0"/>
          <w:shd w:val="clear" w:color="auto" w:fill="auto"/>
          <w:lang w:val="pl-PL" w:eastAsia="pl-PL" w:bidi="pl-PL"/>
        </w:rPr>
        <w:t>Anhelli</w:t>
      </w:r>
      <w:r>
        <w:rPr>
          <w:color w:val="000000"/>
          <w:spacing w:val="0"/>
          <w:w w:val="100"/>
          <w:position w:val="0"/>
          <w:shd w:val="clear" w:color="auto" w:fill="auto"/>
          <w:lang w:val="pl-PL" w:eastAsia="pl-PL" w:bidi="pl-PL"/>
        </w:rPr>
        <w:t xml:space="preserve"> i parę wierszy), Fredro (dwie komedie), Wy</w:t>
        <w:softHyphen/>
        <w:t>spiański (dwie tylko sztuki) zostali przełożeni. W paru antolo</w:t>
        <w:softHyphen/>
        <w:t>giach, i to przeważnie bardzo starych można tu i ówdzie znaleźć jakieś oderwane przekładziki z XVI, XVII i XVIII stulecia i coś czasem przypadkowego ze Słowackiego lub innego poety XIX wieku. Istnieją malutkie zbiorki (w czasie Pierwszej Wojny Świa</w:t>
        <w:softHyphen/>
        <w:t>towej w Anglii wydane) nowel polskich — niefortunnie zresztą dobranych. Nikt z polskich pisarzy politycznych Złotego Wieku — a jaka to szkoda niepowetowana ! — z wyjątkiem Goślickie- go (zasługa to T. Filipowicza — pomijane stare rzadkie wy</w:t>
        <w:softHyphen/>
        <w:t>danie) i paru innych jeszcze drobnych wyjątków, które zawdzię</w:t>
        <w:softHyphen/>
        <w:t xml:space="preserve">cza się </w:t>
      </w:r>
      <w:r>
        <w:rPr>
          <w:color w:val="000000"/>
          <w:spacing w:val="0"/>
          <w:w w:val="100"/>
          <w:position w:val="0"/>
          <w:shd w:val="clear" w:color="auto" w:fill="auto"/>
          <w:lang w:val="fr-FR" w:eastAsia="fr-FR" w:bidi="fr-FR"/>
        </w:rPr>
        <w:t xml:space="preserve">A. P. </w:t>
      </w:r>
      <w:r>
        <w:rPr>
          <w:color w:val="000000"/>
          <w:spacing w:val="0"/>
          <w:w w:val="100"/>
          <w:position w:val="0"/>
          <w:shd w:val="clear" w:color="auto" w:fill="auto"/>
          <w:lang w:val="pl-PL" w:eastAsia="pl-PL" w:bidi="pl-PL"/>
        </w:rPr>
        <w:t xml:space="preserve">Colemanom (ob. </w:t>
      </w:r>
      <w:r>
        <w:rPr>
          <w:i/>
          <w:iCs/>
          <w:color w:val="000000"/>
          <w:spacing w:val="0"/>
          <w:w w:val="100"/>
          <w:position w:val="0"/>
          <w:shd w:val="clear" w:color="auto" w:fill="auto"/>
          <w:lang w:val="fr-FR" w:eastAsia="fr-FR" w:bidi="fr-FR"/>
        </w:rPr>
        <w:t>Alliance Journal)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nikt z Oświece-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505460</wp:posOffset>
                </wp:positionH>
                <wp:positionV relativeFrom="page">
                  <wp:posOffset>687070</wp:posOffset>
                </wp:positionV>
                <wp:extent cx="3556635" cy="0"/>
                <wp:wrapNone/>
                <wp:docPr id="28" name="Shape 28"/>
                <a:graphic xmlns:a="http://schemas.openxmlformats.org/drawingml/2006/main">
                  <a:graphicData uri="http://schemas.microsoft.com/office/word/2010/wordprocessingShape">
                    <wps:wsp>
                      <wps:cNvCnPr/>
                      <wps:spPr>
                        <a:xfrm>
                          <a:ext cx="3556635" cy="0"/>
                        </a:xfrm>
                        <a:prstGeom prst="straightConnector1"/>
                        <a:ln w="6985">
                          <a:solidFill/>
                        </a:ln>
                      </wps:spPr>
                      <wps:bodyPr/>
                    </wps:wsp>
                  </a:graphicData>
                </a:graphic>
              </wp:anchor>
            </w:drawing>
          </mc:Choice>
          <mc:Fallback>
            <w:pict>
              <v:shape o:spt="32" o:oned="true" path="m,l21600,21600e" style="position:absolute;margin-left:39.799999999999997pt;margin-top:54.100000000000001pt;width:280.0500000000000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902" w:y="78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STUDIA </w:t>
      </w:r>
      <w:r>
        <w:rPr>
          <w:color w:val="000000"/>
          <w:spacing w:val="0"/>
          <w:w w:val="100"/>
          <w:position w:val="0"/>
          <w:shd w:val="clear" w:color="auto" w:fill="auto"/>
          <w:lang w:val="pl-PL" w:eastAsia="pl-PL" w:bidi="pl-PL"/>
        </w:rPr>
        <w:t>SLAWISTYCZNE W U.S.A.</w:t>
      </w:r>
    </w:p>
    <w:p>
      <w:pPr>
        <w:pStyle w:val="Style36"/>
        <w:keepNext w:val="0"/>
        <w:keepLines w:val="0"/>
        <w:framePr w:wrap="none" w:vAnchor="page" w:hAnchor="page" w:x="6190" w:y="78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33</w:t>
      </w:r>
    </w:p>
    <w:p>
      <w:pPr>
        <w:pStyle w:val="Style24"/>
        <w:keepNext w:val="0"/>
        <w:keepLines w:val="0"/>
        <w:framePr w:w="5735" w:h="9785" w:hRule="exact" w:wrap="none" w:vAnchor="page" w:hAnchor="page" w:x="700" w:y="1245"/>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 xml:space="preserve">kowa, </w:t>
      </w:r>
      <w:r>
        <w:rPr>
          <w:i/>
          <w:iCs/>
          <w:color w:val="000000"/>
          <w:spacing w:val="0"/>
          <w:w w:val="100"/>
          <w:position w:val="0"/>
          <w:shd w:val="clear" w:color="auto" w:fill="auto"/>
          <w:lang w:val="pl-PL" w:eastAsia="pl-PL" w:bidi="pl-PL"/>
        </w:rPr>
        <w:t>Sowieckiej Encyklopedii Literackiej</w:t>
      </w:r>
      <w:r>
        <w:rPr>
          <w:color w:val="000000"/>
          <w:spacing w:val="0"/>
          <w:w w:val="100"/>
          <w:position w:val="0"/>
          <w:shd w:val="clear" w:color="auto" w:fill="auto"/>
          <w:lang w:val="pl-PL" w:eastAsia="pl-PL" w:bidi="pl-PL"/>
        </w:rPr>
        <w:t xml:space="preserve"> i wielu innych dzieł rosyjskich — w języku rosyjskim. Należałoby także wspomnieć o wydawnictwie im. Czechowa, które zarzuca dosłownie rynek amerykański wydawnictwami rosyjskimi.</w:t>
      </w:r>
    </w:p>
    <w:p>
      <w:pPr>
        <w:pStyle w:val="Style24"/>
        <w:keepNext w:val="0"/>
        <w:keepLines w:val="0"/>
        <w:framePr w:w="5735" w:h="9785" w:hRule="exact" w:wrap="none" w:vAnchor="page" w:hAnchor="page" w:x="700" w:y="1245"/>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Te zainteresowania rusycystyczne ujawniają się także w cza</w:t>
        <w:softHyphen/>
        <w:t xml:space="preserve">sopismach naukowych i literackich. Nie da się porównać ilości artykułów poświęconych filologii rosyjskiej z jakąkolwiek inną słowiańską. W roku 1946 np. na 14 studiów dotyczących języka i literatury polskiej — </w:t>
      </w:r>
      <w:r>
        <w:rPr>
          <w:i/>
          <w:iCs/>
          <w:color w:val="000000"/>
          <w:spacing w:val="0"/>
          <w:w w:val="100"/>
          <w:position w:val="0"/>
          <w:shd w:val="clear" w:color="auto" w:fill="auto"/>
          <w:lang w:val="pl-PL" w:eastAsia="pl-PL" w:bidi="pl-PL"/>
        </w:rPr>
        <w:t>21</w:t>
      </w:r>
      <w:r>
        <w:rPr>
          <w:color w:val="000000"/>
          <w:spacing w:val="0"/>
          <w:w w:val="100"/>
          <w:position w:val="0"/>
          <w:shd w:val="clear" w:color="auto" w:fill="auto"/>
          <w:lang w:val="pl-PL" w:eastAsia="pl-PL" w:bidi="pl-PL"/>
        </w:rPr>
        <w:t xml:space="preserve"> rusycystycznych, w roku 1947 — 10 polskich na 14 rosyjskich, w roku 1951 — 45 rosyjskich, 5 polskich. W bieżącym roku np. ukazało się mniej artykułów polonistycznych niż ukrainistycznych, ale to się tłumaczy przez istnienie </w:t>
      </w:r>
      <w:r>
        <w:rPr>
          <w:i/>
          <w:iCs/>
          <w:color w:val="000000"/>
          <w:spacing w:val="0"/>
          <w:w w:val="100"/>
          <w:position w:val="0"/>
          <w:shd w:val="clear" w:color="auto" w:fill="auto"/>
          <w:lang w:val="pl-PL" w:eastAsia="pl-PL" w:bidi="pl-PL"/>
        </w:rPr>
        <w:t xml:space="preserve">Ukrainian </w:t>
      </w:r>
      <w:r>
        <w:rPr>
          <w:i/>
          <w:iCs/>
          <w:color w:val="000000"/>
          <w:spacing w:val="0"/>
          <w:w w:val="100"/>
          <w:position w:val="0"/>
          <w:shd w:val="clear" w:color="auto" w:fill="auto"/>
          <w:lang w:val="fr-FR" w:eastAsia="fr-FR" w:bidi="fr-FR"/>
        </w:rPr>
        <w:t>Quarterly</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czasopisma całkowicie ukrainisty- ce poświęconego, a także </w:t>
      </w:r>
      <w:r>
        <w:rPr>
          <w:i/>
          <w:iCs/>
          <w:color w:val="000000"/>
          <w:spacing w:val="0"/>
          <w:w w:val="100"/>
          <w:position w:val="0"/>
          <w:shd w:val="clear" w:color="auto" w:fill="auto"/>
          <w:lang w:val="pl-PL" w:eastAsia="pl-PL" w:bidi="pl-PL"/>
        </w:rPr>
        <w:t xml:space="preserve">The Annals of the Ukrainian Academy. </w:t>
      </w:r>
      <w:r>
        <w:rPr>
          <w:color w:val="000000"/>
          <w:spacing w:val="0"/>
          <w:w w:val="100"/>
          <w:position w:val="0"/>
          <w:shd w:val="clear" w:color="auto" w:fill="auto"/>
          <w:lang w:val="pl-PL" w:eastAsia="pl-PL" w:bidi="pl-PL"/>
        </w:rPr>
        <w:t>Polacy podobnych czasopism nie mają. Rosjanie natomiast po</w:t>
        <w:softHyphen/>
        <w:t xml:space="preserve">siadają (wprawdzie słabą) </w:t>
      </w:r>
      <w:r>
        <w:rPr>
          <w:i/>
          <w:iCs/>
          <w:color w:val="000000"/>
          <w:spacing w:val="0"/>
          <w:w w:val="100"/>
          <w:position w:val="0"/>
          <w:shd w:val="clear" w:color="auto" w:fill="auto"/>
          <w:lang w:val="pl-PL" w:eastAsia="pl-PL" w:bidi="pl-PL"/>
        </w:rPr>
        <w:t xml:space="preserve">Russian </w:t>
      </w:r>
      <w:r>
        <w:rPr>
          <w:i/>
          <w:iCs/>
          <w:color w:val="000000"/>
          <w:spacing w:val="0"/>
          <w:w w:val="100"/>
          <w:position w:val="0"/>
          <w:shd w:val="clear" w:color="auto" w:fill="auto"/>
          <w:lang w:val="fr-FR" w:eastAsia="fr-FR" w:bidi="fr-FR"/>
        </w:rPr>
        <w:t>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mówiąc o szeregu czasopism kulturalno-literackich ukazujących się w języku ro</w:t>
        <w:softHyphen/>
        <w:t>syjskim. Nawiasowo zaznaczę, że Ukraińcy rozwinęli tu w cza</w:t>
        <w:softHyphen/>
        <w:t>sach ostatnich nader intensywną aktywność kulturalno-politycz</w:t>
        <w:softHyphen/>
        <w:t>ną.</w:t>
      </w:r>
    </w:p>
    <w:p>
      <w:pPr>
        <w:pStyle w:val="Style24"/>
        <w:keepNext w:val="0"/>
        <w:keepLines w:val="0"/>
        <w:framePr w:w="5735" w:h="9785" w:hRule="exact" w:wrap="none" w:vAnchor="page" w:hAnchor="page" w:x="700" w:y="124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Dość już jednak tych uwag ogólnych i marginesowych. Chciałbym teraz pokazać czytelnikowi polskiemu coś bardziej pocieszającego i zastanowienia godnego. Jakkolwiek trudne, skromne były początki slawistyki amerykańskiej, jakkolwiek jed</w:t>
        <w:softHyphen/>
        <w:t>nostronny był jej rozwój przez długie lata — dziś obraz wyglą</w:t>
        <w:softHyphen/>
        <w:t>da nieco inaczej. Świadczy to niewątpliwie o energii slawistów amerykańskich, i także o dobrej woli władz administracyjnych uniwersyteckich, które pomimo i wbrew wielu przeszkodom roz</w:t>
        <w:softHyphen/>
        <w:t>budowały kilka ważnych ośrodków slawistycznych w tym kraju.</w:t>
      </w:r>
    </w:p>
    <w:p>
      <w:pPr>
        <w:pStyle w:val="Style24"/>
        <w:keepNext w:val="0"/>
        <w:keepLines w:val="0"/>
        <w:framePr w:w="5735" w:h="9785" w:hRule="exact" w:wrap="none" w:vAnchor="page" w:hAnchor="page" w:x="700" w:y="124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tej chwili trzy wielkie departamenty slawistyczne uzna</w:t>
        <w:softHyphen/>
        <w:t xml:space="preserve">ne w tym kraju są jako departamenty „przewodniczące” : </w:t>
      </w:r>
      <w:r>
        <w:rPr>
          <w:color w:val="000000"/>
          <w:spacing w:val="0"/>
          <w:w w:val="100"/>
          <w:position w:val="0"/>
          <w:shd w:val="clear" w:color="auto" w:fill="auto"/>
          <w:lang w:val="fr-FR" w:eastAsia="fr-FR" w:bidi="fr-FR"/>
        </w:rPr>
        <w:t>Har</w:t>
        <w:softHyphen/>
        <w:t xml:space="preserve">vard, </w:t>
      </w:r>
      <w:r>
        <w:rPr>
          <w:color w:val="000000"/>
          <w:spacing w:val="0"/>
          <w:w w:val="100"/>
          <w:position w:val="0"/>
          <w:shd w:val="clear" w:color="auto" w:fill="auto"/>
          <w:lang w:val="pl-PL" w:eastAsia="pl-PL" w:bidi="pl-PL"/>
        </w:rPr>
        <w:t>Columbia i Kalifornia (Berkeley — oczywiście).</w:t>
      </w:r>
    </w:p>
    <w:p>
      <w:pPr>
        <w:pStyle w:val="Style24"/>
        <w:keepNext w:val="0"/>
        <w:keepLines w:val="0"/>
        <w:framePr w:w="5735" w:h="9785" w:hRule="exact" w:wrap="none" w:vAnchor="page" w:hAnchor="page" w:x="700" w:y="124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Departament kalifornijski przechodził przez rozmaite fazy. Za czasów Noyesa posiadał departament ten różnorodny pro</w:t>
        <w:softHyphen/>
        <w:t>gram, obejmujący szereg języków i literatur słowiańskich, oraz wykłady z zakresu gramatyki, historii języków słowiańskich, i porównawczej filologii słowiańskiej. Następcy prof. Noyesa — Rosjanie — spadku Noyesa nie utrzymali — bo i nie mogli go utrzymać, jako że nie posiadali odpowiednich kwalifikacji. Na najniższym poziomie departament się znalazł w roku akademic</w:t>
        <w:softHyphen/>
        <w:t>kim 1944. Kiedy w r. 1944 zostałem zaproszony do Kalifornii, wykładano tu tylko język rosyjski i literaturę rosyjską w szer</w:t>
        <w:softHyphen/>
        <w:t>szym zakresie i tylko przypadkowo — jeden-dwa języki słowiań</w:t>
        <w:softHyphen/>
        <w:t xml:space="preserve">skie prócz rosyjskiego. Literatury polskiej nie wykładano wcale. W ostatnich latach jednakże zaszły tu duże zmiany i zmiany znaczące. To samo da się zresztą powiedzieć o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i o Co</w:t>
        <w:softHyphen/>
        <w:t xml:space="preserve">lumbii ; za czasów Crossa w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np. wykładano tylko lite</w:t>
        <w:softHyphen/>
        <w:t>raturę rosyjską i język rosyjski — wykłady języka polskiego i czeskiego, bardzo słabo zresztą prowadzone, także tylko przy</w:t>
        <w:softHyphen/>
        <w:t>padkowy miały charakter. W czasie mego tam pobytu sprawa</w:t>
      </w:r>
    </w:p>
    <w:p>
      <w:pPr>
        <w:pStyle w:val="Style36"/>
        <w:keepNext w:val="0"/>
        <w:keepLines w:val="0"/>
        <w:framePr w:w="5735" w:h="169" w:hRule="exact" w:wrap="none" w:vAnchor="page" w:hAnchor="page" w:x="700" w:y="11127"/>
        <w:widowControl w:val="0"/>
        <w:shd w:val="clear" w:color="auto" w:fill="auto"/>
        <w:bidi w:val="0"/>
        <w:spacing w:before="0" w:after="0" w:line="240" w:lineRule="auto"/>
        <w:ind w:left="0" w:right="0" w:firstLine="0"/>
        <w:jc w:val="right"/>
        <w:rPr>
          <w:sz w:val="16"/>
          <w:szCs w:val="16"/>
        </w:rPr>
      </w:pPr>
      <w:r>
        <w:rPr>
          <w:color w:val="000000"/>
          <w:spacing w:val="0"/>
          <w:w w:val="100"/>
          <w:position w:val="0"/>
          <w:sz w:val="16"/>
          <w:szCs w:val="16"/>
          <w:shd w:val="clear" w:color="auto" w:fill="auto"/>
          <w:lang w:val="pl-PL" w:eastAsia="pl-PL" w:bidi="pl-PL"/>
        </w:rPr>
        <w:t>3</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515620</wp:posOffset>
                </wp:positionH>
                <wp:positionV relativeFrom="page">
                  <wp:posOffset>673735</wp:posOffset>
                </wp:positionV>
                <wp:extent cx="3568700" cy="0"/>
                <wp:wrapNone/>
                <wp:docPr id="29" name="Shape 29"/>
                <a:graphic xmlns:a="http://schemas.openxmlformats.org/drawingml/2006/main">
                  <a:graphicData uri="http://schemas.microsoft.com/office/word/2010/wordprocessingShape">
                    <wps:wsp>
                      <wps:cNvCnPr/>
                      <wps:spPr>
                        <a:xfrm>
                          <a:ext cx="3568700" cy="0"/>
                        </a:xfrm>
                        <a:prstGeom prst="straightConnector1"/>
                        <a:ln w="8890">
                          <a:solidFill/>
                        </a:ln>
                      </wps:spPr>
                      <wps:bodyPr/>
                    </wps:wsp>
                  </a:graphicData>
                </a:graphic>
              </wp:anchor>
            </w:drawing>
          </mc:Choice>
          <mc:Fallback>
            <w:pict>
              <v:shape o:spt="32" o:oned="true" path="m,l21600,21600e" style="position:absolute;margin-left:40.600000000000001pt;margin-top:53.049999999999997pt;width:28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66" w:y="78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34</w:t>
      </w:r>
    </w:p>
    <w:p>
      <w:pPr>
        <w:pStyle w:val="Style36"/>
        <w:keepNext w:val="0"/>
        <w:keepLines w:val="0"/>
        <w:framePr w:wrap="none" w:vAnchor="page" w:hAnchor="page" w:x="2609"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WACŁAW LEDNICKI</w:t>
      </w:r>
    </w:p>
    <w:p>
      <w:pPr>
        <w:pStyle w:val="Style24"/>
        <w:keepNext w:val="0"/>
        <w:keepLines w:val="0"/>
        <w:framePr w:w="5803" w:h="9796" w:hRule="exact" w:wrap="none" w:vAnchor="page" w:hAnchor="page" w:x="665" w:y="1231"/>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języka polskiego została nieco uregulowana ; ponadto wprowadzo</w:t>
        <w:softHyphen/>
        <w:t xml:space="preserve">no kurs : </w:t>
      </w:r>
      <w:r>
        <w:rPr>
          <w:i/>
          <w:iCs/>
          <w:color w:val="000000"/>
          <w:spacing w:val="0"/>
          <w:w w:val="100"/>
          <w:position w:val="0"/>
          <w:shd w:val="clear" w:color="auto" w:fill="auto"/>
          <w:lang w:val="fr-FR" w:eastAsia="fr-FR" w:bidi="fr-FR"/>
        </w:rPr>
        <w:t xml:space="preserve">Introduction </w:t>
      </w:r>
      <w:r>
        <w:rPr>
          <w:i/>
          <w:iCs/>
          <w:color w:val="000000"/>
          <w:spacing w:val="0"/>
          <w:w w:val="100"/>
          <w:position w:val="0"/>
          <w:shd w:val="clear" w:color="auto" w:fill="auto"/>
          <w:lang w:val="pl-PL" w:eastAsia="pl-PL" w:bidi="pl-PL"/>
        </w:rPr>
        <w:t xml:space="preserve">to Polish Literaturę and </w:t>
      </w:r>
      <w:r>
        <w:rPr>
          <w:i/>
          <w:iCs/>
          <w:color w:val="000000"/>
          <w:spacing w:val="0"/>
          <w:w w:val="100"/>
          <w:position w:val="0"/>
          <w:shd w:val="clear" w:color="auto" w:fill="auto"/>
          <w:lang w:val="fr-FR" w:eastAsia="fr-FR" w:bidi="fr-FR"/>
        </w:rPr>
        <w:t>Civilization.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Dziś Columbia,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jak również i Kalifornia postępowo, z wiel</w:t>
        <w:softHyphen/>
        <w:t>kimi wysiłkami i trudem rozwinęły szerokie programy slawis</w:t>
        <w:softHyphen/>
        <w:t>tyczne i wszystkie te trzy uniwersytety udzielają pełnowartościo</w:t>
        <w:softHyphen/>
        <w:t>wych stopni doktorskich w zakresie slawistyki. Oprócz tych trzech uniwersytetów, uniwersytet pennsylwański (Filadelfia) również daje doktoraty slawistyczne.</w:t>
      </w:r>
    </w:p>
    <w:p>
      <w:pPr>
        <w:pStyle w:val="Style24"/>
        <w:keepNext w:val="0"/>
        <w:keepLines w:val="0"/>
        <w:framePr w:w="5803" w:h="9796" w:hRule="exact" w:wrap="none" w:vAnchor="page" w:hAnchor="page" w:x="665" w:y="1231"/>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Nawiasowo zaznaczę, że w ostatnich latach powstały w Ame</w:t>
        <w:softHyphen/>
        <w:t>ryce także różnorodne instytuty przeważnie się zajmujące tzw. regionalnymi studiami ; szereg tych instytutów zazębia się o stu</w:t>
        <w:softHyphen/>
        <w:t xml:space="preserve">dia prowadzone w departamentach slawistycznych — jak np. Instytuty Rosyjskie w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i w Columbii oraz Instytut Sło</w:t>
        <w:softHyphen/>
        <w:t xml:space="preserve">wiański w Berkeley. Na czele instytutu w Columbii stoi wybitny historyk amerykański pracujący nad nowoczesną historią Rosji — prof. P. Mosely, człowiek wytrawny i doskonale zorientowany w stosunkach słowiańskich. Na czele Instytutu Rosyjskiego w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postawiono dlaczegoś antropologa — prof. C. Kluck- hohna. W Kalifornii Instytutowi Słowiańskiemu przewodniczy prof. R. Kerner.</w:t>
      </w:r>
    </w:p>
    <w:p>
      <w:pPr>
        <w:pStyle w:val="Style24"/>
        <w:keepNext w:val="0"/>
        <w:keepLines w:val="0"/>
        <w:framePr w:w="5803" w:h="9796" w:hRule="exact" w:wrap="none" w:vAnchor="page" w:hAnchor="page" w:x="665" w:y="1231"/>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Zmuszony jestem pozostawić całkowicie poza obrębem szki</w:t>
        <w:softHyphen/>
        <w:t>cu niniejszego departamenty Nauk Politycznych i Ekonomii Po</w:t>
        <w:softHyphen/>
        <w:t>litycznej, które wiele uwagi Rosji Sowieckiej poświęcają.</w:t>
      </w:r>
    </w:p>
    <w:p>
      <w:pPr>
        <w:pStyle w:val="Style24"/>
        <w:keepNext w:val="0"/>
        <w:keepLines w:val="0"/>
        <w:framePr w:w="5803" w:h="9796" w:hRule="exact" w:wrap="none" w:vAnchor="page" w:hAnchor="page" w:x="665" w:y="1231"/>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Przyjrzyjmy się teraz nieco bliżej organizacji studiów sło</w:t>
        <w:softHyphen/>
        <w:t>wiańskich w Ameryce. Będę trzymał się głównie programu i sy</w:t>
        <w:softHyphen/>
        <w:t xml:space="preserve">stemu przyjętego w Kalifornii, mało czym róźnimy się zresztą od </w:t>
      </w:r>
      <w:r>
        <w:rPr>
          <w:color w:val="000000"/>
          <w:spacing w:val="0"/>
          <w:w w:val="100"/>
          <w:position w:val="0"/>
          <w:shd w:val="clear" w:color="auto" w:fill="auto"/>
          <w:lang w:val="fr-FR" w:eastAsia="fr-FR" w:bidi="fr-FR"/>
        </w:rPr>
        <w:t xml:space="preserve">Harvardu </w:t>
      </w:r>
      <w:r>
        <w:rPr>
          <w:color w:val="000000"/>
          <w:spacing w:val="0"/>
          <w:w w:val="100"/>
          <w:position w:val="0"/>
          <w:shd w:val="clear" w:color="auto" w:fill="auto"/>
          <w:lang w:val="pl-PL" w:eastAsia="pl-PL" w:bidi="pl-PL"/>
        </w:rPr>
        <w:t>i Columbii. Mamy dwie sekcje studiów słowiań</w:t>
        <w:softHyphen/>
        <w:t>skich — języka i literatury; dajemy : A.B., M.A. i Ph.D. Os</w:t>
        <w:softHyphen/>
        <w:t>tatnie dwa stopnie obowiązują do przedmiotu głównego i przed</w:t>
        <w:softHyphen/>
        <w:t>miotu dodatkowego; a więc np. : przedmiot główny — filologia rosyjska, dodatkowy — polska. Językoznawcy nasi (myślę o stu</w:t>
        <w:softHyphen/>
        <w:t xml:space="preserve">dentach) biorą kursy, które kojarzą staranną analizę gramatyki języka z ćwiczeniami praktycznymi. Nasze obecne wymagania narzucają kursy czteroletnie (w Columbii i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kursy te. są znacznie krótsze — skrócimy je prawdopodobnie i my do trzech lat, aby rok czwarty całkowicie przeznaczyć dla studiów ściśle naukowych). Po czterech latach studiów języka rosyjskiego stu</w:t>
        <w:softHyphen/>
        <w:t xml:space="preserve">dent opanowuje język o tyle, źe może on czytać i tłumaczyć bez pomocy słownika każdy współczesny tekst rosyjski ; niektórzy studenci potrafią nawet prowadzić rozmowę w języku rosyjskim. Chciałbym tu podkreślić, (opieram się na dwunastu latach pracy w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i w Kalifornii) iż, zdaniem moim, studenci amery</w:t>
        <w:softHyphen/>
        <w:t>kańscy nadzwyczaj szybko i łatwo opanowują obce języki. Po</w:t>
        <w:softHyphen/>
        <w:t>siadają oni zdolności wrodzone a poza tym niezmiernie są pil</w:t>
        <w:softHyphen/>
        <w:t xml:space="preserve">ni — niektórzy studenci pracują doprawdy jak maszyny. Mogę dać przykład następujący : pod koniec pierwszego roku języka polskiego (w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 xml:space="preserve">moi studenci mogli tłumaczyć ze słuchu tylko, bez tekstu w ręku — czytanego im </w:t>
      </w:r>
      <w:r>
        <w:rPr>
          <w:i/>
          <w:iCs/>
          <w:color w:val="000000"/>
          <w:spacing w:val="0"/>
          <w:w w:val="100"/>
          <w:position w:val="0"/>
          <w:shd w:val="clear" w:color="auto" w:fill="auto"/>
          <w:lang w:val="pl-PL" w:eastAsia="pl-PL" w:bidi="pl-PL"/>
        </w:rPr>
        <w:t>Pana Tadeusza !</w:t>
      </w:r>
      <w:r>
        <w:rPr>
          <w:color w:val="000000"/>
          <w:spacing w:val="0"/>
          <w:w w:val="100"/>
          <w:position w:val="0"/>
          <w:shd w:val="clear" w:color="auto" w:fill="auto"/>
          <w:lang w:val="pl-PL" w:eastAsia="pl-PL" w:bidi="pl-PL"/>
        </w:rPr>
        <w:t xml:space="preserve"> Szyb</w:t>
        <w:softHyphen/>
        <w:t xml:space="preserve">ko przyswajają sobie poprawną wymowę i zapamiętywują wszelkie kollokwializmy. Przeciwstawiam się tvięc stanowczo </w:t>
      </w:r>
      <w:r>
        <w:rPr>
          <w:color w:val="000000"/>
          <w:spacing w:val="0"/>
          <w:w w:val="100"/>
          <w:position w:val="0"/>
          <w:shd w:val="clear" w:color="auto" w:fill="auto"/>
          <w:lang w:val="fr-FR" w:eastAsia="fr-FR" w:bidi="fr-FR"/>
        </w:rPr>
        <w:t>le-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509905</wp:posOffset>
                </wp:positionH>
                <wp:positionV relativeFrom="page">
                  <wp:posOffset>662305</wp:posOffset>
                </wp:positionV>
                <wp:extent cx="3561715" cy="0"/>
                <wp:wrapNone/>
                <wp:docPr id="30" name="Shape 30"/>
                <a:graphic xmlns:a="http://schemas.openxmlformats.org/drawingml/2006/main">
                  <a:graphicData uri="http://schemas.microsoft.com/office/word/2010/wordprocessingShape">
                    <wps:wsp>
                      <wps:cNvCnPr/>
                      <wps:spPr>
                        <a:xfrm>
                          <a:ext cx="3561715" cy="0"/>
                        </a:xfrm>
                        <a:prstGeom prst="straightConnector1"/>
                        <a:ln w="6985">
                          <a:solidFill/>
                        </a:ln>
                      </wps:spPr>
                      <wps:bodyPr/>
                    </wps:wsp>
                  </a:graphicData>
                </a:graphic>
              </wp:anchor>
            </w:drawing>
          </mc:Choice>
          <mc:Fallback>
            <w:pict>
              <v:shape o:spt="32" o:oned="true" path="m,l21600,21600e" style="position:absolute;margin-left:40.149999999999999pt;margin-top:52.149999999999999pt;width:280.44999999999999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909"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STUDIA </w:t>
      </w:r>
      <w:r>
        <w:rPr>
          <w:color w:val="000000"/>
          <w:spacing w:val="0"/>
          <w:w w:val="100"/>
          <w:position w:val="0"/>
          <w:shd w:val="clear" w:color="auto" w:fill="auto"/>
          <w:lang w:val="pl-PL" w:eastAsia="pl-PL" w:bidi="pl-PL"/>
        </w:rPr>
        <w:t>SLAWISTYCZNE W U.S.A.</w:t>
      </w:r>
    </w:p>
    <w:p>
      <w:pPr>
        <w:pStyle w:val="Style36"/>
        <w:keepNext w:val="0"/>
        <w:keepLines w:val="0"/>
        <w:framePr w:wrap="none" w:vAnchor="page" w:hAnchor="page" w:x="6197" w:y="74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35</w:t>
      </w:r>
    </w:p>
    <w:p>
      <w:pPr>
        <w:pStyle w:val="Style24"/>
        <w:keepNext w:val="0"/>
        <w:keepLines w:val="0"/>
        <w:framePr w:w="5756" w:h="9410" w:hRule="exact" w:wrap="none" w:vAnchor="page" w:hAnchor="page" w:x="689" w:y="1202"/>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gendzie o Amerykanach pono słabo w zdolności językowe wy</w:t>
        <w:softHyphen/>
        <w:t>posażonych ; nie uczyli się dawniej języków obcych, gdy zaś dziś do nich się zabrali — opanowują je daleko łatwiej i lepiej niż Słowianie (ci ostatni — to także całkowicie nie uzasadniona le</w:t>
        <w:softHyphen/>
        <w:t>genda ; myślę, że Słowianie szczególniej są w tym względzie upo</w:t>
        <w:softHyphen/>
        <w:t>śledzeni).</w:t>
      </w:r>
    </w:p>
    <w:p>
      <w:pPr>
        <w:pStyle w:val="Style24"/>
        <w:keepNext w:val="0"/>
        <w:keepLines w:val="0"/>
        <w:framePr w:w="5756" w:h="9410" w:hRule="exact" w:wrap="none" w:vAnchor="page" w:hAnchor="page" w:x="689"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 więc obecnie mamy tu cztery lata kursów językowych z tym, że w ciągu pierwszego i drugiego roku ci co studiują ję</w:t>
        <w:softHyphen/>
        <w:t>zyk rosyjski mają codzienne wykłady i ćwiczenia — tzn. pięć dni w tygodniu. Następne dwa lata obejmują kursy dawane trzy razy w tygodniu. Ale w uzupełnieniu do tych kursów głównych mamy szereg wykładów i ćwiczeń dodatkowych i także obowiązko</w:t>
        <w:softHyphen/>
        <w:t>wych : konwersacja, tłumaczenia, kompozycja, fonetyka, wymo</w:t>
        <w:softHyphen/>
        <w:t xml:space="preserve">wa. Gdy student dochodzi do tzw. </w:t>
      </w:r>
      <w:r>
        <w:rPr>
          <w:i/>
          <w:iCs/>
          <w:color w:val="000000"/>
          <w:spacing w:val="0"/>
          <w:w w:val="100"/>
          <w:position w:val="0"/>
          <w:shd w:val="clear" w:color="auto" w:fill="auto"/>
          <w:lang w:val="pl-PL" w:eastAsia="pl-PL" w:bidi="pl-PL"/>
        </w:rPr>
        <w:t>graduate</w:t>
      </w:r>
      <w:r>
        <w:rPr>
          <w:color w:val="000000"/>
          <w:spacing w:val="0"/>
          <w:w w:val="100"/>
          <w:position w:val="0"/>
          <w:shd w:val="clear" w:color="auto" w:fill="auto"/>
          <w:lang w:val="pl-PL" w:eastAsia="pl-PL" w:bidi="pl-PL"/>
        </w:rPr>
        <w:t xml:space="preserve"> poziomu (tzn. uni</w:t>
        <w:softHyphen/>
        <w:t xml:space="preserve">wersyteckiego) (dwa pierwsze lata tzw. </w:t>
      </w:r>
      <w:r>
        <w:rPr>
          <w:i/>
          <w:iCs/>
          <w:color w:val="000000"/>
          <w:spacing w:val="0"/>
          <w:w w:val="100"/>
          <w:position w:val="0"/>
          <w:shd w:val="clear" w:color="auto" w:fill="auto"/>
          <w:lang w:val="pl-PL" w:eastAsia="pl-PL" w:bidi="pl-PL"/>
        </w:rPr>
        <w:t>undergraduate</w:t>
      </w:r>
      <w:r>
        <w:rPr>
          <w:color w:val="000000"/>
          <w:spacing w:val="0"/>
          <w:w w:val="100"/>
          <w:position w:val="0"/>
          <w:shd w:val="clear" w:color="auto" w:fill="auto"/>
          <w:lang w:val="pl-PL" w:eastAsia="pl-PL" w:bidi="pl-PL"/>
        </w:rPr>
        <w:t xml:space="preserve"> odpo</w:t>
        <w:softHyphen/>
        <w:t>wiadają europejskim dwu ostatnim klasom gimnazjum) bierze on kursy z zakresu gramatyki historycznej, morfologii i składni ję</w:t>
        <w:softHyphen/>
        <w:t>zyka rosyjskiego, słowiańskiej gramatyki porównawczej i cało</w:t>
        <w:softHyphen/>
        <w:t>roczny kurs języka cerkiewno-słowiańskiego. Kursy te prowa</w:t>
        <w:softHyphen/>
        <w:t xml:space="preserve">dzi prof. Whitfield, a także prof. </w:t>
      </w:r>
      <w:r>
        <w:rPr>
          <w:color w:val="000000"/>
          <w:spacing w:val="0"/>
          <w:w w:val="100"/>
          <w:position w:val="0"/>
          <w:shd w:val="clear" w:color="auto" w:fill="auto"/>
          <w:lang w:val="fr-FR" w:eastAsia="fr-FR" w:bidi="fr-FR"/>
        </w:rPr>
        <w:t xml:space="preserve">Maslenikov. </w:t>
      </w:r>
      <w:r>
        <w:rPr>
          <w:color w:val="000000"/>
          <w:spacing w:val="0"/>
          <w:w w:val="100"/>
          <w:position w:val="0"/>
          <w:shd w:val="clear" w:color="auto" w:fill="auto"/>
          <w:lang w:val="pl-PL" w:eastAsia="pl-PL" w:bidi="pl-PL"/>
        </w:rPr>
        <w:t>Dwa ostatnie kur</w:t>
        <w:softHyphen/>
        <w:t>sy są obowiązkowe dla tych, którzy ubiegają się o stopień dok</w:t>
        <w:softHyphen/>
        <w:t>torski. Nawiasowo zaznaczę, źe w najbliższej przyszłości depar</w:t>
        <w:softHyphen/>
        <w:t>tament nasz zamierza znacznie rozwinąć studia wyższe z zakre</w:t>
        <w:softHyphen/>
        <w:t xml:space="preserve">su komparatystyki słowiańskiej — w tym względzie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i Columbia posiadają bogatsze nieco programy, o czym powiem dokładniej poniżej.</w:t>
      </w:r>
    </w:p>
    <w:p>
      <w:pPr>
        <w:pStyle w:val="Style24"/>
        <w:keepNext w:val="0"/>
        <w:keepLines w:val="0"/>
        <w:framePr w:w="5756" w:h="9410" w:hRule="exact" w:wrap="none" w:vAnchor="page" w:hAnchor="page" w:x="689"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Studia poświęcone innym językom słowiańskim skromniej</w:t>
        <w:softHyphen/>
        <w:t>szy mają zakres. Gdy w roku 1944 przybyłem do Kalifornii da</w:t>
        <w:softHyphen/>
        <w:t>wano tu, jak wspomniałem wyżej, przypadkowe tylko kursy ję</w:t>
        <w:softHyphen/>
        <w:t>zyka polskiego, czeskiego i serbo-chorwackiego, z tym w do</w:t>
        <w:softHyphen/>
        <w:t>datku, że co roku jeden tylko kurs — rok pierwszy, albo drugi, albo trzeci bywał uruchomiony. A więc np. w roku 1948 mieliś</w:t>
        <w:softHyphen/>
        <w:t>my tylko początkowy kurs języka polskiego i kurs drugiego stopnia języka serbo-chorwackiego. Zmieniliśmy ten porządek w roku 1949-50, kiedy byłem Przewodniczącym Wydziału. Obec</w:t>
        <w:softHyphen/>
        <w:t>nie więc mamy co roku kursy elementarne, kursy drugiego, trze</w:t>
        <w:softHyphen/>
        <w:t>ciego i czwartego stopnia polskiego, czeskiego i serbo-chorwac</w:t>
        <w:softHyphen/>
        <w:t>kiego. Nie była to reforma łatwa do przeprowadzenia z rozmai</w:t>
        <w:softHyphen/>
        <w:t>tych powodów. Nie mamy żadnych innych jednak dodatkowych kursów w tym zakresie — podobnych do tych, które dajemy w zakresie studiów rosyjskich. Nie mamy ich ze względów prak</w:t>
        <w:softHyphen/>
        <w:t>tycznych : nie starczyłoby na nie czasu a i nie miałyby one po</w:t>
        <w:softHyphen/>
        <w:t>pytu. Być może, iż w związku z zamierzanymi przez nas refor</w:t>
        <w:softHyphen/>
        <w:t xml:space="preserve">mami, które mają zmienić nieco nasze </w:t>
      </w:r>
      <w:r>
        <w:rPr>
          <w:i/>
          <w:iCs/>
          <w:color w:val="000000"/>
          <w:spacing w:val="0"/>
          <w:w w:val="100"/>
          <w:position w:val="0"/>
          <w:shd w:val="clear" w:color="auto" w:fill="auto"/>
          <w:lang w:val="pl-PL" w:eastAsia="pl-PL" w:bidi="pl-PL"/>
        </w:rPr>
        <w:t>curricula</w:t>
      </w:r>
      <w:r>
        <w:rPr>
          <w:color w:val="000000"/>
          <w:spacing w:val="0"/>
          <w:w w:val="100"/>
          <w:position w:val="0"/>
          <w:shd w:val="clear" w:color="auto" w:fill="auto"/>
          <w:lang w:val="pl-PL" w:eastAsia="pl-PL" w:bidi="pl-PL"/>
        </w:rPr>
        <w:t xml:space="preserve"> językowe, uda się nam wprowadzić także parę kursów wyższych </w:t>
      </w:r>
      <w:r>
        <w:rPr>
          <w:i/>
          <w:iCs/>
          <w:color w:val="000000"/>
          <w:spacing w:val="0"/>
          <w:w w:val="100"/>
          <w:position w:val="0"/>
          <w:shd w:val="clear" w:color="auto" w:fill="auto"/>
          <w:lang w:val="pl-PL" w:eastAsia="pl-PL" w:bidi="pl-PL"/>
        </w:rPr>
        <w:t xml:space="preserve">(graduate) </w:t>
      </w:r>
      <w:r>
        <w:rPr>
          <w:color w:val="000000"/>
          <w:spacing w:val="0"/>
          <w:w w:val="100"/>
          <w:position w:val="0"/>
          <w:shd w:val="clear" w:color="auto" w:fill="auto"/>
          <w:lang w:val="pl-PL" w:eastAsia="pl-PL" w:bidi="pl-PL"/>
        </w:rPr>
        <w:t>i w tej również — nie rosyjskiej dziedzinie *).</w:t>
      </w:r>
    </w:p>
    <w:p>
      <w:pPr>
        <w:pStyle w:val="Style24"/>
        <w:keepNext w:val="0"/>
        <w:keepLines w:val="0"/>
        <w:framePr w:w="5756" w:h="9410" w:hRule="exact" w:wrap="none" w:vAnchor="page" w:hAnchor="page" w:x="689"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Kursy elementarne dawane są u nas zazwyczaj przez dobrze wyszkolonych językoznawców amerykańskich ; mamy tu w Ka-</w:t>
      </w:r>
    </w:p>
    <w:p>
      <w:pPr>
        <w:pStyle w:val="Style30"/>
        <w:keepNext w:val="0"/>
        <w:keepLines w:val="0"/>
        <w:framePr w:wrap="none" w:vAnchor="page" w:hAnchor="page" w:x="689" w:y="10735"/>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Obecnie zostały one już wprowadzone.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512445</wp:posOffset>
                </wp:positionH>
                <wp:positionV relativeFrom="page">
                  <wp:posOffset>652780</wp:posOffset>
                </wp:positionV>
                <wp:extent cx="3563620" cy="0"/>
                <wp:wrapNone/>
                <wp:docPr id="31" name="Shape 31"/>
                <a:graphic xmlns:a="http://schemas.openxmlformats.org/drawingml/2006/main">
                  <a:graphicData uri="http://schemas.microsoft.com/office/word/2010/wordprocessingShape">
                    <wps:wsp>
                      <wps:cNvCnPr/>
                      <wps:spPr>
                        <a:xfrm>
                          <a:ext cx="3563620" cy="0"/>
                        </a:xfrm>
                        <a:prstGeom prst="straightConnector1"/>
                        <a:ln w="6985">
                          <a:solidFill/>
                        </a:ln>
                      </wps:spPr>
                      <wps:bodyPr/>
                    </wps:wsp>
                  </a:graphicData>
                </a:graphic>
              </wp:anchor>
            </w:drawing>
          </mc:Choice>
          <mc:Fallback>
            <w:pict>
              <v:shape o:spt="32" o:oned="true" path="m,l21600,21600e" style="position:absolute;margin-left:40.350000000000001pt;margin-top:51.399999999999999pt;width:280.60000000000002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46"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36</w:t>
      </w:r>
    </w:p>
    <w:p>
      <w:pPr>
        <w:pStyle w:val="Style36"/>
        <w:keepNext w:val="0"/>
        <w:keepLines w:val="0"/>
        <w:framePr w:wrap="none" w:vAnchor="page" w:hAnchor="page" w:x="2586" w:y="73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WACŁAW LEDNICKI</w:t>
      </w:r>
    </w:p>
    <w:p>
      <w:pPr>
        <w:pStyle w:val="Style24"/>
        <w:keepNext w:val="0"/>
        <w:keepLines w:val="0"/>
        <w:framePr w:w="5778" w:h="9803" w:hRule="exact" w:wrap="none" w:vAnchor="page" w:hAnchor="page" w:x="678" w:y="1191"/>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lifornii świetnego młodego Slawistę-językoznawcę, prof. F. Whit- fielda, który z szeroką i głęboką wiedzą łączy znajomość prak</w:t>
        <w:softHyphen/>
        <w:t>tyczną polskiego, rosyjskiego, serbo-chorwackiego i czeskiego, nie mówiąc o tym, że mówi on doskonale po francusku, niemiec</w:t>
        <w:softHyphen/>
        <w:t>ku i czyta włoski. On i jego uczeń — także bardzo uzdolniony młody człowiek, przygotowujący się do doktoratu — prowadzą elementarne kursy językowe (rosyjski, polski, serbo-chorwacki) — z czasem obejmą pewno także bułgarski i ukraiński). Wymo</w:t>
        <w:softHyphen/>
        <w:t xml:space="preserve">wę i praktyczną znajomość języków słowiańskich dają naszym studentom tak zwani </w:t>
      </w:r>
      <w:r>
        <w:rPr>
          <w:color w:val="000000"/>
          <w:spacing w:val="0"/>
          <w:w w:val="100"/>
          <w:position w:val="0"/>
          <w:shd w:val="clear" w:color="auto" w:fill="auto"/>
          <w:lang w:val="la-001" w:eastAsia="la-001" w:bidi="la-001"/>
        </w:rPr>
        <w:t xml:space="preserve">„native </w:t>
      </w:r>
      <w:r>
        <w:rPr>
          <w:color w:val="000000"/>
          <w:spacing w:val="0"/>
          <w:w w:val="100"/>
          <w:position w:val="0"/>
          <w:shd w:val="clear" w:color="auto" w:fill="auto"/>
          <w:lang w:val="fr-FR" w:eastAsia="fr-FR" w:bidi="fr-FR"/>
        </w:rPr>
        <w:t xml:space="preserve">speakers” </w:t>
      </w:r>
      <w:r>
        <w:rPr>
          <w:color w:val="000000"/>
          <w:spacing w:val="0"/>
          <w:w w:val="100"/>
          <w:position w:val="0"/>
          <w:shd w:val="clear" w:color="auto" w:fill="auto"/>
          <w:lang w:val="pl-PL" w:eastAsia="pl-PL" w:bidi="pl-PL"/>
        </w:rPr>
        <w:t>— a więc w języku ro</w:t>
        <w:softHyphen/>
        <w:t xml:space="preserve">syjskim prof. </w:t>
      </w:r>
      <w:r>
        <w:rPr>
          <w:color w:val="000000"/>
          <w:spacing w:val="0"/>
          <w:w w:val="100"/>
          <w:position w:val="0"/>
          <w:shd w:val="clear" w:color="auto" w:fill="auto"/>
          <w:lang w:val="fr-FR" w:eastAsia="fr-FR" w:bidi="fr-FR"/>
        </w:rPr>
        <w:t xml:space="preserve">G. Struve, </w:t>
      </w:r>
      <w:r>
        <w:rPr>
          <w:color w:val="000000"/>
          <w:spacing w:val="0"/>
          <w:w w:val="100"/>
          <w:position w:val="0"/>
          <w:shd w:val="clear" w:color="auto" w:fill="auto"/>
          <w:lang w:val="pl-PL" w:eastAsia="pl-PL" w:bidi="pl-PL"/>
        </w:rPr>
        <w:t xml:space="preserve">prof. O. </w:t>
      </w:r>
      <w:r>
        <w:rPr>
          <w:color w:val="000000"/>
          <w:spacing w:val="0"/>
          <w:w w:val="100"/>
          <w:position w:val="0"/>
          <w:shd w:val="clear" w:color="auto" w:fill="auto"/>
          <w:lang w:val="fr-FR" w:eastAsia="fr-FR" w:bidi="fr-FR"/>
        </w:rPr>
        <w:t xml:space="preserve">Maslenikov </w:t>
      </w:r>
      <w:r>
        <w:rPr>
          <w:color w:val="000000"/>
          <w:spacing w:val="0"/>
          <w:w w:val="100"/>
          <w:position w:val="0"/>
          <w:shd w:val="clear" w:color="auto" w:fill="auto"/>
          <w:lang w:val="pl-PL" w:eastAsia="pl-PL" w:bidi="pl-PL"/>
        </w:rPr>
        <w:t>(daje on także ro</w:t>
        <w:softHyphen/>
        <w:t xml:space="preserve">syjskie kursy elementarne i </w:t>
      </w:r>
      <w:r>
        <w:rPr>
          <w:i/>
          <w:iCs/>
          <w:color w:val="000000"/>
          <w:spacing w:val="0"/>
          <w:w w:val="100"/>
          <w:position w:val="0"/>
          <w:shd w:val="clear" w:color="auto" w:fill="auto"/>
          <w:lang w:val="pl-PL" w:eastAsia="pl-PL" w:bidi="pl-PL"/>
        </w:rPr>
        <w:t>graduate)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L. Patrick (Rosjanka — Patrikiejewa), p. Guins (były docent prawa uniwersytetu peters</w:t>
        <w:softHyphen/>
        <w:t>burskiego — uczeń Petrażyckiego), p. Pennell (Rosjanka), a tak</w:t>
        <w:softHyphen/>
        <w:t xml:space="preserve">że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M.K. Pawlikowski, który doskonale zna język rosyjski (pro</w:t>
        <w:softHyphen/>
        <w:t>wadzi także szereg kursów języka polskiego) ; od czasu do cza</w:t>
        <w:softHyphen/>
        <w:t xml:space="preserve">su i ja także daję rok czwarty języka rosyjskiego. Kursy — tzw. </w:t>
      </w:r>
      <w:r>
        <w:rPr>
          <w:i/>
          <w:iCs/>
          <w:color w:val="000000"/>
          <w:spacing w:val="0"/>
          <w:w w:val="100"/>
          <w:position w:val="0"/>
          <w:shd w:val="clear" w:color="auto" w:fill="auto"/>
          <w:lang w:val="fr-FR" w:eastAsia="fr-FR" w:bidi="fr-FR"/>
        </w:rPr>
        <w:t xml:space="preserve">advanced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(rok trzeci i czwarty) oparte są głównie na czyta</w:t>
        <w:softHyphen/>
        <w:t>niu i tłumaczeniu tekstów literackich. Przekształciły się one w ro</w:t>
        <w:softHyphen/>
        <w:t>dzaj seminariów, zwłaszcza gdy prowadzą je historycy literatury, którzy analizę czytanych tekstów zaopatrują w filologiczne, his</w:t>
        <w:softHyphen/>
        <w:t>toryczno-literackie komentarze. (W roku trzecim polskiego stu</w:t>
        <w:softHyphen/>
        <w:t xml:space="preserve">denci nasi czytają obecnie </w:t>
      </w:r>
      <w:r>
        <w:rPr>
          <w:i/>
          <w:iCs/>
          <w:color w:val="000000"/>
          <w:spacing w:val="0"/>
          <w:w w:val="100"/>
          <w:position w:val="0"/>
          <w:shd w:val="clear" w:color="auto" w:fill="auto"/>
          <w:lang w:val="pl-PL" w:eastAsia="pl-PL" w:bidi="pl-PL"/>
        </w:rPr>
        <w:t>Sędziów</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Warszawiankę).</w:t>
      </w:r>
    </w:p>
    <w:p>
      <w:pPr>
        <w:pStyle w:val="Style24"/>
        <w:keepNext w:val="0"/>
        <w:keepLines w:val="0"/>
        <w:framePr w:w="5778" w:h="9803" w:hRule="exact" w:wrap="none" w:vAnchor="page" w:hAnchor="page" w:x="678" w:y="1191"/>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Program literacki jest równie bogaty — kursy literackie choć w większości nie należą do kategorii </w:t>
      </w:r>
      <w:r>
        <w:rPr>
          <w:i/>
          <w:iCs/>
          <w:color w:val="000000"/>
          <w:spacing w:val="0"/>
          <w:w w:val="100"/>
          <w:position w:val="0"/>
          <w:shd w:val="clear" w:color="auto" w:fill="auto"/>
          <w:lang w:val="pl-PL" w:eastAsia="pl-PL" w:bidi="pl-PL"/>
        </w:rPr>
        <w:t xml:space="preserve">graduate </w:t>
      </w:r>
      <w:r>
        <w:rPr>
          <w:i/>
          <w:iCs/>
          <w:color w:val="000000"/>
          <w:spacing w:val="0"/>
          <w:w w:val="100"/>
          <w:position w:val="0"/>
          <w:shd w:val="clear" w:color="auto" w:fill="auto"/>
          <w:lang w:val="fr-FR" w:eastAsia="fr-FR" w:bidi="fr-FR"/>
        </w:rPr>
        <w:t>courses,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są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niewątpliwie na poziomie wykładów uniwersyteckich w Eu</w:t>
        <w:softHyphen/>
        <w:t xml:space="preserve">ropie. Utrzymujemy je w kategorii </w:t>
      </w:r>
      <w:r>
        <w:rPr>
          <w:i/>
          <w:iCs/>
          <w:color w:val="000000"/>
          <w:spacing w:val="0"/>
          <w:w w:val="100"/>
          <w:position w:val="0"/>
          <w:shd w:val="clear" w:color="auto" w:fill="auto"/>
          <w:lang w:val="pl-PL" w:eastAsia="pl-PL" w:bidi="pl-PL"/>
        </w:rPr>
        <w:t xml:space="preserve">Upper </w:t>
      </w:r>
      <w:r>
        <w:rPr>
          <w:i/>
          <w:iCs/>
          <w:color w:val="000000"/>
          <w:spacing w:val="0"/>
          <w:w w:val="100"/>
          <w:position w:val="0"/>
          <w:shd w:val="clear" w:color="auto" w:fill="auto"/>
          <w:lang w:val="fr-FR" w:eastAsia="fr-FR" w:bidi="fr-FR"/>
        </w:rPr>
        <w:t>division courses,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tzn. kursów, przeznaczonych dla studentów, których dzieli dwuletni albo roczny okres od „graduacji”, tzn. od B.A., aby udostęp</w:t>
        <w:softHyphen/>
        <w:t xml:space="preserve">nić je studentom z innych departamentów. (Kurs </w:t>
      </w:r>
      <w:r>
        <w:rPr>
          <w:i/>
          <w:iCs/>
          <w:color w:val="000000"/>
          <w:spacing w:val="0"/>
          <w:w w:val="100"/>
          <w:position w:val="0"/>
          <w:shd w:val="clear" w:color="auto" w:fill="auto"/>
          <w:lang w:val="pl-PL" w:eastAsia="pl-PL" w:bidi="pl-PL"/>
        </w:rPr>
        <w:t>graduate,</w:t>
      </w:r>
      <w:r>
        <w:rPr>
          <w:color w:val="000000"/>
          <w:spacing w:val="0"/>
          <w:w w:val="100"/>
          <w:position w:val="0"/>
          <w:shd w:val="clear" w:color="auto" w:fill="auto"/>
          <w:lang w:val="pl-PL" w:eastAsia="pl-PL" w:bidi="pl-PL"/>
        </w:rPr>
        <w:t xml:space="preserve"> jako ściśle związany z przedmiotem głównym mogą brać tylko ci, co mają B.A. ze slawistyki).</w:t>
      </w:r>
    </w:p>
    <w:p>
      <w:pPr>
        <w:pStyle w:val="Style24"/>
        <w:keepNext w:val="0"/>
        <w:keepLines w:val="0"/>
        <w:framePr w:w="5778" w:h="9803" w:hRule="exact" w:wrap="none" w:vAnchor="page" w:hAnchor="page" w:x="678" w:y="1191"/>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Literackie kursy nasze — w tym względzie nie ma więk</w:t>
        <w:softHyphen/>
        <w:t xml:space="preserve">szych różnic między Kalifornią, </w:t>
      </w:r>
      <w:r>
        <w:rPr>
          <w:color w:val="000000"/>
          <w:spacing w:val="0"/>
          <w:w w:val="100"/>
          <w:position w:val="0"/>
          <w:shd w:val="clear" w:color="auto" w:fill="auto"/>
          <w:lang w:val="fr-FR" w:eastAsia="fr-FR" w:bidi="fr-FR"/>
        </w:rPr>
        <w:t xml:space="preserve">Harvardem </w:t>
      </w:r>
      <w:r>
        <w:rPr>
          <w:color w:val="000000"/>
          <w:spacing w:val="0"/>
          <w:w w:val="100"/>
          <w:position w:val="0"/>
          <w:shd w:val="clear" w:color="auto" w:fill="auto"/>
          <w:lang w:val="pl-PL" w:eastAsia="pl-PL" w:bidi="pl-PL"/>
        </w:rPr>
        <w:t>i Columbią — obej</w:t>
        <w:softHyphen/>
        <w:t>mują bardzo szeroki zakres, szczególnie jeśli o literaturę rosyj</w:t>
        <w:softHyphen/>
        <w:t xml:space="preserve">ską chodzi. Podaję tylko najważniejsze : mamy więc wstęp do literatury rosyjskiej, który zwykle daje albo prof. </w:t>
      </w:r>
      <w:r>
        <w:rPr>
          <w:color w:val="000000"/>
          <w:spacing w:val="0"/>
          <w:w w:val="100"/>
          <w:position w:val="0"/>
          <w:shd w:val="clear" w:color="auto" w:fill="auto"/>
          <w:lang w:val="fr-FR" w:eastAsia="fr-FR" w:bidi="fr-FR"/>
        </w:rPr>
        <w:t xml:space="preserve">Struve </w:t>
      </w:r>
      <w:r>
        <w:rPr>
          <w:color w:val="000000"/>
          <w:spacing w:val="0"/>
          <w:w w:val="100"/>
          <w:position w:val="0"/>
          <w:shd w:val="clear" w:color="auto" w:fill="auto"/>
          <w:lang w:val="pl-PL" w:eastAsia="pl-PL" w:bidi="pl-PL"/>
        </w:rPr>
        <w:t>albo niżej podpisany, kurs ogólny o powieści rosyjskiej XIX wieku (Lednicki), trzy monograficzne kursy — Turgeniew, Dostojew</w:t>
        <w:softHyphen/>
        <w:t xml:space="preserve">ski, Tołstoj (Lednicki), literatura rosyjska okresu 1880-1917 </w:t>
      </w:r>
      <w:r>
        <w:rPr>
          <w:color w:val="000000"/>
          <w:spacing w:val="0"/>
          <w:w w:val="100"/>
          <w:position w:val="0"/>
          <w:shd w:val="clear" w:color="auto" w:fill="auto"/>
          <w:lang w:val="fr-FR" w:eastAsia="fr-FR" w:bidi="fr-FR"/>
        </w:rPr>
        <w:t>(Ma</w:t>
        <w:softHyphen/>
        <w:t xml:space="preserve">slenikov), </w:t>
      </w:r>
      <w:r>
        <w:rPr>
          <w:color w:val="000000"/>
          <w:spacing w:val="0"/>
          <w:w w:val="100"/>
          <w:position w:val="0"/>
          <w:shd w:val="clear" w:color="auto" w:fill="auto"/>
          <w:lang w:val="pl-PL" w:eastAsia="pl-PL" w:bidi="pl-PL"/>
        </w:rPr>
        <w:t>literatura rosyjska po roku 1917 sowiecka i emigra</w:t>
        <w:softHyphen/>
        <w:t xml:space="preserve">cyjna </w:t>
      </w:r>
      <w:r>
        <w:rPr>
          <w:color w:val="000000"/>
          <w:spacing w:val="0"/>
          <w:w w:val="100"/>
          <w:position w:val="0"/>
          <w:shd w:val="clear" w:color="auto" w:fill="auto"/>
          <w:lang w:val="fr-FR" w:eastAsia="fr-FR" w:bidi="fr-FR"/>
        </w:rPr>
        <w:t xml:space="preserve">(Struve), </w:t>
      </w:r>
      <w:r>
        <w:rPr>
          <w:color w:val="000000"/>
          <w:spacing w:val="0"/>
          <w:w w:val="100"/>
          <w:position w:val="0"/>
          <w:shd w:val="clear" w:color="auto" w:fill="auto"/>
          <w:lang w:val="pl-PL" w:eastAsia="pl-PL" w:bidi="pl-PL"/>
        </w:rPr>
        <w:t xml:space="preserve">dramat rosyjski (p. Patrick). Kursy te dawane są w języku angielskim — autorów rosyjskich studenci czytają w tłumaczeniu. Oprócz tych „publiców” mamy kursy </w:t>
      </w:r>
      <w:r>
        <w:rPr>
          <w:i/>
          <w:iCs/>
          <w:color w:val="000000"/>
          <w:spacing w:val="0"/>
          <w:w w:val="100"/>
          <w:position w:val="0"/>
          <w:shd w:val="clear" w:color="auto" w:fill="auto"/>
          <w:lang w:val="pl-PL" w:eastAsia="pl-PL" w:bidi="pl-PL"/>
        </w:rPr>
        <w:t xml:space="preserve">graduate </w:t>
      </w:r>
      <w:r>
        <w:rPr>
          <w:color w:val="000000"/>
          <w:spacing w:val="0"/>
          <w:w w:val="100"/>
          <w:position w:val="0"/>
          <w:shd w:val="clear" w:color="auto" w:fill="auto"/>
          <w:lang w:val="pl-PL" w:eastAsia="pl-PL" w:bidi="pl-PL"/>
        </w:rPr>
        <w:t xml:space="preserve">dla naszych „specjalistów” — są to głównie seminaria : stara literatura rosyjska </w:t>
      </w:r>
      <w:r>
        <w:rPr>
          <w:color w:val="000000"/>
          <w:spacing w:val="0"/>
          <w:w w:val="100"/>
          <w:position w:val="0"/>
          <w:shd w:val="clear" w:color="auto" w:fill="auto"/>
          <w:lang w:val="fr-FR" w:eastAsia="fr-FR" w:bidi="fr-FR"/>
        </w:rPr>
        <w:t xml:space="preserve">(Maslenikov), </w:t>
      </w:r>
      <w:r>
        <w:rPr>
          <w:color w:val="000000"/>
          <w:spacing w:val="0"/>
          <w:w w:val="100"/>
          <w:position w:val="0"/>
          <w:shd w:val="clear" w:color="auto" w:fill="auto"/>
          <w:lang w:val="pl-PL" w:eastAsia="pl-PL" w:bidi="pl-PL"/>
        </w:rPr>
        <w:t>literatura rosyjska XVIII stu</w:t>
        <w:softHyphen/>
        <w:t xml:space="preserve">lecia </w:t>
      </w:r>
      <w:r>
        <w:rPr>
          <w:color w:val="000000"/>
          <w:spacing w:val="0"/>
          <w:w w:val="100"/>
          <w:position w:val="0"/>
          <w:shd w:val="clear" w:color="auto" w:fill="auto"/>
          <w:lang w:val="fr-FR" w:eastAsia="fr-FR" w:bidi="fr-FR"/>
        </w:rPr>
        <w:t xml:space="preserve">(Struve), </w:t>
      </w:r>
      <w:r>
        <w:rPr>
          <w:color w:val="000000"/>
          <w:spacing w:val="0"/>
          <w:w w:val="100"/>
          <w:position w:val="0"/>
          <w:shd w:val="clear" w:color="auto" w:fill="auto"/>
          <w:lang w:val="pl-PL" w:eastAsia="pl-PL" w:bidi="pl-PL"/>
        </w:rPr>
        <w:t xml:space="preserve">powieść rosyjska (Lednicki), Puszkin i inni poeci rosyjscy XIX wieku (Lednicki), literatura rosyjska XX wieku </w:t>
      </w:r>
      <w:r>
        <w:rPr>
          <w:color w:val="000000"/>
          <w:spacing w:val="0"/>
          <w:w w:val="100"/>
          <w:position w:val="0"/>
          <w:shd w:val="clear" w:color="auto" w:fill="auto"/>
          <w:lang w:val="fr-FR" w:eastAsia="fr-FR" w:bidi="fr-FR"/>
        </w:rPr>
        <w:t xml:space="preserve">(Struve), </w:t>
      </w:r>
      <w:r>
        <w:rPr>
          <w:color w:val="000000"/>
          <w:spacing w:val="0"/>
          <w:w w:val="100"/>
          <w:position w:val="0"/>
          <w:shd w:val="clear" w:color="auto" w:fill="auto"/>
          <w:lang w:val="pl-PL" w:eastAsia="pl-PL" w:bidi="pl-PL"/>
        </w:rPr>
        <w:t xml:space="preserve">krytyka rosyjska </w:t>
      </w:r>
      <w:r>
        <w:rPr>
          <w:color w:val="000000"/>
          <w:spacing w:val="0"/>
          <w:w w:val="100"/>
          <w:position w:val="0"/>
          <w:shd w:val="clear" w:color="auto" w:fill="auto"/>
          <w:lang w:val="fr-FR" w:eastAsia="fr-FR" w:bidi="fr-FR"/>
        </w:rPr>
        <w:t xml:space="preserve">(Struve), </w:t>
      </w:r>
      <w:r>
        <w:rPr>
          <w:color w:val="000000"/>
          <w:spacing w:val="0"/>
          <w:w w:val="100"/>
          <w:position w:val="0"/>
          <w:shd w:val="clear" w:color="auto" w:fill="auto"/>
          <w:lang w:val="pl-PL" w:eastAsia="pl-PL" w:bidi="pl-PL"/>
        </w:rPr>
        <w:t xml:space="preserve">symboliści rosyjscy </w:t>
      </w:r>
      <w:r>
        <w:rPr>
          <w:color w:val="000000"/>
          <w:spacing w:val="0"/>
          <w:w w:val="100"/>
          <w:position w:val="0"/>
          <w:shd w:val="clear" w:color="auto" w:fill="auto"/>
          <w:lang w:val="fr-FR" w:eastAsia="fr-FR" w:bidi="fr-FR"/>
        </w:rPr>
        <w:t>(Masle</w:t>
        <w:softHyphen/>
        <w:t xml:space="preserve">nikov) </w:t>
      </w:r>
      <w:r>
        <w:rPr>
          <w:color w:val="000000"/>
          <w:spacing w:val="0"/>
          <w:w w:val="100"/>
          <w:position w:val="0"/>
          <w:shd w:val="clear" w:color="auto" w:fill="auto"/>
          <w:lang w:val="pl-PL" w:eastAsia="pl-PL" w:bidi="pl-PL"/>
        </w:rPr>
        <w:t>i wreszcie dwa kursy wygłaszane w języku rosyjskim (cie</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541020</wp:posOffset>
                </wp:positionH>
                <wp:positionV relativeFrom="page">
                  <wp:posOffset>662305</wp:posOffset>
                </wp:positionV>
                <wp:extent cx="3549650" cy="0"/>
                <wp:wrapNone/>
                <wp:docPr id="32" name="Shape 32"/>
                <a:graphic xmlns:a="http://schemas.openxmlformats.org/drawingml/2006/main">
                  <a:graphicData uri="http://schemas.microsoft.com/office/word/2010/wordprocessingShape">
                    <wps:wsp>
                      <wps:cNvCnPr/>
                      <wps:spPr>
                        <a:xfrm>
                          <a:ext cx="3549650" cy="0"/>
                        </a:xfrm>
                        <a:prstGeom prst="straightConnector1"/>
                        <a:ln w="6985">
                          <a:solidFill/>
                        </a:ln>
                      </wps:spPr>
                      <wps:bodyPr/>
                    </wps:wsp>
                  </a:graphicData>
                </a:graphic>
              </wp:anchor>
            </w:drawing>
          </mc:Choice>
          <mc:Fallback>
            <w:pict>
              <v:shape o:spt="32" o:oned="true" path="m,l21600,21600e" style="position:absolute;margin-left:42.600000000000001pt;margin-top:52.149999999999999pt;width:279.5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940"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STUDIA </w:t>
      </w:r>
      <w:r>
        <w:rPr>
          <w:color w:val="000000"/>
          <w:spacing w:val="0"/>
          <w:w w:val="100"/>
          <w:position w:val="0"/>
          <w:shd w:val="clear" w:color="auto" w:fill="auto"/>
          <w:lang w:val="pl-PL" w:eastAsia="pl-PL" w:bidi="pl-PL"/>
        </w:rPr>
        <w:t>SLAWISTYCZNE W U.S.A.</w:t>
      </w:r>
    </w:p>
    <w:p>
      <w:pPr>
        <w:pStyle w:val="Style36"/>
        <w:keepNext w:val="0"/>
        <w:keepLines w:val="0"/>
        <w:framePr w:wrap="none" w:vAnchor="page" w:hAnchor="page" w:x="6227"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37</w:t>
      </w:r>
    </w:p>
    <w:p>
      <w:pPr>
        <w:pStyle w:val="Style24"/>
        <w:keepNext w:val="0"/>
        <w:keepLines w:val="0"/>
        <w:framePr w:w="5810" w:h="9799" w:hRule="exact" w:wrap="none" w:vAnchor="page" w:hAnchor="page" w:x="662" w:y="1209"/>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szące się m.in. dużym powodzeniem) — powieść rosyjska — w roku ubiegłym był to kurs o Gogolu (Lednicki), poezja ro</w:t>
        <w:softHyphen/>
        <w:t xml:space="preserve">syjska </w:t>
      </w:r>
      <w:r>
        <w:rPr>
          <w:color w:val="000000"/>
          <w:spacing w:val="0"/>
          <w:w w:val="100"/>
          <w:position w:val="0"/>
          <w:shd w:val="clear" w:color="auto" w:fill="auto"/>
          <w:lang w:val="la-001" w:eastAsia="la-001" w:bidi="la-001"/>
        </w:rPr>
        <w:t xml:space="preserve">(Struve). </w:t>
      </w:r>
      <w:r>
        <w:rPr>
          <w:color w:val="000000"/>
          <w:spacing w:val="0"/>
          <w:w w:val="100"/>
          <w:position w:val="0"/>
          <w:shd w:val="clear" w:color="auto" w:fill="auto"/>
          <w:lang w:val="pl-PL" w:eastAsia="pl-PL" w:bidi="pl-PL"/>
        </w:rPr>
        <w:t>Dodać muszę także, że mamy kurs historii kul</w:t>
        <w:softHyphen/>
        <w:t xml:space="preserve">tury rosyjskiej (Guins), życie rosyjskie w odbiciu literatury </w:t>
      </w:r>
      <w:r>
        <w:rPr>
          <w:color w:val="000000"/>
          <w:spacing w:val="0"/>
          <w:w w:val="100"/>
          <w:position w:val="0"/>
          <w:shd w:val="clear" w:color="auto" w:fill="auto"/>
          <w:lang w:val="la-001" w:eastAsia="la-001" w:bidi="la-001"/>
        </w:rPr>
        <w:t>(Stru</w:t>
        <w:softHyphen/>
        <w:t xml:space="preserve">ve), </w:t>
      </w:r>
      <w:r>
        <w:rPr>
          <w:color w:val="000000"/>
          <w:spacing w:val="0"/>
          <w:w w:val="100"/>
          <w:position w:val="0"/>
          <w:shd w:val="clear" w:color="auto" w:fill="auto"/>
          <w:lang w:val="pl-PL" w:eastAsia="pl-PL" w:bidi="pl-PL"/>
        </w:rPr>
        <w:t>folklor rosyjski (p. Patrick). Inne literatury słowiańskie przedstawiają się skromnie, nie świecimy jednak pustkami : da- jemy kurs wszystkim literaturom słowiańskim z wyjątkiem ro</w:t>
        <w:softHyphen/>
        <w:t xml:space="preserve">syjskiej poświęcony (Whitfield), dr </w:t>
      </w:r>
      <w:r>
        <w:rPr>
          <w:color w:val="000000"/>
          <w:spacing w:val="0"/>
          <w:w w:val="100"/>
          <w:position w:val="0"/>
          <w:shd w:val="clear" w:color="auto" w:fill="auto"/>
          <w:lang w:val="fr-FR" w:eastAsia="fr-FR" w:bidi="fr-FR"/>
        </w:rPr>
        <w:t xml:space="preserve">Pospisilovâ </w:t>
      </w:r>
      <w:r>
        <w:rPr>
          <w:color w:val="000000"/>
          <w:spacing w:val="0"/>
          <w:w w:val="100"/>
          <w:position w:val="0"/>
          <w:shd w:val="clear" w:color="auto" w:fill="auto"/>
          <w:lang w:val="pl-PL" w:eastAsia="pl-PL" w:bidi="pl-PL"/>
        </w:rPr>
        <w:t>daje od czasu do czasu kursy z zakresu literatury czeskiej i słowackiej ; cztery kursy literatury polskiej : literatura polska od początków do koń</w:t>
        <w:softHyphen/>
        <w:t>ca XVIII wieku, romantyzm polski, Pozytywizm i Młoda Polska oraz monograficzny kurs o Mickiewiczu ; zapowiedziane jest tak</w:t>
        <w:softHyphen/>
        <w:t>że seminarium Mickiewiczowi poświęcone (Lednicki). W roku przyszłym mamy nadzieję uruchomić także kurs literatur bał</w:t>
        <w:softHyphen/>
        <w:t>kańskich.</w:t>
      </w:r>
    </w:p>
    <w:p>
      <w:pPr>
        <w:pStyle w:val="Style24"/>
        <w:keepNext w:val="0"/>
        <w:keepLines w:val="0"/>
        <w:framePr w:w="5810" w:h="9799" w:hRule="exact" w:wrap="none" w:vAnchor="page" w:hAnchor="page" w:x="662" w:y="1209"/>
        <w:widowControl w:val="0"/>
        <w:shd w:val="clear" w:color="auto" w:fill="auto"/>
        <w:bidi w:val="0"/>
        <w:spacing w:before="0" w:after="40" w:line="206" w:lineRule="auto"/>
        <w:ind w:left="0" w:right="0" w:firstLine="480"/>
        <w:jc w:val="both"/>
      </w:pPr>
      <w:r>
        <w:rPr>
          <w:color w:val="000000"/>
          <w:spacing w:val="0"/>
          <w:w w:val="100"/>
          <w:position w:val="0"/>
          <w:shd w:val="clear" w:color="auto" w:fill="auto"/>
          <w:lang w:val="pl-PL" w:eastAsia="pl-PL" w:bidi="pl-PL"/>
        </w:rPr>
        <w:t>Wprowadzamy również kurs pt. Świat Słowiański oraz kurs kulturze polskiej poświęcony (Lednicki).</w:t>
      </w:r>
    </w:p>
    <w:p>
      <w:pPr>
        <w:pStyle w:val="Style24"/>
        <w:keepNext w:val="0"/>
        <w:keepLines w:val="0"/>
        <w:framePr w:w="5810" w:h="9799" w:hRule="exact" w:wrap="none" w:vAnchor="page" w:hAnchor="page" w:x="662" w:y="1209"/>
        <w:widowControl w:val="0"/>
        <w:shd w:val="clear" w:color="auto" w:fill="auto"/>
        <w:bidi w:val="0"/>
        <w:spacing w:before="0" w:after="40" w:line="204" w:lineRule="auto"/>
        <w:ind w:left="0" w:right="0" w:firstLine="480"/>
        <w:jc w:val="both"/>
      </w:pPr>
      <w:r>
        <w:rPr>
          <w:color w:val="000000"/>
          <w:spacing w:val="0"/>
          <w:w w:val="100"/>
          <w:position w:val="0"/>
          <w:shd w:val="clear" w:color="auto" w:fill="auto"/>
          <w:lang w:val="pl-PL" w:eastAsia="pl-PL" w:bidi="pl-PL"/>
        </w:rPr>
        <w:t xml:space="preserve">Jeśli teraz zajrzymy do katalogów Columbii i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to się okaże, że gdy chodzi o język i literaturę rosyjską nasz pro</w:t>
        <w:softHyphen/>
        <w:t>gram w niczym im nie ustępuje. Być może naw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et, iż my dajemy więcej.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np. ma jeden kurs semestralny łączny o Toł</w:t>
        <w:softHyphen/>
        <w:t>stoju i Dostojewskim ; (kurs ten między innymi daje prof. Pog- gioli, były lektor języka włoskiego w Uniwersytecie Stefana Ba</w:t>
        <w:softHyphen/>
        <w:t>torego w Wilnie — który tu się wyrobił na znanego kompara- tystę i częściowego rusycystę) podczas gdy my mamy trzy kur</w:t>
        <w:softHyphen/>
        <w:t>sy monograficzne : Turgeniew, Tołstoj i Dostojewski. Pewne kur</w:t>
        <w:softHyphen/>
        <w:t xml:space="preserve">sy literatury rosyjskiej daje w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 xml:space="preserve">nie specjalista — prof. </w:t>
      </w:r>
      <w:r>
        <w:rPr>
          <w:color w:val="000000"/>
          <w:spacing w:val="0"/>
          <w:w w:val="100"/>
          <w:position w:val="0"/>
          <w:shd w:val="clear" w:color="auto" w:fill="auto"/>
          <w:lang w:val="fr-FR" w:eastAsia="fr-FR" w:bidi="fr-FR"/>
        </w:rPr>
        <w:t xml:space="preserve">Karpovich, </w:t>
      </w:r>
      <w:r>
        <w:rPr>
          <w:color w:val="000000"/>
          <w:spacing w:val="0"/>
          <w:w w:val="100"/>
          <w:position w:val="0"/>
          <w:shd w:val="clear" w:color="auto" w:fill="auto"/>
          <w:lang w:val="pl-PL" w:eastAsia="pl-PL" w:bidi="pl-PL"/>
        </w:rPr>
        <w:t>który zdobył sobie wszelako reputację świetnego wy</w:t>
        <w:softHyphen/>
        <w:t>kładowcy. Literaturę sowiecką wykłada u nas najlepszy specja</w:t>
        <w:softHyphen/>
        <w:t xml:space="preserve">lista w tej dziedzinie — </w:t>
      </w:r>
      <w:r>
        <w:rPr>
          <w:color w:val="000000"/>
          <w:spacing w:val="0"/>
          <w:w w:val="100"/>
          <w:position w:val="0"/>
          <w:shd w:val="clear" w:color="auto" w:fill="auto"/>
          <w:lang w:val="fr-FR" w:eastAsia="fr-FR" w:bidi="fr-FR"/>
        </w:rPr>
        <w:t xml:space="preserve">Struve. </w:t>
      </w:r>
      <w:r>
        <w:rPr>
          <w:color w:val="000000"/>
          <w:spacing w:val="0"/>
          <w:w w:val="100"/>
          <w:position w:val="0"/>
          <w:shd w:val="clear" w:color="auto" w:fill="auto"/>
          <w:lang w:val="pl-PL" w:eastAsia="pl-PL" w:bidi="pl-PL"/>
        </w:rPr>
        <w:t xml:space="preserve">Lepiej rozbudował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stu</w:t>
        <w:softHyphen/>
        <w:t xml:space="preserve">dia komparatystyczne słowiańskie (na poziomie </w:t>
      </w:r>
      <w:r>
        <w:rPr>
          <w:i/>
          <w:iCs/>
          <w:color w:val="000000"/>
          <w:spacing w:val="0"/>
          <w:w w:val="100"/>
          <w:position w:val="0"/>
          <w:shd w:val="clear" w:color="auto" w:fill="auto"/>
          <w:lang w:val="pl-PL" w:eastAsia="pl-PL" w:bidi="pl-PL"/>
        </w:rPr>
        <w:t>graduate) z</w:t>
      </w:r>
      <w:r>
        <w:rPr>
          <w:color w:val="000000"/>
          <w:spacing w:val="0"/>
          <w:w w:val="100"/>
          <w:position w:val="0"/>
          <w:shd w:val="clear" w:color="auto" w:fill="auto"/>
          <w:lang w:val="pl-PL" w:eastAsia="pl-PL" w:bidi="pl-PL"/>
        </w:rPr>
        <w:t xml:space="preserve"> za</w:t>
        <w:softHyphen/>
        <w:t>kresu językoznawstwa i literatury, a to dzięki temu, że większy ma zasób fachowców (prof. Lunt, prof. Lord — nie mieszać z historykiem) w zakresie Bałkanu, że posiada tak świetne</w:t>
        <w:softHyphen/>
        <w:t>go encyklopedystę jak prof. Czyżewski (który m.in. daje tam trzy kursy porównawcze literatury słowiańskiej poza licznymi se</w:t>
        <w:softHyphen/>
        <w:t xml:space="preserve">minariami), że posiada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wreszcie tak znakomitego filo</w:t>
        <w:softHyphen/>
        <w:t xml:space="preserve">loga jak Roman </w:t>
      </w:r>
      <w:r>
        <w:rPr>
          <w:color w:val="000000"/>
          <w:spacing w:val="0"/>
          <w:w w:val="100"/>
          <w:position w:val="0"/>
          <w:shd w:val="clear" w:color="auto" w:fill="auto"/>
          <w:lang w:val="fr-FR" w:eastAsia="fr-FR" w:bidi="fr-FR"/>
        </w:rPr>
        <w:t xml:space="preserve">Jakobson, </w:t>
      </w:r>
      <w:r>
        <w:rPr>
          <w:color w:val="000000"/>
          <w:spacing w:val="0"/>
          <w:w w:val="100"/>
          <w:position w:val="0"/>
          <w:shd w:val="clear" w:color="auto" w:fill="auto"/>
          <w:lang w:val="pl-PL" w:eastAsia="pl-PL" w:bidi="pl-PL"/>
        </w:rPr>
        <w:t xml:space="preserve">że ma departament ten od szeregu już lat zabiegliwego, taktownego i wpływowego szefa, jak </w:t>
      </w:r>
      <w:r>
        <w:rPr>
          <w:color w:val="000000"/>
          <w:spacing w:val="0"/>
          <w:w w:val="100"/>
          <w:position w:val="0"/>
          <w:shd w:val="clear" w:color="auto" w:fill="auto"/>
          <w:lang w:val="fr-FR" w:eastAsia="fr-FR" w:bidi="fr-FR"/>
        </w:rPr>
        <w:t>Kar</w:t>
        <w:softHyphen/>
        <w:t xml:space="preserve">povich, </w:t>
      </w:r>
      <w:r>
        <w:rPr>
          <w:color w:val="000000"/>
          <w:spacing w:val="0"/>
          <w:w w:val="100"/>
          <w:position w:val="0"/>
          <w:shd w:val="clear" w:color="auto" w:fill="auto"/>
          <w:lang w:val="pl-PL" w:eastAsia="pl-PL" w:bidi="pl-PL"/>
        </w:rPr>
        <w:t>który potrafił uzyskać u swoich władz administracyjnych zgodę na zrealizowanie śmiałej i szerokiej inicjatywy naukowej Jakobsona.</w:t>
      </w:r>
    </w:p>
    <w:p>
      <w:pPr>
        <w:pStyle w:val="Style24"/>
        <w:keepNext w:val="0"/>
        <w:keepLines w:val="0"/>
        <w:framePr w:w="5810" w:h="9799" w:hRule="exact" w:wrap="none" w:vAnchor="page" w:hAnchor="page" w:x="662" w:y="1209"/>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Daje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także trochę więcej języków słowiańskich niż my : bułgarski i ukraiński. A i polonistyka lepsze ma warunki istnienia, przede wszystkim dlatego, że wykłada tam wykwalifiko</w:t>
        <w:softHyphen/>
        <w:t xml:space="preserve">wany i tak świetny polonista jak dr Weintraub, że polonista har- </w:t>
      </w:r>
      <w:r>
        <w:rPr>
          <w:color w:val="000000"/>
          <w:spacing w:val="0"/>
          <w:w w:val="100"/>
          <w:position w:val="0"/>
          <w:shd w:val="clear" w:color="auto" w:fill="auto"/>
          <w:lang w:val="fr-FR" w:eastAsia="fr-FR" w:bidi="fr-FR"/>
        </w:rPr>
        <w:t xml:space="preserve">vardski </w:t>
      </w:r>
      <w:r>
        <w:rPr>
          <w:color w:val="000000"/>
          <w:spacing w:val="0"/>
          <w:w w:val="100"/>
          <w:position w:val="0"/>
          <w:shd w:val="clear" w:color="auto" w:fill="auto"/>
          <w:lang w:val="pl-PL" w:eastAsia="pl-PL" w:bidi="pl-PL"/>
        </w:rPr>
        <w:t>czas swój i siły wyłącznie polonistyce poświęcać może, nie będąc zmuszony do oddawania większej części tych sił i czasu rusycystyce.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487045</wp:posOffset>
                </wp:positionH>
                <wp:positionV relativeFrom="page">
                  <wp:posOffset>655320</wp:posOffset>
                </wp:positionV>
                <wp:extent cx="3582035" cy="0"/>
                <wp:wrapNone/>
                <wp:docPr id="33" name="Shape 33"/>
                <a:graphic xmlns:a="http://schemas.openxmlformats.org/drawingml/2006/main">
                  <a:graphicData uri="http://schemas.microsoft.com/office/word/2010/wordprocessingShape">
                    <wps:wsp>
                      <wps:cNvCnPr/>
                      <wps:spPr>
                        <a:xfrm>
                          <a:ext cx="3582035" cy="0"/>
                        </a:xfrm>
                        <a:prstGeom prst="straightConnector1"/>
                        <a:ln w="6985">
                          <a:solidFill/>
                        </a:ln>
                      </wps:spPr>
                      <wps:bodyPr/>
                    </wps:wsp>
                  </a:graphicData>
                </a:graphic>
              </wp:anchor>
            </w:drawing>
          </mc:Choice>
          <mc:Fallback>
            <w:pict>
              <v:shape o:spt="32" o:oned="true" path="m,l21600,21600e" style="position:absolute;margin-left:38.350000000000001pt;margin-top:51.600000000000001pt;width:282.0500000000000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32"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38</w:t>
      </w:r>
    </w:p>
    <w:p>
      <w:pPr>
        <w:pStyle w:val="Style36"/>
        <w:keepNext w:val="0"/>
        <w:keepLines w:val="0"/>
        <w:framePr w:wrap="none" w:vAnchor="page" w:hAnchor="page" w:x="2575" w:y="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WACŁAW LEDNICKI</w:t>
      </w:r>
    </w:p>
    <w:p>
      <w:pPr>
        <w:pStyle w:val="Style24"/>
        <w:keepNext w:val="0"/>
        <w:keepLines w:val="0"/>
        <w:framePr w:w="5756" w:h="9806" w:hRule="exact" w:wrap="none" w:vAnchor="page" w:hAnchor="page" w:x="689" w:y="1213"/>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To samo da się w tym względzie powiedzieć i o Columbii, która posiada katedrę specjalną polonistyczną, obsadzoną przez rodowitego polonistę. Dodać należy, iż niezależnie od katedry tej wykłada w Columbii język polski i literaturę także dr L. Krzy</w:t>
        <w:softHyphen/>
        <w:t>żanowski.</w:t>
      </w:r>
    </w:p>
    <w:p>
      <w:pPr>
        <w:pStyle w:val="Style24"/>
        <w:keepNext w:val="0"/>
        <w:keepLines w:val="0"/>
        <w:framePr w:w="5756" w:h="9806" w:hRule="exact" w:wrap="none" w:vAnchor="page" w:hAnchor="page" w:x="689" w:y="1213"/>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Prof. Simmons, szef departamentu, niewątpliwie położył duże zasługi w rozbudowie szerokiej armatury slawistycznej w Colum</w:t>
        <w:softHyphen/>
        <w:t>bii — wykłady departamentu obejmują ogólną slawistykę, Bał</w:t>
        <w:softHyphen/>
        <w:t>kan (prof. Ruzicić), komparatystykę językową (Menges) ; depar</w:t>
        <w:softHyphen/>
        <w:t>tament słowiański obejmuje także języki uralskie i ałtajskie — a więc języki węgierski i turecki (Lotz, Menges), nie mówiąc oczywiście o rusycystyce, która obarcza głównie samego profe</w:t>
        <w:softHyphen/>
        <w:t>sora Simmonsa, i profesorów Manninga i Stilmana. Prof. Man- nig zresztą zajmuje się także ukrainistyką. Nadmienić należy, że skład personalny Columbii jest również od naszego większy. Jed</w:t>
        <w:softHyphen/>
        <w:t>no chciałbym tylko zaznaczyć, źe Kalifornia zdobyła się na utworzenie pokaźnej ilości stanowisk stałych. Jest to zasługa na</w:t>
        <w:softHyphen/>
        <w:t xml:space="preserve">szej administracji. W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niestety wcale nie wszystkie wy</w:t>
        <w:softHyphen/>
        <w:t>mienione tu kursy należą do katedr stałych.</w:t>
      </w:r>
    </w:p>
    <w:p>
      <w:pPr>
        <w:pStyle w:val="Style24"/>
        <w:keepNext w:val="0"/>
        <w:keepLines w:val="0"/>
        <w:framePr w:w="5756" w:h="9806" w:hRule="exact" w:wrap="none" w:vAnchor="page" w:hAnchor="page" w:x="689" w:y="1213"/>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Cztery wreszcie jeszcze uniwersytety powinienem wymienić : Pennsylwania, gdzie dzięki energii prof. Senna (Szwajcar żonaty z Litwinką — przed wojną był dyrektorem gimnazjum w Kow</w:t>
        <w:softHyphen/>
        <w:t>nie) oprócz wcale pokaźnie rozbudowanej rusycystyki, kursów z zakresu polonistyki, stale wykładane są języki bałtyckie — li</w:t>
        <w:softHyphen/>
        <w:t>tewski, łotewski, staro-pruski oraz stara i nowa literatura litew</w:t>
        <w:softHyphen/>
        <w:t>ska. Studia te stały się pod przewodem prof. Senna specjalnością uniw. pennsylwańskiego. Wymienić wypada w końcu uniwersy</w:t>
        <w:softHyphen/>
        <w:t xml:space="preserve">tet waszyngtoński </w:t>
      </w:r>
      <w:r>
        <w:rPr>
          <w:color w:val="000000"/>
          <w:spacing w:val="0"/>
          <w:w w:val="100"/>
          <w:position w:val="0"/>
          <w:shd w:val="clear" w:color="auto" w:fill="auto"/>
          <w:lang w:val="fr-FR" w:eastAsia="fr-FR" w:bidi="fr-FR"/>
        </w:rPr>
        <w:t xml:space="preserve">(Seattle), </w:t>
      </w:r>
      <w:r>
        <w:rPr>
          <w:color w:val="000000"/>
          <w:spacing w:val="0"/>
          <w:w w:val="100"/>
          <w:position w:val="0"/>
          <w:shd w:val="clear" w:color="auto" w:fill="auto"/>
          <w:lang w:val="pl-PL" w:eastAsia="pl-PL" w:bidi="pl-PL"/>
        </w:rPr>
        <w:t xml:space="preserve">w którym głównie rozbudowane są studia z zakresu rusycystyki. Wykładają tam prof. </w:t>
      </w:r>
      <w:r>
        <w:rPr>
          <w:color w:val="000000"/>
          <w:spacing w:val="0"/>
          <w:w w:val="100"/>
          <w:position w:val="0"/>
          <w:shd w:val="clear" w:color="auto" w:fill="auto"/>
          <w:lang w:val="la-001" w:eastAsia="la-001" w:bidi="la-001"/>
        </w:rPr>
        <w:t xml:space="preserve">Spector </w:t>
      </w:r>
      <w:r>
        <w:rPr>
          <w:color w:val="000000"/>
          <w:spacing w:val="0"/>
          <w:w w:val="100"/>
          <w:position w:val="0"/>
          <w:shd w:val="clear" w:color="auto" w:fill="auto"/>
          <w:lang w:val="pl-PL" w:eastAsia="pl-PL" w:bidi="pl-PL"/>
        </w:rPr>
        <w:t>i prof. Erlich, który ogłosił już parę interesujących rozpraw o for</w:t>
        <w:softHyphen/>
        <w:t>malizmie rosyjskim. Na razie daje ten uniwersytet tylko stopnie M.A. Wymienić winienem także Yale — kilka kursów z zakresu literatury rosyjskiej, języka rosyjskiego i kurs elementarny pol</w:t>
        <w:softHyphen/>
        <w:t xml:space="preserve">skiego. Wykładają tam — komparatysta prof. Wellek, prof. </w:t>
      </w:r>
      <w:r>
        <w:rPr>
          <w:color w:val="000000"/>
          <w:spacing w:val="0"/>
          <w:w w:val="100"/>
          <w:position w:val="0"/>
          <w:shd w:val="clear" w:color="auto" w:fill="auto"/>
          <w:lang w:val="la-001" w:eastAsia="la-001" w:bidi="la-001"/>
        </w:rPr>
        <w:t>Bur</w:t>
        <w:softHyphen/>
        <w:t xml:space="preserve">gi </w:t>
      </w:r>
      <w:r>
        <w:rPr>
          <w:color w:val="000000"/>
          <w:spacing w:val="0"/>
          <w:w w:val="100"/>
          <w:position w:val="0"/>
          <w:shd w:val="clear" w:color="auto" w:fill="auto"/>
          <w:lang w:val="pl-PL" w:eastAsia="pl-PL" w:bidi="pl-PL"/>
        </w:rPr>
        <w:t xml:space="preserve">i p. Schenker. Uniwersytet </w:t>
      </w:r>
      <w:r>
        <w:rPr>
          <w:color w:val="000000"/>
          <w:spacing w:val="0"/>
          <w:w w:val="100"/>
          <w:position w:val="0"/>
          <w:shd w:val="clear" w:color="auto" w:fill="auto"/>
          <w:lang w:val="fr-FR" w:eastAsia="fr-FR" w:bidi="fr-FR"/>
        </w:rPr>
        <w:t xml:space="preserve">Wisconsin </w:t>
      </w:r>
      <w:r>
        <w:rPr>
          <w:color w:val="000000"/>
          <w:spacing w:val="0"/>
          <w:w w:val="100"/>
          <w:position w:val="0"/>
          <w:shd w:val="clear" w:color="auto" w:fill="auto"/>
          <w:lang w:val="pl-PL" w:eastAsia="pl-PL" w:bidi="pl-PL"/>
        </w:rPr>
        <w:t>został już przeze mnie powyżej omówiony. Dodam w końcu, że w uniwersytecie Michi</w:t>
        <w:softHyphen/>
        <w:t xml:space="preserve">gan zdolny, młody rusycysta, prof. J. Ferrell pracuje w tej chwili nad rozbudową swego departamentu slawistycznego. Chciałbym wreszcie wymienić Instytut Słowiański w </w:t>
      </w:r>
      <w:r>
        <w:rPr>
          <w:color w:val="000000"/>
          <w:spacing w:val="0"/>
          <w:w w:val="100"/>
          <w:position w:val="0"/>
          <w:shd w:val="clear" w:color="auto" w:fill="auto"/>
          <w:lang w:val="fr-FR" w:eastAsia="fr-FR" w:bidi="fr-FR"/>
        </w:rPr>
        <w:t xml:space="preserve">Marquette University, </w:t>
      </w:r>
      <w:r>
        <w:rPr>
          <w:color w:val="000000"/>
          <w:spacing w:val="0"/>
          <w:w w:val="100"/>
          <w:position w:val="0"/>
          <w:shd w:val="clear" w:color="auto" w:fill="auto"/>
          <w:lang w:val="pl-PL" w:eastAsia="pl-PL" w:bidi="pl-PL"/>
        </w:rPr>
        <w:t>któremu przewodniczy znany ze swej energii, świet</w:t>
        <w:softHyphen/>
        <w:t>ny slawista i ukrainista prof. Roman Smal-Stocki, oddający tak</w:t>
        <w:softHyphen/>
        <w:t xml:space="preserve">że swoje niespożyte siły i entuzjazm walce o niepodległą Ukrainę. Wzmianka należy się również </w:t>
      </w:r>
      <w:r>
        <w:rPr>
          <w:color w:val="000000"/>
          <w:spacing w:val="0"/>
          <w:w w:val="100"/>
          <w:position w:val="0"/>
          <w:shd w:val="clear" w:color="auto" w:fill="auto"/>
          <w:lang w:val="la-001" w:eastAsia="la-001" w:bidi="la-001"/>
        </w:rPr>
        <w:t xml:space="preserve">Corneli </w:t>
      </w:r>
      <w:r>
        <w:rPr>
          <w:color w:val="000000"/>
          <w:spacing w:val="0"/>
          <w:w w:val="100"/>
          <w:position w:val="0"/>
          <w:shd w:val="clear" w:color="auto" w:fill="auto"/>
          <w:lang w:val="pl-PL" w:eastAsia="pl-PL" w:bidi="pl-PL"/>
        </w:rPr>
        <w:t>i Stanford, gdzie rusycy- stykę uprawiają.</w:t>
      </w:r>
    </w:p>
    <w:p>
      <w:pPr>
        <w:pStyle w:val="Style24"/>
        <w:keepNext w:val="0"/>
        <w:keepLines w:val="0"/>
        <w:framePr w:w="5756" w:h="9806" w:hRule="exact" w:wrap="none" w:vAnchor="page" w:hAnchor="page" w:x="689" w:y="1213"/>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Pobieżny mój przegląd miał na celu zaznajomienie czytelni</w:t>
        <w:softHyphen/>
        <w:t>ka polskiego z trudnościami, z którymi związany był i wciąż jest rozwój studiów slawistycznych w Stanach Zjednoczonych, a za</w:t>
        <w:softHyphen/>
        <w:t>razem i z niewątpliwie dużymi osiągnięciami slawistyki amery</w:t>
        <w:softHyphen/>
        <w:t>kańskiej ostatniej doby. Nie ulega wątpliwości, że departamenty słowiańskie wychowały szereg młodszych i starszych, zdolnych</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527050</wp:posOffset>
                </wp:positionH>
                <wp:positionV relativeFrom="page">
                  <wp:posOffset>659765</wp:posOffset>
                </wp:positionV>
                <wp:extent cx="3557270" cy="0"/>
                <wp:wrapNone/>
                <wp:docPr id="34" name="Shape 34"/>
                <a:graphic xmlns:a="http://schemas.openxmlformats.org/drawingml/2006/main">
                  <a:graphicData uri="http://schemas.microsoft.com/office/word/2010/wordprocessingShape">
                    <wps:wsp>
                      <wps:cNvCnPr/>
                      <wps:spPr>
                        <a:xfrm>
                          <a:ext cx="3557270" cy="0"/>
                        </a:xfrm>
                        <a:prstGeom prst="straightConnector1"/>
                        <a:ln w="8890">
                          <a:solidFill/>
                        </a:ln>
                      </wps:spPr>
                      <wps:bodyPr/>
                    </wps:wsp>
                  </a:graphicData>
                </a:graphic>
              </wp:anchor>
            </w:drawing>
          </mc:Choice>
          <mc:Fallback>
            <w:pict>
              <v:shape o:spt="32" o:oned="true" path="m,l21600,21600e" style="position:absolute;margin-left:41.5pt;margin-top:51.950000000000003pt;width:280.10000000000002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943"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STUDIA </w:t>
      </w:r>
      <w:r>
        <w:rPr>
          <w:color w:val="000000"/>
          <w:spacing w:val="0"/>
          <w:w w:val="100"/>
          <w:position w:val="0"/>
          <w:shd w:val="clear" w:color="auto" w:fill="auto"/>
          <w:lang w:val="pl-PL" w:eastAsia="pl-PL" w:bidi="pl-PL"/>
        </w:rPr>
        <w:t>SLAWISTYCZNE W U.</w:t>
      </w:r>
      <w:r>
        <w:rPr>
          <w:color w:val="000000"/>
          <w:spacing w:val="0"/>
          <w:w w:val="100"/>
          <w:position w:val="0"/>
          <w:shd w:val="clear" w:color="auto" w:fill="auto"/>
          <w:lang w:val="fr-FR" w:eastAsia="fr-FR" w:bidi="fr-FR"/>
        </w:rPr>
        <w:t>S.A.</w:t>
      </w:r>
    </w:p>
    <w:p>
      <w:pPr>
        <w:pStyle w:val="Style36"/>
        <w:keepNext w:val="0"/>
        <w:keepLines w:val="0"/>
        <w:framePr w:wrap="none" w:vAnchor="page" w:hAnchor="page" w:x="6227" w:y="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39</w:t>
      </w:r>
    </w:p>
    <w:p>
      <w:pPr>
        <w:pStyle w:val="Style24"/>
        <w:keepNext w:val="0"/>
        <w:keepLines w:val="0"/>
        <w:framePr w:w="5818" w:h="9806" w:hRule="exact" w:wrap="none" w:vAnchor="page" w:hAnchor="page" w:x="658" w:y="1195"/>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i nieraz wybitnych slawistów ; wielu z nich odwiedziło i studio</w:t>
        <w:softHyphen/>
        <w:t>wało w Anglii, Francji, Niemczech, Czecho-Słowacji, Jugosła</w:t>
        <w:softHyphen/>
        <w:t>wii, Rosji i Polsce. Dziś oczywiście kraje słowiańskie są dla nich zamknięte. Niejeden jednak ze slawistów amerykańskich kraje te zna z autopsji. A i publikacje wciąż się jednak pojawia</w:t>
        <w:softHyphen/>
        <w:t xml:space="preserve">ją : nie tylko gramatyki i podręczniki rosyjskie, ale rozprawy i artykuły naukowe w </w:t>
      </w:r>
      <w:r>
        <w:rPr>
          <w:i/>
          <w:iCs/>
          <w:color w:val="000000"/>
          <w:spacing w:val="0"/>
          <w:w w:val="100"/>
          <w:position w:val="0"/>
          <w:shd w:val="clear" w:color="auto" w:fill="auto"/>
          <w:lang w:val="fr-FR" w:eastAsia="fr-FR" w:bidi="fr-FR"/>
        </w:rPr>
        <w:t xml:space="preserve">American-Slavic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 xml:space="preserve">East </w:t>
      </w:r>
      <w:r>
        <w:rPr>
          <w:i/>
          <w:iCs/>
          <w:color w:val="000000"/>
          <w:spacing w:val="0"/>
          <w:w w:val="100"/>
          <w:position w:val="0"/>
          <w:shd w:val="clear" w:color="auto" w:fill="auto"/>
          <w:lang w:val="pl-PL" w:eastAsia="pl-PL" w:bidi="pl-PL"/>
        </w:rPr>
        <w:t xml:space="preserve">European </w:t>
      </w:r>
      <w:r>
        <w:rPr>
          <w:i/>
          <w:iCs/>
          <w:color w:val="000000"/>
          <w:spacing w:val="0"/>
          <w:w w:val="100"/>
          <w:position w:val="0"/>
          <w:shd w:val="clear" w:color="auto" w:fill="auto"/>
          <w:lang w:val="fr-FR" w:eastAsia="fr-FR" w:bidi="fr-FR"/>
        </w:rPr>
        <w:t>Re</w:t>
        <w:softHyphen/>
        <w:t>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doskonałym </w:t>
      </w:r>
      <w:r>
        <w:rPr>
          <w:i/>
          <w:iCs/>
          <w:color w:val="000000"/>
          <w:spacing w:val="0"/>
          <w:w w:val="100"/>
          <w:position w:val="0"/>
          <w:shd w:val="clear" w:color="auto" w:fill="auto"/>
          <w:lang w:val="fr-FR" w:eastAsia="fr-FR" w:bidi="fr-FR"/>
        </w:rPr>
        <w:t xml:space="preserve">Journal </w:t>
      </w:r>
      <w:r>
        <w:rPr>
          <w:i/>
          <w:iCs/>
          <w:color w:val="000000"/>
          <w:spacing w:val="0"/>
          <w:w w:val="100"/>
          <w:position w:val="0"/>
          <w:shd w:val="clear" w:color="auto" w:fill="auto"/>
          <w:lang w:val="pl-PL" w:eastAsia="pl-PL" w:bidi="pl-PL"/>
        </w:rPr>
        <w:t>of Central European Affairs</w:t>
      </w:r>
      <w:r>
        <w:rPr>
          <w:color w:val="000000"/>
          <w:spacing w:val="0"/>
          <w:w w:val="100"/>
          <w:position w:val="0"/>
          <w:shd w:val="clear" w:color="auto" w:fill="auto"/>
          <w:lang w:val="pl-PL" w:eastAsia="pl-PL" w:bidi="pl-PL"/>
        </w:rPr>
        <w:t xml:space="preserve"> wy</w:t>
        <w:softHyphen/>
        <w:t>bitnego historyka J.H. Thomsona — choć nie jest to czasopismo ściśle slawistyczne, oddaje ono olbrzymie usługi slawistyce, w cza</w:t>
        <w:softHyphen/>
        <w:t xml:space="preserve">sopiśmie </w:t>
      </w:r>
      <w:r>
        <w:rPr>
          <w:i/>
          <w:iCs/>
          <w:color w:val="000000"/>
          <w:spacing w:val="0"/>
          <w:w w:val="100"/>
          <w:position w:val="0"/>
          <w:shd w:val="clear" w:color="auto" w:fill="auto"/>
          <w:lang w:val="pl-PL" w:eastAsia="pl-PL" w:bidi="pl-PL"/>
        </w:rPr>
        <w:t>Word</w:t>
      </w:r>
      <w:r>
        <w:rPr>
          <w:color w:val="000000"/>
          <w:spacing w:val="0"/>
          <w:w w:val="100"/>
          <w:position w:val="0"/>
          <w:shd w:val="clear" w:color="auto" w:fill="auto"/>
          <w:lang w:val="pl-PL" w:eastAsia="pl-PL" w:bidi="pl-PL"/>
        </w:rPr>
        <w:t xml:space="preserve"> (poświęcone językoznawstwu), w londyńskiej </w:t>
      </w:r>
      <w:r>
        <w:rPr>
          <w:i/>
          <w:iCs/>
          <w:color w:val="000000"/>
          <w:spacing w:val="0"/>
          <w:w w:val="100"/>
          <w:position w:val="0"/>
          <w:shd w:val="clear" w:color="auto" w:fill="auto"/>
          <w:lang w:val="fr-FR" w:eastAsia="fr-FR" w:bidi="fr-FR"/>
        </w:rPr>
        <w:t xml:space="preserve">Slavonie </w:t>
      </w:r>
      <w:r>
        <w:rPr>
          <w:i/>
          <w:iCs/>
          <w:color w:val="000000"/>
          <w:spacing w:val="0"/>
          <w:w w:val="100"/>
          <w:position w:val="0"/>
          <w:shd w:val="clear" w:color="auto" w:fill="auto"/>
          <w:lang w:val="pl-PL" w:eastAsia="pl-PL" w:bidi="pl-PL"/>
        </w:rPr>
        <w:t xml:space="preserve">and East European </w:t>
      </w:r>
      <w:r>
        <w:rPr>
          <w:i/>
          <w:iCs/>
          <w:color w:val="000000"/>
          <w:spacing w:val="0"/>
          <w:w w:val="100"/>
          <w:position w:val="0"/>
          <w:shd w:val="clear" w:color="auto" w:fill="auto"/>
          <w:lang w:val="fr-FR" w:eastAsia="fr-FR" w:bidi="fr-FR"/>
        </w:rPr>
        <w:t>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od czasu do czasu w </w:t>
      </w:r>
      <w:r>
        <w:rPr>
          <w:i/>
          <w:iCs/>
          <w:color w:val="000000"/>
          <w:spacing w:val="0"/>
          <w:w w:val="100"/>
          <w:position w:val="0"/>
          <w:shd w:val="clear" w:color="auto" w:fill="auto"/>
          <w:lang w:val="fr-FR" w:eastAsia="fr-FR" w:bidi="fr-FR"/>
        </w:rPr>
        <w:t>Com</w:t>
        <w:softHyphen/>
        <w:t xml:space="preserve">parative </w:t>
      </w:r>
      <w:r>
        <w:rPr>
          <w:i/>
          <w:iCs/>
          <w:color w:val="000000"/>
          <w:spacing w:val="0"/>
          <w:w w:val="100"/>
          <w:position w:val="0"/>
          <w:shd w:val="clear" w:color="auto" w:fill="auto"/>
          <w:lang w:val="pl-PL" w:eastAsia="pl-PL" w:bidi="pl-PL"/>
        </w:rPr>
        <w:t>Literaturę,</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 xml:space="preserve">American Historical </w:t>
      </w:r>
      <w:r>
        <w:rPr>
          <w:i/>
          <w:iCs/>
          <w:color w:val="000000"/>
          <w:spacing w:val="0"/>
          <w:w w:val="100"/>
          <w:position w:val="0"/>
          <w:shd w:val="clear" w:color="auto" w:fill="auto"/>
          <w:lang w:val="fr-FR" w:eastAsia="fr-FR" w:bidi="fr-FR"/>
        </w:rPr>
        <w:t>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Niebawem zacznie się ukazywać w Ameryce nowe czasopismo sla</w:t>
        <w:softHyphen/>
        <w:t xml:space="preserve">wistyczne </w:t>
      </w:r>
      <w:r>
        <w:rPr>
          <w:i/>
          <w:iCs/>
          <w:color w:val="000000"/>
          <w:spacing w:val="0"/>
          <w:w w:val="100"/>
          <w:position w:val="0"/>
          <w:shd w:val="clear" w:color="auto" w:fill="auto"/>
          <w:lang w:val="fr-FR" w:eastAsia="fr-FR" w:bidi="fr-FR"/>
        </w:rPr>
        <w:t xml:space="preserve">Slavic </w:t>
      </w:r>
      <w:r>
        <w:rPr>
          <w:i/>
          <w:iCs/>
          <w:color w:val="000000"/>
          <w:spacing w:val="0"/>
          <w:w w:val="100"/>
          <w:position w:val="0"/>
          <w:shd w:val="clear" w:color="auto" w:fill="auto"/>
          <w:lang w:val="pl-PL" w:eastAsia="pl-PL" w:bidi="pl-PL"/>
        </w:rPr>
        <w:t>Word;</w:t>
      </w:r>
      <w:r>
        <w:rPr>
          <w:color w:val="000000"/>
          <w:spacing w:val="0"/>
          <w:w w:val="100"/>
          <w:position w:val="0"/>
          <w:shd w:val="clear" w:color="auto" w:fill="auto"/>
          <w:lang w:val="pl-PL" w:eastAsia="pl-PL" w:bidi="pl-PL"/>
        </w:rPr>
        <w:t xml:space="preserve"> ponadto Columbia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Press i </w:t>
      </w:r>
      <w:r>
        <w:rPr>
          <w:color w:val="000000"/>
          <w:spacing w:val="0"/>
          <w:w w:val="100"/>
          <w:position w:val="0"/>
          <w:shd w:val="clear" w:color="auto" w:fill="auto"/>
          <w:lang w:val="fr-FR" w:eastAsia="fr-FR" w:bidi="fr-FR"/>
        </w:rPr>
        <w:t xml:space="preserve">Harvard University </w:t>
      </w:r>
      <w:r>
        <w:rPr>
          <w:color w:val="000000"/>
          <w:spacing w:val="0"/>
          <w:w w:val="100"/>
          <w:position w:val="0"/>
          <w:shd w:val="clear" w:color="auto" w:fill="auto"/>
          <w:lang w:val="pl-PL" w:eastAsia="pl-PL" w:bidi="pl-PL"/>
        </w:rPr>
        <w:t>Press zapowiedziały ukazanie się szeregu monografii i tomów zbiorowych slawistyce poświęconych.</w:t>
      </w:r>
    </w:p>
    <w:p>
      <w:pPr>
        <w:pStyle w:val="Style24"/>
        <w:keepNext w:val="0"/>
        <w:keepLines w:val="0"/>
        <w:framePr w:w="5818" w:h="9806" w:hRule="exact" w:wrap="none" w:vAnchor="page" w:hAnchor="page" w:x="658" w:y="1195"/>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Nie zawadzi wreszcie zaznaczyć, że podejście do Rosji sta</w:t>
        <w:softHyphen/>
        <w:t>je się coraz bardziej naukowe, szczególniej w dziedzinie języko- nowstwa, że i literackie studia przybierają bardziej akademicki charakter. Czas na inne języki i literatury słowiańskie jeszcze nie nadszedł. Należy jednak wierzyć i przypuszczać, że Ameryka uzna potrzeby rozwinięcia studiów poświęconych innym słowiańskim narodom, że zrozumie wagę słowiańskich studiów porównaw</w:t>
        <w:softHyphen/>
        <w:t>czych, że zacznie rozważać problemy aktualne w perspektywie historycznej, że trafi wreszcie do świadomości amerykańskiej prawda naukowa prosta, a tak strasznie ważna, że bez należy</w:t>
        <w:softHyphen/>
        <w:t>tej znajomości krajów wschodnio-europejskich, nie może być mo</w:t>
        <w:softHyphen/>
        <w:t>wy o dokładnym zrozumieniu dziejów Europy jak również i dzie</w:t>
        <w:softHyphen/>
        <w:t>jów Rosji.</w:t>
      </w:r>
    </w:p>
    <w:p>
      <w:pPr>
        <w:pStyle w:val="Style24"/>
        <w:keepNext w:val="0"/>
        <w:keepLines w:val="0"/>
        <w:framePr w:w="5818" w:h="9806" w:hRule="exact" w:wrap="none" w:vAnchor="page" w:hAnchor="page" w:x="658" w:y="1195"/>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Opisany tu stan rzeczy wynika z tego także, iż przez okres co najmniej pięćdziesięcioletni świat słowiański w tym kraju re</w:t>
        <w:softHyphen/>
        <w:t>prezentowany był przez anonimowe masy emigrantów, którzy, jak Irlandczycy, byli drobnymi rzemieślnikami, robotnikami rol</w:t>
        <w:softHyphen/>
        <w:t>nymi, albo służącymi. O emigracjach politycznych, które emi</w:t>
        <w:softHyphen/>
        <w:t>gracje ekonomiczne poprzedziły — zapomniano. A nawet nazwi</w:t>
        <w:softHyphen/>
        <w:t>ska Kościuszki i Pułaskiego niewiele mówią .Amerykaninowi dzi</w:t>
        <w:softHyphen/>
        <w:t>siejszemu — o zasługach ich mało kto pamięta. W podręcznikach historii Stanów Zjednoczonych często nie ukazują się wcale. Jak rzekłem, przeciętny Amerykanin przyzwyczaił się uważać Polaków, Czechów, Ukraińców, Serbów za narody o niskim kulturalnym poziomie ; pojęcie to rozpowszechniło się i utrwaliło. Ignorancja ta jest oczywiście pożałowania godna w zrozumieniu każdego, kto zna świetne kulturalne tradycje czeskie, serbskie, chorwackie, ukraińskie i polskie, staje się ona jednak bardziej zrozumiała gdy się wie, że, jak wspom</w:t>
        <w:softHyphen/>
        <w:t>niałem powyżej, w najbardziej słowiańskim mieście — Chicago, nie ma departamentu słowiańskiego. Wynika to w znacznej mie</w:t>
        <w:softHyphen/>
        <w:t>rze z braku zainteresowań dla cywilizacji słowiańskiej ze strony samych Słowian amerykańskich. Nie ulega wątpliwości, że brak</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487045</wp:posOffset>
                </wp:positionH>
                <wp:positionV relativeFrom="page">
                  <wp:posOffset>657860</wp:posOffset>
                </wp:positionV>
                <wp:extent cx="3538855" cy="0"/>
                <wp:wrapNone/>
                <wp:docPr id="35" name="Shape 35"/>
                <a:graphic xmlns:a="http://schemas.openxmlformats.org/drawingml/2006/main">
                  <a:graphicData uri="http://schemas.microsoft.com/office/word/2010/wordprocessingShape">
                    <wps:wsp>
                      <wps:cNvCnPr/>
                      <wps:spPr>
                        <a:xfrm>
                          <a:ext cx="3538855" cy="0"/>
                        </a:xfrm>
                        <a:prstGeom prst="straightConnector1"/>
                        <a:ln w="8890">
                          <a:solidFill/>
                        </a:ln>
                      </wps:spPr>
                      <wps:bodyPr/>
                    </wps:wsp>
                  </a:graphicData>
                </a:graphic>
              </wp:anchor>
            </w:drawing>
          </mc:Choice>
          <mc:Fallback>
            <w:pict>
              <v:shape o:spt="32" o:oned="true" path="m,l21600,21600e" style="position:absolute;margin-left:38.350000000000001pt;margin-top:51.799999999999997pt;width:278.64999999999998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3915410</wp:posOffset>
                </wp:positionV>
                <wp:extent cx="3458845" cy="0"/>
                <wp:wrapNone/>
                <wp:docPr id="36" name="Shape 36"/>
                <a:graphic xmlns:a="http://schemas.openxmlformats.org/drawingml/2006/main">
                  <a:graphicData uri="http://schemas.microsoft.com/office/word/2010/wordprocessingShape">
                    <wps:wsp>
                      <wps:cNvCnPr/>
                      <wps:spPr>
                        <a:xfrm>
                          <a:ext cx="3458845" cy="0"/>
                        </a:xfrm>
                        <a:prstGeom prst="straightConnector1"/>
                        <a:ln w="15875">
                          <a:solidFill/>
                        </a:ln>
                      </wps:spPr>
                      <wps:bodyPr/>
                    </wps:wsp>
                  </a:graphicData>
                </a:graphic>
              </wp:anchor>
            </w:drawing>
          </mc:Choice>
          <mc:Fallback>
            <w:pict>
              <v:shape o:spt="32" o:oned="true" path="m,l21600,21600e" style="position:absolute;margin-left:38.700000000000003pt;margin-top:308.30000000000001pt;width:272.35000000000002pt;height:0;z-index:-251658240;mso-position-horizontal-relative:page;mso-position-vertical-relative:page">
                <v:stroke weight="1.25pt"/>
              </v:shape>
            </w:pict>
          </mc:Fallback>
        </mc:AlternateContent>
      </w:r>
    </w:p>
    <w:p>
      <w:pPr>
        <w:pStyle w:val="Style36"/>
        <w:keepNext w:val="0"/>
        <w:keepLines w:val="0"/>
        <w:framePr w:wrap="none" w:vAnchor="page" w:hAnchor="page" w:x="736"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40</w:t>
      </w:r>
    </w:p>
    <w:p>
      <w:pPr>
        <w:pStyle w:val="Style36"/>
        <w:keepNext w:val="0"/>
        <w:keepLines w:val="0"/>
        <w:framePr w:wrap="none" w:vAnchor="page" w:hAnchor="page" w:x="2579"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WACŁAW LEDNICKI</w:t>
      </w:r>
    </w:p>
    <w:p>
      <w:pPr>
        <w:pStyle w:val="Style24"/>
        <w:keepNext w:val="0"/>
        <w:keepLines w:val="0"/>
        <w:framePr w:w="5735" w:h="3377" w:hRule="exact" w:wrap="none" w:vAnchor="page" w:hAnchor="page" w:x="700" w:y="1217"/>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głęboko zakorzenionej znajomości i szacunku w Ameryce dla cy</w:t>
        <w:softHyphen/>
        <w:t>wilizacji i wielkiej historii krajów Europy Wschodniej i Central</w:t>
        <w:softHyphen/>
        <w:t>nej, ułatwił w czasie wojny ostatniej przesunięcie tych krajów poza Kurtynę Żelazną : świat akademicki amerykański równie dobrze jak polityczny nad losem tych krajów nie bolał nadmier</w:t>
        <w:softHyphen/>
        <w:t>nie. Wierzyć jednak trzeba, że Ameryka, w której ręku leżą dziś losy świata da się przecież przekonać, że kraje te znaczą wiele, że federacja demokratyczna wolnych narodów Europy Wschod</w:t>
        <w:softHyphen/>
        <w:t>niej i Centralnej może stać się najpotężniejszym, najpewniejszym i bodaj jedynym czynnikiem pokoju w Europie. Są już zresztą oznaki, że sfery rządowe amerykańskie świadome są zagadnień tych wagi — chodzi o to, aby zrozumiał ich znaczenie amerykań</w:t>
        <w:softHyphen/>
        <w:t>ski świat akademicki i zechciał ze swoich zabawnie-smutnych snobizmów naukowo-politycznych, na ignorancji wychowanych, się wyzwolić. Jakże wielkie są więc i doniosłe zadania, do których coraz uważniej i staranniej zabierać się zaczyna slawistyka Ame</w:t>
        <w:softHyphen/>
        <w:t>rykańska.</w:t>
      </w:r>
    </w:p>
    <w:p>
      <w:pPr>
        <w:pStyle w:val="Style24"/>
        <w:keepNext w:val="0"/>
        <w:keepLines w:val="0"/>
        <w:framePr w:wrap="none" w:vAnchor="page" w:hAnchor="page" w:x="714" w:y="470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Berkeley, listopad 1952.</w:t>
      </w:r>
    </w:p>
    <w:p>
      <w:pPr>
        <w:pStyle w:val="Style24"/>
        <w:keepNext w:val="0"/>
        <w:keepLines w:val="0"/>
        <w:framePr w:wrap="none" w:vAnchor="page" w:hAnchor="page" w:x="4526" w:y="4889"/>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W. LEDNICKI</w:t>
      </w:r>
    </w:p>
    <w:p>
      <w:pPr>
        <w:pStyle w:val="Style3"/>
        <w:keepNext w:val="0"/>
        <w:keepLines w:val="0"/>
        <w:framePr w:w="5735" w:h="4471" w:hRule="exact" w:wrap="none" w:vAnchor="page" w:hAnchor="page" w:x="700" w:y="6267"/>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POLSKIE SŁOWO NA OBCZYŹNIE</w:t>
      </w:r>
    </w:p>
    <w:p>
      <w:pPr>
        <w:pStyle w:val="Style3"/>
        <w:keepNext w:val="0"/>
        <w:keepLines w:val="0"/>
        <w:framePr w:w="5735" w:h="4471" w:hRule="exact" w:wrap="none" w:vAnchor="page" w:hAnchor="page" w:x="700" w:y="6267"/>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7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Największa na emigracji</w:t>
      </w:r>
    </w:p>
    <w:p>
      <w:pPr>
        <w:pStyle w:val="Style3"/>
        <w:keepNext w:val="0"/>
        <w:keepLines w:val="0"/>
        <w:framePr w:w="5735" w:h="4471" w:hRule="exact" w:wrap="none" w:vAnchor="page" w:hAnchor="page" w:x="700" w:y="6267"/>
        <w:widowControl w:val="0"/>
        <w:pBdr>
          <w:top w:val="single" w:sz="4" w:space="0" w:color="auto"/>
          <w:left w:val="single" w:sz="4" w:space="0" w:color="auto"/>
          <w:bottom w:val="single" w:sz="4" w:space="0" w:color="auto"/>
          <w:right w:val="single" w:sz="4" w:space="0" w:color="auto"/>
        </w:pBdr>
        <w:shd w:val="clear" w:color="auto" w:fill="auto"/>
        <w:tabs>
          <w:tab w:pos="2035" w:val="left"/>
        </w:tabs>
        <w:bidi w:val="0"/>
        <w:spacing w:before="0" w:after="0" w:line="240" w:lineRule="auto"/>
        <w:ind w:left="0" w:right="0" w:firstLine="260"/>
        <w:jc w:val="both"/>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KSIĘGARNIA</w:t>
        <w:tab/>
      </w:r>
      <w:r>
        <w:rPr>
          <w:rFonts w:ascii="Times New Roman" w:eastAsia="Times New Roman" w:hAnsi="Times New Roman" w:cs="Times New Roman"/>
          <w:b/>
          <w:bCs/>
          <w:i w:val="0"/>
          <w:iCs w:val="0"/>
          <w:color w:val="000000"/>
          <w:spacing w:val="0"/>
          <w:w w:val="100"/>
          <w:position w:val="0"/>
          <w:sz w:val="34"/>
          <w:szCs w:val="34"/>
          <w:shd w:val="clear" w:color="auto" w:fill="auto"/>
          <w:lang w:val="pl-PL" w:eastAsia="pl-PL" w:bidi="pl-PL"/>
        </w:rPr>
        <w:t xml:space="preserve">O O. I C </w:t>
      </w:r>
      <w:r>
        <w:rPr>
          <w:rFonts w:ascii="Arial" w:eastAsia="Arial" w:hAnsi="Arial" w:cs="Arial"/>
          <w:b/>
          <w:bCs/>
          <w:i w:val="0"/>
          <w:iCs w:val="0"/>
          <w:color w:val="000000"/>
          <w:spacing w:val="0"/>
          <w:w w:val="100"/>
          <w:position w:val="0"/>
          <w:sz w:val="16"/>
          <w:szCs w:val="16"/>
          <w:shd w:val="clear" w:color="auto" w:fill="auto"/>
          <w:vertAlign w:val="superscript"/>
          <w:lang w:val="pl-PL" w:eastAsia="pl-PL" w:bidi="pl-PL"/>
        </w:rPr>
        <w:t>33</w:t>
      </w:r>
      <w:r>
        <w:rPr>
          <w:rFonts w:ascii="Arial" w:eastAsia="Arial" w:hAnsi="Arial" w:cs="Arial"/>
          <w:b/>
          <w:bCs/>
          <w:i w:val="0"/>
          <w:iCs w:val="0"/>
          <w:color w:val="000000"/>
          <w:spacing w:val="0"/>
          <w:w w:val="100"/>
          <w:position w:val="0"/>
          <w:sz w:val="16"/>
          <w:szCs w:val="16"/>
          <w:shd w:val="clear" w:color="auto" w:fill="auto"/>
          <w:lang w:val="pl-PL" w:eastAsia="pl-PL" w:bidi="pl-PL"/>
        </w:rPr>
        <w:t xml:space="preserve">&gt; </w:t>
      </w:r>
      <w:r>
        <w:rPr>
          <w:rFonts w:ascii="Arial" w:eastAsia="Arial" w:hAnsi="Arial" w:cs="Arial"/>
          <w:b/>
          <w:bCs/>
          <w:i w:val="0"/>
          <w:iCs w:val="0"/>
          <w:color w:val="000000"/>
          <w:spacing w:val="0"/>
          <w:w w:val="100"/>
          <w:position w:val="0"/>
          <w:sz w:val="16"/>
          <w:szCs w:val="16"/>
          <w:shd w:val="clear" w:color="auto" w:fill="auto"/>
          <w:vertAlign w:val="superscript"/>
          <w:lang w:val="pl-PL" w:eastAsia="pl-PL" w:bidi="pl-PL"/>
        </w:rPr>
        <w:t>Kni</w:t>
      </w:r>
      <w:r>
        <w:rPr>
          <w:rFonts w:ascii="Arial" w:eastAsia="Arial" w:hAnsi="Arial" w:cs="Arial"/>
          <w:b/>
          <w:bCs/>
          <w:i w:val="0"/>
          <w:iCs w:val="0"/>
          <w:color w:val="000000"/>
          <w:spacing w:val="0"/>
          <w:w w:val="100"/>
          <w:position w:val="0"/>
          <w:sz w:val="16"/>
          <w:szCs w:val="16"/>
          <w:shd w:val="clear" w:color="auto" w:fill="auto"/>
          <w:lang w:val="pl-PL" w:eastAsia="pl-PL" w:bidi="pl-PL"/>
        </w:rPr>
        <w:t>9</w:t>
      </w:r>
      <w:r>
        <w:rPr>
          <w:rFonts w:ascii="Arial" w:eastAsia="Arial" w:hAnsi="Arial" w:cs="Arial"/>
          <w:b/>
          <w:bCs/>
          <w:i w:val="0"/>
          <w:iCs w:val="0"/>
          <w:color w:val="000000"/>
          <w:spacing w:val="0"/>
          <w:w w:val="100"/>
          <w:position w:val="0"/>
          <w:sz w:val="16"/>
          <w:szCs w:val="16"/>
          <w:shd w:val="clear" w:color="auto" w:fill="auto"/>
          <w:vertAlign w:val="superscript"/>
          <w:lang w:val="pl-PL" w:eastAsia="pl-PL" w:bidi="pl-PL"/>
        </w:rPr>
        <w:t>htsbrid</w:t>
      </w:r>
      <w:r>
        <w:rPr>
          <w:rFonts w:ascii="Arial" w:eastAsia="Arial" w:hAnsi="Arial" w:cs="Arial"/>
          <w:b/>
          <w:bCs/>
          <w:i w:val="0"/>
          <w:iCs w:val="0"/>
          <w:color w:val="000000"/>
          <w:spacing w:val="0"/>
          <w:w w:val="100"/>
          <w:position w:val="0"/>
          <w:sz w:val="16"/>
          <w:szCs w:val="16"/>
          <w:shd w:val="clear" w:color="auto" w:fill="auto"/>
          <w:lang w:val="pl-PL" w:eastAsia="pl-PL" w:bidi="pl-PL"/>
        </w:rPr>
        <w:t>9</w:t>
      </w:r>
      <w:r>
        <w:rPr>
          <w:rFonts w:ascii="Arial" w:eastAsia="Arial" w:hAnsi="Arial" w:cs="Arial"/>
          <w:b/>
          <w:bCs/>
          <w:i w:val="0"/>
          <w:iCs w:val="0"/>
          <w:color w:val="000000"/>
          <w:spacing w:val="0"/>
          <w:w w:val="100"/>
          <w:position w:val="0"/>
          <w:sz w:val="16"/>
          <w:szCs w:val="16"/>
          <w:shd w:val="clear" w:color="auto" w:fill="auto"/>
          <w:vertAlign w:val="superscript"/>
          <w:lang w:val="pl-PL" w:eastAsia="pl-PL" w:bidi="pl-PL"/>
        </w:rPr>
        <w:t>0</w:t>
      </w:r>
      <w:r>
        <w:rPr>
          <w:rFonts w:ascii="Arial" w:eastAsia="Arial" w:hAnsi="Arial" w:cs="Arial"/>
          <w:b/>
          <w:bCs/>
          <w:i w:val="0"/>
          <w:iCs w:val="0"/>
          <w:color w:val="000000"/>
          <w:spacing w:val="0"/>
          <w:w w:val="100"/>
          <w:position w:val="0"/>
          <w:sz w:val="16"/>
          <w:szCs w:val="16"/>
          <w:shd w:val="clear" w:color="auto" w:fill="auto"/>
          <w:lang w:val="pl-PL" w:eastAsia="pl-PL" w:bidi="pl-PL"/>
        </w:rPr>
        <w:t>&gt; 8.W.1.</w:t>
      </w:r>
    </w:p>
    <w:p>
      <w:pPr>
        <w:pStyle w:val="Style3"/>
        <w:keepNext w:val="0"/>
        <w:keepLines w:val="0"/>
        <w:framePr w:w="5735" w:h="4471" w:hRule="exact" w:wrap="none" w:vAnchor="page" w:hAnchor="page" w:x="700" w:y="6267"/>
        <w:widowControl w:val="0"/>
        <w:pBdr>
          <w:top w:val="single" w:sz="4" w:space="0" w:color="auto"/>
          <w:left w:val="single" w:sz="4" w:space="0" w:color="auto"/>
          <w:bottom w:val="single" w:sz="4" w:space="0" w:color="auto"/>
          <w:right w:val="single" w:sz="4" w:space="0" w:color="auto"/>
        </w:pBdr>
        <w:shd w:val="clear" w:color="auto" w:fill="auto"/>
        <w:tabs>
          <w:tab w:pos="1573" w:val="left"/>
        </w:tabs>
        <w:bidi w:val="0"/>
        <w:spacing w:before="0" w:after="140" w:line="228"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POLSKA</w:t>
        <w:tab/>
      </w:r>
      <w:r>
        <w:rPr>
          <w:rFonts w:ascii="Times New Roman" w:eastAsia="Times New Roman" w:hAnsi="Times New Roman" w:cs="Times New Roman"/>
          <w:b/>
          <w:bCs/>
          <w:i w:val="0"/>
          <w:iCs w:val="0"/>
          <w:color w:val="000000"/>
          <w:spacing w:val="0"/>
          <w:w w:val="100"/>
          <w:position w:val="0"/>
          <w:sz w:val="34"/>
          <w:szCs w:val="34"/>
          <w:shd w:val="clear" w:color="auto" w:fill="auto"/>
          <w:lang w:val="fr-FR" w:eastAsia="fr-FR" w:bidi="fr-FR"/>
        </w:rPr>
        <w:t xml:space="preserve">K D </w:t>
      </w:r>
      <w:r>
        <w:rPr>
          <w:rFonts w:ascii="Times New Roman" w:eastAsia="Times New Roman" w:hAnsi="Times New Roman" w:cs="Times New Roman"/>
          <w:b/>
          <w:bCs/>
          <w:i w:val="0"/>
          <w:iCs w:val="0"/>
          <w:color w:val="000000"/>
          <w:spacing w:val="0"/>
          <w:w w:val="100"/>
          <w:position w:val="0"/>
          <w:sz w:val="34"/>
          <w:szCs w:val="34"/>
          <w:shd w:val="clear" w:color="auto" w:fill="auto"/>
          <w:lang w:val="pl-PL" w:eastAsia="pl-PL" w:bidi="pl-PL"/>
        </w:rPr>
        <w:t xml:space="preserve">I O </w:t>
      </w:r>
      <w:r>
        <w:rPr>
          <w:rFonts w:ascii="Arial" w:eastAsia="Arial" w:hAnsi="Arial" w:cs="Arial"/>
          <w:b/>
          <w:bCs/>
          <w:i w:val="0"/>
          <w:iCs w:val="0"/>
          <w:color w:val="000000"/>
          <w:spacing w:val="0"/>
          <w:w w:val="100"/>
          <w:position w:val="0"/>
          <w:sz w:val="16"/>
          <w:szCs w:val="16"/>
          <w:shd w:val="clear" w:color="auto" w:fill="auto"/>
          <w:lang w:val="pl-PL" w:eastAsia="pl-PL" w:bidi="pl-PL"/>
        </w:rPr>
        <w:t>LONDON, Gt. Britain</w:t>
      </w:r>
    </w:p>
    <w:p>
      <w:pPr>
        <w:pStyle w:val="Style24"/>
        <w:keepNext w:val="0"/>
        <w:keepLines w:val="0"/>
        <w:framePr w:w="5735" w:h="4471" w:hRule="exact" w:wrap="none" w:vAnchor="page" w:hAnchor="page" w:x="700" w:y="6267"/>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6" w:lineRule="auto"/>
        <w:ind w:left="0" w:right="0" w:firstLine="0"/>
        <w:jc w:val="center"/>
      </w:pPr>
      <w:r>
        <w:rPr>
          <w:color w:val="000000"/>
          <w:spacing w:val="0"/>
          <w:w w:val="100"/>
          <w:position w:val="0"/>
          <w:sz w:val="22"/>
          <w:szCs w:val="22"/>
          <w:shd w:val="clear" w:color="auto" w:fill="auto"/>
          <w:lang w:val="pl-PL" w:eastAsia="pl-PL" w:bidi="pl-PL"/>
        </w:rPr>
        <w:t>WSZELKIE NOWOŚCI WYDAWNICZE</w:t>
        <w:br/>
        <w:t>W JĘZYKU POLSKIM</w:t>
        <w:br/>
      </w:r>
      <w:r>
        <w:rPr>
          <w:color w:val="000000"/>
          <w:spacing w:val="0"/>
          <w:w w:val="100"/>
          <w:position w:val="0"/>
          <w:shd w:val="clear" w:color="auto" w:fill="auto"/>
          <w:lang w:val="pl-PL" w:eastAsia="pl-PL" w:bidi="pl-PL"/>
        </w:rPr>
        <w:t>Wydane gdziekolwiek na świecie</w:t>
        <w:br/>
      </w:r>
      <w:r>
        <w:rPr>
          <w:i/>
          <w:iCs/>
          <w:color w:val="000000"/>
          <w:spacing w:val="0"/>
          <w:w w:val="100"/>
          <w:position w:val="0"/>
          <w:shd w:val="clear" w:color="auto" w:fill="auto"/>
          <w:lang w:val="pl-PL" w:eastAsia="pl-PL" w:bidi="pl-PL"/>
        </w:rPr>
        <w:t>Na składzie zawsze ponad 3.000 tytułów</w:t>
      </w:r>
    </w:p>
    <w:p>
      <w:pPr>
        <w:pStyle w:val="Style24"/>
        <w:keepNext w:val="0"/>
        <w:keepLines w:val="0"/>
        <w:framePr w:w="5735" w:h="4471" w:hRule="exact" w:wrap="none" w:vAnchor="page" w:hAnchor="page" w:x="700" w:y="6267"/>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ANGIELSKIE :</w:t>
      </w:r>
    </w:p>
    <w:p>
      <w:pPr>
        <w:pStyle w:val="Style24"/>
        <w:keepNext w:val="0"/>
        <w:keepLines w:val="0"/>
        <w:framePr w:w="5735" w:h="4471" w:hRule="exact" w:wrap="none" w:vAnchor="page" w:hAnchor="page" w:x="700" w:y="6267"/>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9" w:lineRule="auto"/>
        <w:ind w:left="0" w:right="0" w:firstLine="0"/>
        <w:jc w:val="center"/>
      </w:pPr>
      <w:r>
        <w:rPr>
          <w:color w:val="000000"/>
          <w:spacing w:val="0"/>
          <w:w w:val="100"/>
          <w:position w:val="0"/>
          <w:shd w:val="clear" w:color="auto" w:fill="auto"/>
          <w:lang w:val="pl-PL" w:eastAsia="pl-PL" w:bidi="pl-PL"/>
        </w:rPr>
        <w:t>Polonica, zagadnienia środkowo-wschodnio-europejskie,</w:t>
        <w:br/>
        <w:t>współczesne problemy wojny i pokoju.</w:t>
      </w:r>
    </w:p>
    <w:p>
      <w:pPr>
        <w:pStyle w:val="Style3"/>
        <w:keepNext w:val="0"/>
        <w:keepLines w:val="0"/>
        <w:framePr w:w="5735" w:h="4471" w:hRule="exact" w:wrap="none" w:vAnchor="page" w:hAnchor="page" w:x="700" w:y="6267"/>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7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Polecamy również:</w:t>
      </w:r>
    </w:p>
    <w:p>
      <w:pPr>
        <w:pStyle w:val="Style3"/>
        <w:keepNext w:val="0"/>
        <w:keepLines w:val="0"/>
        <w:framePr w:w="5735" w:h="4471" w:hRule="exact" w:wrap="none" w:vAnchor="page" w:hAnchor="page" w:x="700" w:y="6267"/>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0" w:lineRule="auto"/>
        <w:ind w:left="0" w:right="0" w:firstLine="0"/>
        <w:jc w:val="center"/>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POLSKIE PŁYTY PATEFONOWE</w:t>
      </w:r>
    </w:p>
    <w:p>
      <w:pPr>
        <w:pStyle w:val="Style30"/>
        <w:keepNext w:val="0"/>
        <w:keepLines w:val="0"/>
        <w:framePr w:w="5735" w:h="4471" w:hRule="exact" w:wrap="none" w:vAnchor="page" w:hAnchor="page" w:x="700" w:y="6267"/>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0" w:lineRule="auto"/>
        <w:ind w:left="0" w:right="0" w:firstLine="0"/>
        <w:jc w:val="center"/>
      </w:pPr>
      <w:r>
        <w:rPr>
          <w:color w:val="000000"/>
          <w:spacing w:val="0"/>
          <w:w w:val="100"/>
          <w:position w:val="0"/>
          <w:shd w:val="clear" w:color="auto" w:fill="auto"/>
          <w:lang w:val="pl-PL" w:eastAsia="pl-PL" w:bidi="pl-PL"/>
        </w:rPr>
        <w:t>wiele nowych własnych nagrań.</w:t>
      </w:r>
    </w:p>
    <w:p>
      <w:pPr>
        <w:pStyle w:val="Style3"/>
        <w:keepNext w:val="0"/>
        <w:keepLines w:val="0"/>
        <w:framePr w:w="5735" w:h="4471" w:hRule="exact" w:wrap="none" w:vAnchor="page" w:hAnchor="page" w:x="700" w:y="6267"/>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7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Płyty wysyłamy zagranicę w przesyłkach</w:t>
        <w:br/>
        <w:t>specjalnie opakowanych i ubezpieczonych.</w:t>
      </w:r>
    </w:p>
    <w:p>
      <w:pPr>
        <w:pStyle w:val="Style3"/>
        <w:keepNext w:val="0"/>
        <w:keepLines w:val="0"/>
        <w:framePr w:w="5735" w:h="4471" w:hRule="exact" w:wrap="none" w:vAnchor="page" w:hAnchor="page" w:x="700" w:y="6267"/>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260"/>
        <w:jc w:val="both"/>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KATALOG KSIĄŻEK I PŁYT NA ŻĄDANIE BEZPŁATNIE.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3"/>
        <w:keepNext w:val="0"/>
        <w:keepLines w:val="0"/>
        <w:framePr w:w="5731" w:h="1202" w:hRule="exact" w:wrap="none" w:vAnchor="page" w:hAnchor="page" w:x="734" w:y="4217"/>
        <w:widowControl w:val="0"/>
        <w:shd w:val="clear" w:color="auto" w:fill="auto"/>
        <w:bidi w:val="0"/>
        <w:spacing w:before="0" w:after="220" w:line="240" w:lineRule="auto"/>
        <w:ind w:left="0" w:right="0" w:firstLine="0"/>
        <w:jc w:val="left"/>
        <w:rPr>
          <w:sz w:val="44"/>
          <w:szCs w:val="44"/>
        </w:rPr>
      </w:pPr>
      <w:bookmarkStart w:id="18" w:name="bookmark18"/>
      <w:bookmarkStart w:id="19" w:name="bookmark1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Muzyka Aarona </w:t>
      </w:r>
      <w:r>
        <w:rPr>
          <w:rFonts w:ascii="Times New Roman" w:eastAsia="Times New Roman" w:hAnsi="Times New Roman" w:cs="Times New Roman"/>
          <w:b/>
          <w:bCs/>
          <w:color w:val="000000"/>
          <w:spacing w:val="0"/>
          <w:w w:val="100"/>
          <w:position w:val="0"/>
          <w:sz w:val="44"/>
          <w:szCs w:val="44"/>
          <w:shd w:val="clear" w:color="auto" w:fill="auto"/>
          <w:lang w:val="la-001" w:eastAsia="la-001" w:bidi="la-001"/>
        </w:rPr>
        <w:t>Copianda</w:t>
      </w:r>
      <w:bookmarkEnd w:id="18"/>
      <w:bookmarkEnd w:id="19"/>
    </w:p>
    <w:p>
      <w:pPr>
        <w:pStyle w:val="Style24"/>
        <w:keepNext w:val="0"/>
        <w:keepLines w:val="0"/>
        <w:framePr w:w="5731" w:h="1202" w:hRule="exact" w:wrap="none" w:vAnchor="page" w:hAnchor="page" w:x="734" w:y="4217"/>
        <w:widowControl w:val="0"/>
        <w:shd w:val="clear" w:color="auto" w:fill="auto"/>
        <w:bidi w:val="0"/>
        <w:spacing w:before="0" w:after="0" w:line="211" w:lineRule="auto"/>
        <w:ind w:left="0" w:right="0" w:firstLine="0"/>
        <w:jc w:val="center"/>
      </w:pPr>
      <w:r>
        <w:rPr>
          <w:i/>
          <w:iCs/>
          <w:color w:val="000000"/>
          <w:spacing w:val="0"/>
          <w:w w:val="100"/>
          <w:position w:val="0"/>
          <w:shd w:val="clear" w:color="auto" w:fill="auto"/>
          <w:lang w:val="pl-PL" w:eastAsia="pl-PL" w:bidi="pl-PL"/>
        </w:rPr>
        <w:t>Kompozytor amerykański, który czerpie natchnienie zarówno</w:t>
        <w:br/>
        <w:t>ze Starego jak i z Nowego Świata.</w:t>
      </w:r>
    </w:p>
    <w:p>
      <w:pPr>
        <w:pStyle w:val="Style24"/>
        <w:keepNext w:val="0"/>
        <w:keepLines w:val="0"/>
        <w:framePr w:w="5731" w:h="4939" w:hRule="exact" w:wrap="none" w:vAnchor="page" w:hAnchor="page" w:x="734" w:y="6125"/>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Aaron </w:t>
      </w:r>
      <w:r>
        <w:rPr>
          <w:color w:val="000000"/>
          <w:spacing w:val="0"/>
          <w:w w:val="100"/>
          <w:position w:val="0"/>
          <w:shd w:val="clear" w:color="auto" w:fill="auto"/>
          <w:lang w:val="fr-FR" w:eastAsia="fr-FR" w:bidi="fr-FR"/>
        </w:rPr>
        <w:t xml:space="preserve">Copiant! </w:t>
      </w:r>
      <w:r>
        <w:rPr>
          <w:color w:val="000000"/>
          <w:spacing w:val="0"/>
          <w:w w:val="100"/>
          <w:position w:val="0"/>
          <w:shd w:val="clear" w:color="auto" w:fill="auto"/>
          <w:lang w:val="pl-PL" w:eastAsia="pl-PL" w:bidi="pl-PL"/>
        </w:rPr>
        <w:t>pracuje z oszczędnością środków, przejrzys</w:t>
        <w:softHyphen/>
        <w:t>tością materii muzycznej, precyzyjnością słownictwa dźwiękowe</w:t>
        <w:softHyphen/>
        <w:t>go ; są to właściwości niezwykłe w epoce w której piąte przez dziesiąte często zadawala, gdyż zdaje się odpowiadać bezpośred</w:t>
        <w:softHyphen/>
        <w:t>nim celom kompozytora oraz koniunkturze utworów, wysłuchi</w:t>
        <w:softHyphen/>
        <w:t>wanych przez publiczność z pewnej odległości, w obszernych sa</w:t>
        <w:softHyphen/>
        <w:t>lach koncertowych. Owe zalety faktury bywają często pomawia</w:t>
        <w:softHyphen/>
        <w:t xml:space="preserve">ne o intelektualizm i, przez to samo, wyklęte przez krytyków współczesnych, uważających, że wykluczają one wzruszenie. Tym niemniej oszczędność środków </w:t>
      </w:r>
      <w:r>
        <w:rPr>
          <w:color w:val="000000"/>
          <w:spacing w:val="0"/>
          <w:w w:val="100"/>
          <w:position w:val="0"/>
          <w:shd w:val="clear" w:color="auto" w:fill="auto"/>
          <w:lang w:val="la-001" w:eastAsia="la-001" w:bidi="la-001"/>
        </w:rPr>
        <w:t xml:space="preserve">Copianda </w:t>
      </w:r>
      <w:r>
        <w:rPr>
          <w:color w:val="000000"/>
          <w:spacing w:val="0"/>
          <w:w w:val="100"/>
          <w:position w:val="0"/>
          <w:shd w:val="clear" w:color="auto" w:fill="auto"/>
          <w:lang w:val="pl-PL" w:eastAsia="pl-PL" w:bidi="pl-PL"/>
        </w:rPr>
        <w:t>wynika w tym samym stopniu z bez mała romantycznej koncepcji ekspresyjnej, co z dy</w:t>
        <w:softHyphen/>
        <w:t>scypliny właściwej wstrzemięźliwemu rzemieślnikowi.</w:t>
      </w:r>
    </w:p>
    <w:p>
      <w:pPr>
        <w:pStyle w:val="Style24"/>
        <w:keepNext w:val="0"/>
        <w:keepLines w:val="0"/>
        <w:framePr w:w="5731" w:h="4939" w:hRule="exact" w:wrap="none" w:vAnchor="page" w:hAnchor="page" w:x="734" w:y="6125"/>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Jeżeli ta dwoista tendencja niezawsze wychodzi na jaw, dzieje się to dlatego, iż dla wielu słuchaczy pojęcie wzruszenia kojarzy się z formą zaborczą, rozlewną i mistyczną, którą przy</w:t>
        <w:softHyphen/>
        <w:t>brało w XIX wieku. Miłość, rełigia, nieskończoność, przeznacze</w:t>
        <w:softHyphen/>
        <w:t>nie, harfa eolska stanowiły wówczas tematy nieodzowne, które wywoływano uroczyście w sposób mglisty, przystrajając je w wielkie litery. Kompozytor miotał się w tym porwany falą prze</w:t>
        <w:softHyphen/>
        <w:t>różnych doznań. W przeciwieństwie, Copland wykazuje od razu kontrolę, która dozwala mu uchwycić esencję wzruszenia bez błąkania się po rozdrożach. Jego utwory najbardziej schematycz</w:t>
        <w:softHyphen/>
        <w:t>ne, napisane wkrótce po 1930 roku, ujawniały — mimo że może to wyglądać na paradoks — kościec wzruszenia raczej niż samo wzruszenie, rzucając nowe i ciekawe światło na romantyczną po</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478790</wp:posOffset>
                </wp:positionH>
                <wp:positionV relativeFrom="page">
                  <wp:posOffset>672465</wp:posOffset>
                </wp:positionV>
                <wp:extent cx="3584575" cy="0"/>
                <wp:wrapNone/>
                <wp:docPr id="37" name="Shape 37"/>
                <a:graphic xmlns:a="http://schemas.openxmlformats.org/drawingml/2006/main">
                  <a:graphicData uri="http://schemas.microsoft.com/office/word/2010/wordprocessingShape">
                    <wps:wsp>
                      <wps:cNvCnPr/>
                      <wps:spPr>
                        <a:xfrm>
                          <a:ext cx="3584575" cy="0"/>
                        </a:xfrm>
                        <a:prstGeom prst="straightConnector1"/>
                        <a:ln w="8890">
                          <a:solidFill/>
                        </a:ln>
                      </wps:spPr>
                      <wps:bodyPr/>
                    </wps:wsp>
                  </a:graphicData>
                </a:graphic>
              </wp:anchor>
            </w:drawing>
          </mc:Choice>
          <mc:Fallback>
            <w:pict>
              <v:shape o:spt="32" o:oned="true" path="m,l21600,21600e" style="position:absolute;margin-left:37.700000000000003pt;margin-top:52.950000000000003pt;width:282.25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19"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42</w:t>
      </w:r>
    </w:p>
    <w:p>
      <w:pPr>
        <w:pStyle w:val="Style36"/>
        <w:keepNext w:val="0"/>
        <w:keepLines w:val="0"/>
        <w:framePr w:wrap="none" w:vAnchor="page" w:hAnchor="page" w:x="2692" w:y="76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ARTHUR BERGER</w:t>
      </w:r>
    </w:p>
    <w:p>
      <w:pPr>
        <w:pStyle w:val="Style24"/>
        <w:keepNext w:val="0"/>
        <w:keepLines w:val="0"/>
        <w:framePr w:w="5882" w:h="5242" w:hRule="exact" w:wrap="none" w:vAnchor="page" w:hAnchor="page" w:x="658" w:y="1222"/>
        <w:widowControl w:val="0"/>
        <w:shd w:val="clear" w:color="auto" w:fill="auto"/>
        <w:bidi w:val="0"/>
        <w:spacing w:before="0" w:after="160" w:line="211" w:lineRule="auto"/>
        <w:ind w:left="0" w:right="0" w:firstLine="0"/>
        <w:jc w:val="both"/>
      </w:pPr>
      <w:r>
        <w:rPr>
          <w:color w:val="000000"/>
          <w:spacing w:val="0"/>
          <w:w w:val="100"/>
          <w:position w:val="0"/>
          <w:shd w:val="clear" w:color="auto" w:fill="auto"/>
          <w:lang w:val="pl-PL" w:eastAsia="pl-PL" w:bidi="pl-PL"/>
        </w:rPr>
        <w:t xml:space="preserve">stawę. Już od roku 1929, amerykański krytyk </w:t>
      </w:r>
      <w:r>
        <w:rPr>
          <w:color w:val="000000"/>
          <w:spacing w:val="0"/>
          <w:w w:val="100"/>
          <w:position w:val="0"/>
          <w:shd w:val="clear" w:color="auto" w:fill="auto"/>
          <w:lang w:val="fr-FR" w:eastAsia="fr-FR" w:bidi="fr-FR"/>
        </w:rPr>
        <w:t xml:space="preserve">Paul Rosenfeld </w:t>
      </w:r>
      <w:r>
        <w:rPr>
          <w:color w:val="000000"/>
          <w:spacing w:val="0"/>
          <w:w w:val="100"/>
          <w:position w:val="0"/>
          <w:shd w:val="clear" w:color="auto" w:fill="auto"/>
          <w:lang w:val="pl-PL" w:eastAsia="pl-PL" w:bidi="pl-PL"/>
        </w:rPr>
        <w:t>zauważył ze słusznością :</w:t>
      </w:r>
    </w:p>
    <w:p>
      <w:pPr>
        <w:pStyle w:val="Style30"/>
        <w:keepNext w:val="0"/>
        <w:keepLines w:val="0"/>
        <w:framePr w:w="5882" w:h="5242" w:hRule="exact" w:wrap="none" w:vAnchor="page" w:hAnchor="page" w:x="658" w:y="1222"/>
        <w:widowControl w:val="0"/>
        <w:shd w:val="clear" w:color="auto" w:fill="auto"/>
        <w:bidi w:val="0"/>
        <w:spacing w:before="0" w:after="160" w:line="214" w:lineRule="auto"/>
        <w:ind w:left="0" w:right="0" w:firstLine="380"/>
        <w:jc w:val="both"/>
      </w:pPr>
      <w:r>
        <w:rPr>
          <w:color w:val="000000"/>
          <w:spacing w:val="0"/>
          <w:w w:val="100"/>
          <w:position w:val="0"/>
          <w:shd w:val="clear" w:color="auto" w:fill="auto"/>
          <w:lang w:val="pl-PL" w:eastAsia="pl-PL" w:bidi="pl-PL"/>
        </w:rPr>
        <w:t xml:space="preserve">„Osobliwy właściwością </w:t>
      </w:r>
      <w:r>
        <w:rPr>
          <w:color w:val="000000"/>
          <w:spacing w:val="0"/>
          <w:w w:val="100"/>
          <w:position w:val="0"/>
          <w:shd w:val="clear" w:color="auto" w:fill="auto"/>
          <w:lang w:val="fr-FR" w:eastAsia="fr-FR" w:bidi="fr-FR"/>
        </w:rPr>
        <w:t xml:space="preserve">Copland’a </w:t>
      </w:r>
      <w:r>
        <w:rPr>
          <w:color w:val="000000"/>
          <w:spacing w:val="0"/>
          <w:w w:val="100"/>
          <w:position w:val="0"/>
          <w:shd w:val="clear" w:color="auto" w:fill="auto"/>
          <w:lang w:val="pl-PL" w:eastAsia="pl-PL" w:bidi="pl-PL"/>
        </w:rPr>
        <w:t>jest ogołocenie, nerwowość stylu mu</w:t>
        <w:softHyphen/>
        <w:t xml:space="preserve">zycznego, zaostrzonego nieraz wielkim tchem natchnienia. Przyzwyczailiśmy się kojarzyć wielkość z otyłością, z wagneriańską bombastyką i ciężkością, ale koncert (fortepianowy) </w:t>
      </w:r>
      <w:r>
        <w:rPr>
          <w:color w:val="000000"/>
          <w:spacing w:val="0"/>
          <w:w w:val="100"/>
          <w:position w:val="0"/>
          <w:shd w:val="clear" w:color="auto" w:fill="auto"/>
          <w:lang w:val="fr-FR" w:eastAsia="fr-FR" w:bidi="fr-FR"/>
        </w:rPr>
        <w:t xml:space="preserve">Copland’a </w:t>
      </w:r>
      <w:r>
        <w:rPr>
          <w:color w:val="000000"/>
          <w:spacing w:val="0"/>
          <w:w w:val="100"/>
          <w:position w:val="0"/>
          <w:shd w:val="clear" w:color="auto" w:fill="auto"/>
          <w:lang w:val="pl-PL" w:eastAsia="pl-PL" w:bidi="pl-PL"/>
        </w:rPr>
        <w:t>i finał jego (pierwszej) symfonii, wzbudzają w nas przyjemhy podziw swym polotem i lekkością”.</w:t>
      </w:r>
    </w:p>
    <w:p>
      <w:pPr>
        <w:pStyle w:val="Style24"/>
        <w:keepNext w:val="0"/>
        <w:keepLines w:val="0"/>
        <w:framePr w:w="5882" w:h="5242" w:hRule="exact" w:wrap="none" w:vAnchor="page" w:hAnchor="page" w:x="658" w:y="1222"/>
        <w:widowControl w:val="0"/>
        <w:shd w:val="clear" w:color="auto" w:fill="auto"/>
        <w:bidi w:val="0"/>
        <w:spacing w:before="0" w:after="240" w:line="204" w:lineRule="auto"/>
        <w:ind w:left="0" w:right="0" w:firstLine="420"/>
        <w:jc w:val="both"/>
      </w:pPr>
      <w:r>
        <w:rPr>
          <w:color w:val="000000"/>
          <w:spacing w:val="0"/>
          <w:w w:val="100"/>
          <w:position w:val="0"/>
          <w:shd w:val="clear" w:color="auto" w:fill="auto"/>
          <w:lang w:val="pl-PL" w:eastAsia="pl-PL" w:bidi="pl-PL"/>
        </w:rPr>
        <w:t>Wydaje się, że Copland stara się nadać piętno oryginalne wszystkiemu do czego się przykłada, eliminując każdy dźwięk, który nie wyraża osobistego doświadczenia i przeżycia. Unika on zazwyczaj — choć od pewnego czasu — w mniejszym stopniu — odwiecznego arsenału arpedżiów, gam i dźwięków wypełnia</w:t>
        <w:softHyphen/>
        <w:t>jących ; istotnie, od roku 1925 do 1935, trudził się specjalnie nad czystką podobnych środków. Napotykamy pewien rodzaj arpe</w:t>
        <w:softHyphen/>
        <w:t xml:space="preserve">dżiów w jego </w:t>
      </w:r>
      <w:r>
        <w:rPr>
          <w:i/>
          <w:iCs/>
          <w:color w:val="000000"/>
          <w:spacing w:val="0"/>
          <w:w w:val="100"/>
          <w:position w:val="0"/>
          <w:shd w:val="clear" w:color="auto" w:fill="auto"/>
          <w:lang w:val="pl-PL" w:eastAsia="pl-PL" w:bidi="pl-PL"/>
        </w:rPr>
        <w:t>Koncercie Fortepianowym</w:t>
      </w:r>
      <w:r>
        <w:rPr>
          <w:color w:val="000000"/>
          <w:spacing w:val="0"/>
          <w:w w:val="100"/>
          <w:position w:val="0"/>
          <w:shd w:val="clear" w:color="auto" w:fill="auto"/>
          <w:lang w:val="pl-PL" w:eastAsia="pl-PL" w:bidi="pl-PL"/>
        </w:rPr>
        <w:t xml:space="preserve"> (1926). Jego trio pt. </w:t>
      </w:r>
      <w:r>
        <w:rPr>
          <w:i/>
          <w:iCs/>
          <w:color w:val="000000"/>
          <w:spacing w:val="0"/>
          <w:w w:val="100"/>
          <w:position w:val="0"/>
          <w:shd w:val="clear" w:color="auto" w:fill="auto"/>
          <w:lang w:val="fr-FR" w:eastAsia="fr-FR" w:bidi="fr-FR"/>
        </w:rPr>
        <w:t>Vitebsk</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(1929), gdzie nowa dążność, to znaczy otwarte używa</w:t>
        <w:softHyphen/>
        <w:t xml:space="preserve">nie dysonansów, jest prawie inauguracją — zawiera jednak linie gam, które przypominają </w:t>
      </w:r>
      <w:r>
        <w:rPr>
          <w:i/>
          <w:iCs/>
          <w:color w:val="000000"/>
          <w:spacing w:val="0"/>
          <w:w w:val="100"/>
          <w:position w:val="0"/>
          <w:shd w:val="clear" w:color="auto" w:fill="auto"/>
          <w:lang w:val="fr-FR" w:eastAsia="fr-FR" w:bidi="fr-FR"/>
        </w:rPr>
        <w:t>L’Action rituelle des ancêtres i Sacré du Printemps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Strawińskiego. Ale już od tej pory, pozostaje się pod wrażeniem ważkości jego wkładów osobistych, pierwiastków osobliwie zaznaczonych od pierwszych jego kompozycji : daje temu świadectwo wdzięczny skrypt : </w:t>
      </w:r>
      <w:r>
        <w:rPr>
          <w:i/>
          <w:iCs/>
          <w:color w:val="000000"/>
          <w:spacing w:val="0"/>
          <w:w w:val="100"/>
          <w:position w:val="0"/>
          <w:shd w:val="clear" w:color="auto" w:fill="auto"/>
          <w:lang w:val="pl-PL" w:eastAsia="pl-PL" w:bidi="pl-PL"/>
        </w:rPr>
        <w:t>As it fell upon a day z</w:t>
      </w:r>
      <w:r>
        <w:rPr>
          <w:color w:val="000000"/>
          <w:spacing w:val="0"/>
          <w:w w:val="100"/>
          <w:position w:val="0"/>
          <w:shd w:val="clear" w:color="auto" w:fill="auto"/>
          <w:lang w:val="pl-PL" w:eastAsia="pl-PL" w:bidi="pl-PL"/>
        </w:rPr>
        <w:t xml:space="preserve"> 1923 roku.</w:t>
      </w:r>
    </w:p>
    <w:p>
      <w:pPr>
        <w:pStyle w:val="Style24"/>
        <w:keepNext w:val="0"/>
        <w:keepLines w:val="0"/>
        <w:framePr w:w="5882" w:h="5242" w:hRule="exact" w:wrap="none" w:vAnchor="page" w:hAnchor="page" w:x="658" w:y="1222"/>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Przykład</w:t>
      </w:r>
      <w:r>
        <w:rPr>
          <w:color w:val="000000"/>
          <w:spacing w:val="0"/>
          <w:w w:val="100"/>
          <w:position w:val="0"/>
          <w:shd w:val="clear" w:color="auto" w:fill="auto"/>
          <w:lang w:val="pl-PL" w:eastAsia="pl-PL" w:bidi="pl-PL"/>
        </w:rPr>
        <w:t xml:space="preserve"> 1. Allegro</w:t>
      </w:r>
    </w:p>
    <w:p>
      <w:pPr>
        <w:framePr w:wrap="none" w:vAnchor="page" w:hAnchor="page" w:x="554" w:y="6748"/>
        <w:widowControl w:val="0"/>
        <w:rPr>
          <w:sz w:val="2"/>
          <w:szCs w:val="2"/>
        </w:rPr>
      </w:pPr>
      <w:r>
        <w:drawing>
          <wp:inline>
            <wp:extent cx="2426335" cy="433070"/>
            <wp:docPr id="38" name="Picutre 38"/>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5"/>
                    <a:stretch/>
                  </pic:blipFill>
                  <pic:spPr>
                    <a:xfrm>
                      <a:ext cx="2426335" cy="433070"/>
                    </a:xfrm>
                    <a:prstGeom prst="rect"/>
                  </pic:spPr>
                </pic:pic>
              </a:graphicData>
            </a:graphic>
          </wp:inline>
        </w:drawing>
      </w:r>
    </w:p>
    <w:p>
      <w:pPr>
        <w:pStyle w:val="Style3"/>
        <w:keepNext w:val="0"/>
        <w:keepLines w:val="0"/>
        <w:framePr w:w="5882" w:h="457" w:hRule="exact" w:wrap="none" w:vAnchor="page" w:hAnchor="page" w:x="658" w:y="6845"/>
        <w:widowControl w:val="0"/>
        <w:shd w:val="clear" w:color="auto" w:fill="auto"/>
        <w:bidi w:val="0"/>
        <w:spacing w:before="0" w:after="0" w:line="240" w:lineRule="auto"/>
        <w:ind w:left="3755" w:right="3" w:firstLine="0"/>
        <w:jc w:val="both"/>
        <w:rPr>
          <w:sz w:val="12"/>
          <w:szCs w:val="12"/>
        </w:rPr>
      </w:pPr>
      <w:r>
        <w:rPr>
          <w:rFonts w:ascii="Times New Roman" w:eastAsia="Times New Roman" w:hAnsi="Times New Roman" w:cs="Times New Roman"/>
          <w:b/>
          <w:bCs/>
          <w:i w:val="0"/>
          <w:iCs w:val="0"/>
          <w:color w:val="000000"/>
          <w:spacing w:val="0"/>
          <w:w w:val="100"/>
          <w:position w:val="0"/>
          <w:sz w:val="12"/>
          <w:szCs w:val="12"/>
          <w:shd w:val="clear" w:color="auto" w:fill="auto"/>
          <w:lang w:val="pl-PL" w:eastAsia="pl-PL" w:bidi="pl-PL"/>
        </w:rPr>
        <w:t xml:space="preserve">Copyright, 1929, by Aaron </w:t>
      </w:r>
      <w:r>
        <w:rPr>
          <w:rFonts w:ascii="Times New Roman" w:eastAsia="Times New Roman" w:hAnsi="Times New Roman" w:cs="Times New Roman"/>
          <w:b/>
          <w:bCs/>
          <w:i w:val="0"/>
          <w:iCs w:val="0"/>
          <w:color w:val="000000"/>
          <w:spacing w:val="0"/>
          <w:w w:val="100"/>
          <w:position w:val="0"/>
          <w:sz w:val="12"/>
          <w:szCs w:val="12"/>
          <w:shd w:val="clear" w:color="auto" w:fill="auto"/>
          <w:lang w:val="fr-FR" w:eastAsia="fr-FR" w:bidi="fr-FR"/>
        </w:rPr>
        <w:t>Cnnîand.</w:t>
        <w:br/>
      </w:r>
      <w:r>
        <w:rPr>
          <w:rFonts w:ascii="Times New Roman" w:eastAsia="Times New Roman" w:hAnsi="Times New Roman" w:cs="Times New Roman"/>
          <w:b/>
          <w:bCs/>
          <w:i w:val="0"/>
          <w:iCs w:val="0"/>
          <w:color w:val="000000"/>
          <w:spacing w:val="0"/>
          <w:w w:val="100"/>
          <w:position w:val="0"/>
          <w:sz w:val="12"/>
          <w:szCs w:val="12"/>
          <w:shd w:val="clear" w:color="auto" w:fill="auto"/>
          <w:lang w:val="pl-PL" w:eastAsia="pl-PL" w:bidi="pl-PL"/>
        </w:rPr>
        <w:t xml:space="preserve">Used by </w:t>
      </w:r>
      <w:r>
        <w:rPr>
          <w:rFonts w:ascii="Times New Roman" w:eastAsia="Times New Roman" w:hAnsi="Times New Roman" w:cs="Times New Roman"/>
          <w:b/>
          <w:bCs/>
          <w:i w:val="0"/>
          <w:iCs w:val="0"/>
          <w:color w:val="000000"/>
          <w:spacing w:val="0"/>
          <w:w w:val="100"/>
          <w:position w:val="0"/>
          <w:sz w:val="12"/>
          <w:szCs w:val="12"/>
          <w:shd w:val="clear" w:color="auto" w:fill="auto"/>
          <w:lang w:val="fr-FR" w:eastAsia="fr-FR" w:bidi="fr-FR"/>
        </w:rPr>
        <w:t xml:space="preserve">permission </w:t>
      </w:r>
      <w:r>
        <w:rPr>
          <w:rFonts w:ascii="Times New Roman" w:eastAsia="Times New Roman" w:hAnsi="Times New Roman" w:cs="Times New Roman"/>
          <w:b/>
          <w:bCs/>
          <w:i w:val="0"/>
          <w:iCs w:val="0"/>
          <w:color w:val="000000"/>
          <w:spacing w:val="0"/>
          <w:w w:val="100"/>
          <w:position w:val="0"/>
          <w:sz w:val="12"/>
          <w:szCs w:val="12"/>
          <w:shd w:val="clear" w:color="auto" w:fill="auto"/>
          <w:lang w:val="pl-PL" w:eastAsia="pl-PL" w:bidi="pl-PL"/>
        </w:rPr>
        <w:t>of Nrw Musie</w:t>
        <w:br/>
      </w:r>
      <w:r>
        <w:rPr>
          <w:rFonts w:ascii="Times New Roman" w:eastAsia="Times New Roman" w:hAnsi="Times New Roman" w:cs="Times New Roman"/>
          <w:b/>
          <w:bCs/>
          <w:i w:val="0"/>
          <w:iCs w:val="0"/>
          <w:color w:val="000000"/>
          <w:spacing w:val="0"/>
          <w:w w:val="100"/>
          <w:position w:val="0"/>
          <w:sz w:val="12"/>
          <w:szCs w:val="12"/>
          <w:shd w:val="clear" w:color="auto" w:fill="auto"/>
          <w:lang w:val="fr-FR" w:eastAsia="fr-FR" w:bidi="fr-FR"/>
        </w:rPr>
        <w:t>Edition</w:t>
      </w:r>
    </w:p>
    <w:p>
      <w:pPr>
        <w:pStyle w:val="Style24"/>
        <w:keepNext w:val="0"/>
        <w:keepLines w:val="0"/>
        <w:framePr w:w="5882" w:h="3377" w:hRule="exact" w:wrap="none" w:vAnchor="page" w:hAnchor="page" w:x="658" w:y="768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Mówiło się w owym czasie o „Strawińskim z </w:t>
      </w:r>
      <w:r>
        <w:rPr>
          <w:color w:val="000000"/>
          <w:spacing w:val="0"/>
          <w:w w:val="100"/>
          <w:position w:val="0"/>
          <w:shd w:val="clear" w:color="auto" w:fill="auto"/>
          <w:lang w:val="fr-FR" w:eastAsia="fr-FR" w:bidi="fr-FR"/>
        </w:rPr>
        <w:t xml:space="preserve">Brooklyn’u”. </w:t>
      </w:r>
      <w:r>
        <w:rPr>
          <w:color w:val="000000"/>
          <w:spacing w:val="0"/>
          <w:w w:val="100"/>
          <w:position w:val="0"/>
          <w:shd w:val="clear" w:color="auto" w:fill="auto"/>
          <w:lang w:val="pl-PL" w:eastAsia="pl-PL" w:bidi="pl-PL"/>
        </w:rPr>
        <w:t>Zestawienie to wydaje się dziwne obecnie, kiedy ci dwaj kompo</w:t>
        <w:softHyphen/>
        <w:t>zytorzy są dokładniej znani. Jeśli się rozumiało przez to, że twór</w:t>
        <w:softHyphen/>
        <w:t>czość Strawińskiego mogła służyć młodemu autorowi jako od</w:t>
        <w:softHyphen/>
        <w:t>skocznia i ułatwić mu znalezienie drogi własnej — któż istotnie bardziej od Strawińskiego mógł być pomocny twórcy tak trzeź</w:t>
        <w:softHyphen/>
        <w:t>wemu jak Copland ? Zapewne, przyszłość prymitywnego skryp</w:t>
        <w:softHyphen/>
        <w:t xml:space="preserve">tu </w:t>
      </w:r>
      <w:r>
        <w:rPr>
          <w:i/>
          <w:iCs/>
          <w:color w:val="000000"/>
          <w:spacing w:val="0"/>
          <w:w w:val="100"/>
          <w:position w:val="0"/>
          <w:shd w:val="clear" w:color="auto" w:fill="auto"/>
          <w:lang w:val="fr-FR" w:eastAsia="fr-FR" w:bidi="fr-FR"/>
        </w:rPr>
        <w:t>Sacré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Noces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 miała tchu na przetrwanie i </w:t>
      </w:r>
      <w:r>
        <w:rPr>
          <w:i/>
          <w:iCs/>
          <w:color w:val="000000"/>
          <w:spacing w:val="0"/>
          <w:w w:val="100"/>
          <w:position w:val="0"/>
          <w:shd w:val="clear" w:color="auto" w:fill="auto"/>
          <w:lang w:val="fr-FR" w:eastAsia="fr-FR" w:bidi="fr-FR"/>
        </w:rPr>
        <w:t xml:space="preserve">Dance </w:t>
      </w:r>
      <w:r>
        <w:rPr>
          <w:i/>
          <w:iCs/>
          <w:color w:val="000000"/>
          <w:spacing w:val="0"/>
          <w:w w:val="100"/>
          <w:position w:val="0"/>
          <w:shd w:val="clear" w:color="auto" w:fill="auto"/>
          <w:lang w:val="pl-PL" w:eastAsia="pl-PL" w:bidi="pl-PL"/>
        </w:rPr>
        <w:t>Sym- phony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Copianda </w:t>
      </w:r>
      <w:r>
        <w:rPr>
          <w:color w:val="000000"/>
          <w:spacing w:val="0"/>
          <w:w w:val="100"/>
          <w:position w:val="0"/>
          <w:shd w:val="clear" w:color="auto" w:fill="auto"/>
          <w:lang w:val="pl-PL" w:eastAsia="pl-PL" w:bidi="pl-PL"/>
        </w:rPr>
        <w:t>nie wiele dodała do języka, który sam Strawiń</w:t>
        <w:softHyphen/>
        <w:t xml:space="preserve">ski uznawał za wyczerpany. Ale zasady wyłożone w </w:t>
      </w:r>
      <w:r>
        <w:rPr>
          <w:i/>
          <w:iCs/>
          <w:color w:val="000000"/>
          <w:spacing w:val="0"/>
          <w:w w:val="100"/>
          <w:position w:val="0"/>
          <w:shd w:val="clear" w:color="auto" w:fill="auto"/>
          <w:lang w:val="fr-FR" w:eastAsia="fr-FR" w:bidi="fr-FR"/>
        </w:rPr>
        <w:t>Octuor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ro</w:t>
        <w:softHyphen/>
        <w:t>syjskiego mistrza przedstawiały olbrzymie możliwości plastycz</w:t>
        <w:softHyphen/>
        <w:t xml:space="preserve">ne. Można tylko podziwiać moc wzoru. Potrafił on zapewnić Copland'owi punkt wyjścia, z którego, ledwie w parę lat potem, wysnuł niezwykle indywidualny styl swoich </w:t>
      </w:r>
      <w:r>
        <w:rPr>
          <w:i/>
          <w:iCs/>
          <w:color w:val="000000"/>
          <w:spacing w:val="0"/>
          <w:w w:val="100"/>
          <w:position w:val="0"/>
          <w:shd w:val="clear" w:color="auto" w:fill="auto"/>
          <w:lang w:val="fr-FR" w:eastAsia="fr-FR" w:bidi="fr-FR"/>
        </w:rPr>
        <w:t xml:space="preserve">Variations pour </w:t>
      </w:r>
      <w:r>
        <w:rPr>
          <w:i/>
          <w:iCs/>
          <w:color w:val="000000"/>
          <w:spacing w:val="0"/>
          <w:w w:val="100"/>
          <w:position w:val="0"/>
          <w:shd w:val="clear" w:color="auto" w:fill="auto"/>
          <w:lang w:val="pl-PL" w:eastAsia="pl-PL" w:bidi="pl-PL"/>
        </w:rPr>
        <w:t>Pia</w:t>
        <w:softHyphen/>
        <w:t>no,</w:t>
      </w:r>
      <w:r>
        <w:rPr>
          <w:color w:val="000000"/>
          <w:spacing w:val="0"/>
          <w:w w:val="100"/>
          <w:position w:val="0"/>
          <w:shd w:val="clear" w:color="auto" w:fill="auto"/>
          <w:lang w:val="pl-PL" w:eastAsia="pl-PL" w:bidi="pl-PL"/>
        </w:rPr>
        <w:t xml:space="preserve"> napisanych w 1930.</w:t>
      </w:r>
    </w:p>
    <w:p>
      <w:pPr>
        <w:pStyle w:val="Style24"/>
        <w:keepNext w:val="0"/>
        <w:keepLines w:val="0"/>
        <w:framePr w:w="5882" w:h="3377" w:hRule="exact" w:wrap="none" w:vAnchor="page" w:hAnchor="page" w:x="658" w:y="768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Prawdziwy rozgłos twórczości </w:t>
      </w:r>
      <w:r>
        <w:rPr>
          <w:color w:val="000000"/>
          <w:spacing w:val="0"/>
          <w:w w:val="100"/>
          <w:position w:val="0"/>
          <w:shd w:val="clear" w:color="auto" w:fill="auto"/>
          <w:lang w:val="fr-FR" w:eastAsia="fr-FR" w:bidi="fr-FR"/>
        </w:rPr>
        <w:t xml:space="preserve">Copland’a </w:t>
      </w:r>
      <w:r>
        <w:rPr>
          <w:color w:val="000000"/>
          <w:spacing w:val="0"/>
          <w:w w:val="100"/>
          <w:position w:val="0"/>
          <w:shd w:val="clear" w:color="auto" w:fill="auto"/>
          <w:lang w:val="pl-PL" w:eastAsia="pl-PL" w:bidi="pl-PL"/>
        </w:rPr>
        <w:t>zaczyna się od je</w:t>
        <w:softHyphen/>
        <w:t>go drugiej audycji na festiwalu muzycznym w Yaddo, Saratoga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524510</wp:posOffset>
                </wp:positionH>
                <wp:positionV relativeFrom="page">
                  <wp:posOffset>675005</wp:posOffset>
                </wp:positionV>
                <wp:extent cx="3566160" cy="0"/>
                <wp:wrapNone/>
                <wp:docPr id="39" name="Shape 39"/>
                <a:graphic xmlns:a="http://schemas.openxmlformats.org/drawingml/2006/main">
                  <a:graphicData uri="http://schemas.microsoft.com/office/word/2010/wordprocessingShape">
                    <wps:wsp>
                      <wps:cNvCnPr/>
                      <wps:spPr>
                        <a:xfrm>
                          <a:ext cx="3566160" cy="0"/>
                        </a:xfrm>
                        <a:prstGeom prst="straightConnector1"/>
                        <a:ln w="6985">
                          <a:solidFill/>
                        </a:ln>
                      </wps:spPr>
                      <wps:bodyPr/>
                    </wps:wsp>
                  </a:graphicData>
                </a:graphic>
              </wp:anchor>
            </w:drawing>
          </mc:Choice>
          <mc:Fallback>
            <w:pict>
              <v:shape o:spt="32" o:oned="true" path="m,l21600,21600e" style="position:absolute;margin-left:41.299999999999997pt;margin-top:53.149999999999999pt;width:280.8000000000000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116" w:y="76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MUZYKA AARONA </w:t>
      </w:r>
      <w:r>
        <w:rPr>
          <w:color w:val="000000"/>
          <w:spacing w:val="0"/>
          <w:w w:val="100"/>
          <w:position w:val="0"/>
          <w:shd w:val="clear" w:color="auto" w:fill="auto"/>
          <w:lang w:val="fr-FR" w:eastAsia="fr-FR" w:bidi="fr-FR"/>
        </w:rPr>
        <w:t>COPLAND’A</w:t>
      </w:r>
    </w:p>
    <w:p>
      <w:pPr>
        <w:pStyle w:val="Style36"/>
        <w:keepNext w:val="0"/>
        <w:keepLines w:val="0"/>
        <w:framePr w:wrap="none" w:vAnchor="page" w:hAnchor="page" w:x="6235"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43</w:t>
      </w:r>
    </w:p>
    <w:p>
      <w:pPr>
        <w:pStyle w:val="Style24"/>
        <w:keepNext w:val="0"/>
        <w:keepLines w:val="0"/>
        <w:framePr w:w="5774" w:h="6865" w:hRule="exact" w:wrap="none" w:vAnchor="page" w:hAnchor="page" w:x="712" w:y="1236"/>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Springs (Nowy Jork), kiedy to jego muzyka rozbrzmiała w całej swej wspaniałości. Jedynie dzieło o wielkim znaczeniu mogło do tego stopnia wzruszyć takie audytorium. Pewne powierzchowne podobieństwa przypominają w nim jeszcze wariacje </w:t>
      </w:r>
      <w:r>
        <w:rPr>
          <w:i/>
          <w:iCs/>
          <w:color w:val="000000"/>
          <w:spacing w:val="0"/>
          <w:w w:val="100"/>
          <w:position w:val="0"/>
          <w:shd w:val="clear" w:color="auto" w:fill="auto"/>
          <w:lang w:val="fr-FR" w:eastAsia="fr-FR" w:bidi="fr-FR"/>
        </w:rPr>
        <w:t>Octuor,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lecz utwór świadczy o radykalnie nowej koncepcji. Jego skrystalizo</w:t>
        <w:softHyphen/>
        <w:t>wana wymowa, natchniona urbanizmem amerykańskim, uwypu</w:t>
        <w:softHyphen/>
        <w:t xml:space="preserve">klała się dziwnie na tle gotyckich ram Yaddo i krajobrazu Sara- togi. Intensywność struktury muzycznej, gatunek interpretacji, właściwy </w:t>
      </w:r>
      <w:r>
        <w:rPr>
          <w:color w:val="000000"/>
          <w:spacing w:val="0"/>
          <w:w w:val="100"/>
          <w:position w:val="0"/>
          <w:shd w:val="clear" w:color="auto" w:fill="auto"/>
          <w:lang w:val="fr-FR" w:eastAsia="fr-FR" w:bidi="fr-FR"/>
        </w:rPr>
        <w:t xml:space="preserve">Copland’owi </w:t>
      </w:r>
      <w:r>
        <w:rPr>
          <w:color w:val="000000"/>
          <w:spacing w:val="0"/>
          <w:w w:val="100"/>
          <w:position w:val="0"/>
          <w:shd w:val="clear" w:color="auto" w:fill="auto"/>
          <w:lang w:val="pl-PL" w:eastAsia="pl-PL" w:bidi="pl-PL"/>
        </w:rPr>
        <w:t>— wszystko to zmuszało do podziwu. Au</w:t>
        <w:softHyphen/>
        <w:t>tor odkrywał każdy dźwięk, jakby wysączał z niego do ostatniej kropli muzyczną jakość ; sama oszczędność dźwięków wymagała podobnego wykonania. (Taki styl interpretacji powinien być sta</w:t>
        <w:softHyphen/>
        <w:t>wiany jako wzór do wykonywania wszystkich jego utworów na fortepian). Struktura nowa i doskonała, wolna od epizodycznego charakteru który, wydaje mi się, obciąża nawet arcydzieła po</w:t>
        <w:softHyphen/>
        <w:t>przednich epok o podobnej formie. Temat (przykład 2 a) użytkuje dźwięki, których znaczenie zostaje w pełni wykorzystane w cią</w:t>
        <w:softHyphen/>
        <w:t>gu kompozycji. Każdy akord lub figura dźwiękowa nawraca doń bezpośrednio (jak ósemki w przykładzie 2 b, które ukazują nam temat w zmniejszeniu i są akompaniamentem dla ćwiartek tema</w:t>
        <w:softHyphen/>
        <w:t>tu w powiększeniu).</w:t>
      </w:r>
    </w:p>
    <w:p>
      <w:pPr>
        <w:pStyle w:val="Style24"/>
        <w:keepNext w:val="0"/>
        <w:keepLines w:val="0"/>
        <w:framePr w:w="5774" w:h="6865" w:hRule="exact" w:wrap="none" w:vAnchor="page" w:hAnchor="page" w:x="712" w:y="1236"/>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Choćby z punktu widzenia, który przedstawiłem powyżej, ten utwór jest arcydziełem konstrukcji. Bardziej niezwykłą jesz</w:t>
        <w:softHyphen/>
        <w:t>cze jest fascynacja, którą wydzielają transmutacje. Mistrzostwo tego rodzaju napotyka się jedynie w tematycznym podejściu kom</w:t>
        <w:softHyphen/>
        <w:t>pozytorów dodekafonicznych. Lecz podobnych wynalazków, choć</w:t>
        <w:softHyphen/>
        <w:t>by nie wiem jak mądrych na papierze, nie przekazuje się tak sku</w:t>
        <w:softHyphen/>
        <w:t>tecznie audytorium ani w wypadku utworów dwunastotonowych, ani przy innych formach muzycznych współczesnych lub prze</w:t>
        <w:softHyphen/>
        <w:t xml:space="preserve">szłych. U </w:t>
      </w:r>
      <w:r>
        <w:rPr>
          <w:color w:val="000000"/>
          <w:spacing w:val="0"/>
          <w:w w:val="100"/>
          <w:position w:val="0"/>
          <w:shd w:val="clear" w:color="auto" w:fill="auto"/>
          <w:lang w:val="fr-FR" w:eastAsia="fr-FR" w:bidi="fr-FR"/>
        </w:rPr>
        <w:t xml:space="preserve">Copland’a </w:t>
      </w:r>
      <w:r>
        <w:rPr>
          <w:color w:val="000000"/>
          <w:spacing w:val="0"/>
          <w:w w:val="100"/>
          <w:position w:val="0"/>
          <w:shd w:val="clear" w:color="auto" w:fill="auto"/>
          <w:lang w:val="pl-PL" w:eastAsia="pl-PL" w:bidi="pl-PL"/>
        </w:rPr>
        <w:t>takie środki muzyczne odnajdują blask i zna</w:t>
        <w:softHyphen/>
        <w:t>czenie nowe : umie on przyswoić sobie metody współczesne nie pozwalając żadnej z nich by nim zawładnęła i nie ulegając sprze</w:t>
        <w:softHyphen/>
        <w:t>cznej pokusie elektyzmu.</w:t>
      </w:r>
    </w:p>
    <w:p>
      <w:pPr>
        <w:pStyle w:val="Style24"/>
        <w:keepNext w:val="0"/>
        <w:keepLines w:val="0"/>
        <w:framePr w:w="5774" w:h="6865" w:hRule="exact" w:wrap="none" w:vAnchor="page" w:hAnchor="page" w:x="712" w:y="1236"/>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Przykład</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2a</w:t>
      </w:r>
    </w:p>
    <w:p>
      <w:pPr>
        <w:framePr w:wrap="none" w:vAnchor="page" w:hAnchor="page" w:x="698" w:y="8318"/>
        <w:widowControl w:val="0"/>
        <w:rPr>
          <w:sz w:val="2"/>
          <w:szCs w:val="2"/>
        </w:rPr>
      </w:pPr>
      <w:r>
        <w:drawing>
          <wp:inline>
            <wp:extent cx="2645410" cy="1743710"/>
            <wp:docPr id="40" name="Picutre 40"/>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7"/>
                    <a:stretch/>
                  </pic:blipFill>
                  <pic:spPr>
                    <a:xfrm>
                      <a:ext cx="2645410" cy="1743710"/>
                    </a:xfrm>
                    <a:prstGeom prst="rect"/>
                  </pic:spPr>
                </pic:pic>
              </a:graphicData>
            </a:graphic>
          </wp:inline>
        </w:drawing>
      </w:r>
    </w:p>
    <w:p>
      <w:pPr>
        <w:pStyle w:val="Style49"/>
        <w:keepNext w:val="0"/>
        <w:keepLines w:val="0"/>
        <w:framePr w:w="1026" w:h="295" w:hRule="exact" w:wrap="none" w:vAnchor="page" w:hAnchor="page" w:x="4913" w:y="10002"/>
        <w:widowControl w:val="0"/>
        <w:shd w:val="clear" w:color="auto" w:fill="auto"/>
        <w:bidi w:val="0"/>
        <w:spacing w:before="0" w:after="0" w:line="214" w:lineRule="auto"/>
        <w:ind w:left="0" w:right="0" w:firstLine="0"/>
        <w:jc w:val="left"/>
        <w:rPr>
          <w:sz w:val="12"/>
          <w:szCs w:val="12"/>
        </w:rPr>
      </w:pPr>
      <w:r>
        <w:rPr>
          <w:b/>
          <w:bCs/>
          <w:i w:val="0"/>
          <w:iCs w:val="0"/>
          <w:color w:val="000000"/>
          <w:spacing w:val="0"/>
          <w:w w:val="100"/>
          <w:position w:val="0"/>
          <w:sz w:val="12"/>
          <w:szCs w:val="12"/>
          <w:shd w:val="clear" w:color="auto" w:fill="auto"/>
          <w:lang w:val="pl-PL" w:eastAsia="pl-PL" w:bidi="pl-PL"/>
        </w:rPr>
        <w:t xml:space="preserve">Copyright. </w:t>
      </w:r>
      <w:r>
        <w:rPr>
          <w:b/>
          <w:bCs/>
          <w:i w:val="0"/>
          <w:iCs w:val="0"/>
          <w:color w:val="000000"/>
          <w:spacing w:val="0"/>
          <w:w w:val="100"/>
          <w:position w:val="0"/>
          <w:sz w:val="12"/>
          <w:szCs w:val="12"/>
          <w:shd w:val="clear" w:color="auto" w:fill="auto"/>
          <w:lang w:val="fr-FR" w:eastAsia="fr-FR" w:bidi="fr-FR"/>
        </w:rPr>
        <w:t xml:space="preserve">193« </w:t>
      </w:r>
      <w:r>
        <w:rPr>
          <w:b/>
          <w:bCs/>
          <w:i w:val="0"/>
          <w:iCs w:val="0"/>
          <w:color w:val="000000"/>
          <w:spacing w:val="0"/>
          <w:w w:val="100"/>
          <w:position w:val="0"/>
          <w:sz w:val="12"/>
          <w:szCs w:val="12"/>
          <w:shd w:val="clear" w:color="auto" w:fill="auto"/>
          <w:lang w:val="pl-PL" w:eastAsia="pl-PL" w:bidi="pl-PL"/>
        </w:rPr>
        <w:t>by Cos Cob Pres</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516255</wp:posOffset>
                </wp:positionH>
                <wp:positionV relativeFrom="page">
                  <wp:posOffset>707390</wp:posOffset>
                </wp:positionV>
                <wp:extent cx="3580130" cy="0"/>
                <wp:wrapNone/>
                <wp:docPr id="41" name="Shape 41"/>
                <a:graphic xmlns:a="http://schemas.openxmlformats.org/drawingml/2006/main">
                  <a:graphicData uri="http://schemas.microsoft.com/office/word/2010/wordprocessingShape">
                    <wps:wsp>
                      <wps:cNvCnPr/>
                      <wps:spPr>
                        <a:xfrm>
                          <a:ext cx="3580130" cy="0"/>
                        </a:xfrm>
                        <a:prstGeom prst="straightConnector1"/>
                        <a:ln w="6985">
                          <a:solidFill/>
                        </a:ln>
                      </wps:spPr>
                      <wps:bodyPr/>
                    </wps:wsp>
                  </a:graphicData>
                </a:graphic>
              </wp:anchor>
            </w:drawing>
          </mc:Choice>
          <mc:Fallback>
            <w:pict>
              <v:shape o:spt="32" o:oned="true" path="m,l21600,21600e" style="position:absolute;margin-left:40.649999999999999pt;margin-top:55.700000000000003pt;width:281.89999999999998pt;height:0;z-index:-251658240;mso-position-horizontal-relative:page;mso-position-vertical-relative:page">
                <v:stroke weight="0.55000000000000004pt"/>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6614795</wp:posOffset>
                </wp:positionV>
                <wp:extent cx="737870" cy="0"/>
                <wp:wrapNone/>
                <wp:docPr id="42" name="Shape 42"/>
                <a:graphic xmlns:a="http://schemas.openxmlformats.org/drawingml/2006/main">
                  <a:graphicData uri="http://schemas.microsoft.com/office/word/2010/wordprocessingShape">
                    <wps:wsp>
                      <wps:cNvCnPr/>
                      <wps:spPr>
                        <a:xfrm>
                          <a:ext cx="737870" cy="0"/>
                        </a:xfrm>
                        <a:prstGeom prst="straightConnector1"/>
                        <a:ln w="8890">
                          <a:solidFill/>
                        </a:ln>
                      </wps:spPr>
                      <wps:bodyPr/>
                    </wps:wsp>
                  </a:graphicData>
                </a:graphic>
              </wp:anchor>
            </w:drawing>
          </mc:Choice>
          <mc:Fallback>
            <w:pict>
              <v:shape o:spt="32" o:oned="true" path="m,l21600,21600e" style="position:absolute;margin-left:37.25pt;margin-top:520.85000000000002pt;width:58.100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67" w:y="77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44</w:t>
      </w:r>
    </w:p>
    <w:p>
      <w:pPr>
        <w:pStyle w:val="Style36"/>
        <w:keepNext w:val="0"/>
        <w:keepLines w:val="0"/>
        <w:framePr w:wrap="none" w:vAnchor="page" w:hAnchor="page" w:x="2744" w:y="77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ARTHUR BERGER</w:t>
      </w:r>
    </w:p>
    <w:p>
      <w:pPr>
        <w:pStyle w:val="Style24"/>
        <w:keepNext w:val="0"/>
        <w:keepLines w:val="0"/>
        <w:framePr w:w="5778" w:h="839" w:hRule="exact" w:wrap="none" w:vAnchor="page" w:hAnchor="page" w:x="713" w:y="1238"/>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Owa solidność strukturalna najmniejszego szczegóły </w:t>
      </w:r>
      <w:r>
        <w:rPr>
          <w:i/>
          <w:iCs/>
          <w:color w:val="000000"/>
          <w:spacing w:val="0"/>
          <w:w w:val="100"/>
          <w:position w:val="0"/>
          <w:shd w:val="clear" w:color="auto" w:fill="auto"/>
          <w:lang w:val="pl-PL" w:eastAsia="pl-PL" w:bidi="pl-PL"/>
        </w:rPr>
        <w:t>Wa</w:t>
        <w:softHyphen/>
        <w:t>riacji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(Variations) </w:t>
      </w:r>
      <w:r>
        <w:rPr>
          <w:color w:val="000000"/>
          <w:spacing w:val="0"/>
          <w:w w:val="100"/>
          <w:position w:val="0"/>
          <w:shd w:val="clear" w:color="auto" w:fill="auto"/>
          <w:lang w:val="pl-PL" w:eastAsia="pl-PL" w:bidi="pl-PL"/>
        </w:rPr>
        <w:t>nie jest celem samym w sobie, lecz oznaką świadomości bytu tych szczegółów u autora, który właściwie oce</w:t>
        <w:softHyphen/>
        <w:t>nia ich możliwości dźwiękowe.</w:t>
      </w:r>
    </w:p>
    <w:p>
      <w:pPr>
        <w:pStyle w:val="Style49"/>
        <w:keepNext w:val="0"/>
        <w:keepLines w:val="0"/>
        <w:framePr w:wrap="none" w:vAnchor="page" w:hAnchor="page" w:x="1167" w:y="2242"/>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Przykład</w:t>
      </w:r>
      <w:r>
        <w:rPr>
          <w:i w:val="0"/>
          <w:iCs w:val="0"/>
          <w:color w:val="000000"/>
          <w:spacing w:val="0"/>
          <w:w w:val="100"/>
          <w:position w:val="0"/>
          <w:sz w:val="20"/>
          <w:szCs w:val="20"/>
          <w:shd w:val="clear" w:color="auto" w:fill="auto"/>
          <w:lang w:val="pl-PL" w:eastAsia="pl-PL" w:bidi="pl-PL"/>
        </w:rPr>
        <w:t xml:space="preserve"> zb</w:t>
      </w:r>
    </w:p>
    <w:p>
      <w:pPr>
        <w:framePr w:wrap="none" w:vAnchor="page" w:hAnchor="page" w:x="670" w:y="2714"/>
        <w:widowControl w:val="0"/>
        <w:rPr>
          <w:sz w:val="2"/>
          <w:szCs w:val="2"/>
        </w:rPr>
      </w:pPr>
      <w:r>
        <w:drawing>
          <wp:inline>
            <wp:extent cx="2871470" cy="780415"/>
            <wp:docPr id="43" name="Picutre 43"/>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9"/>
                    <a:stretch/>
                  </pic:blipFill>
                  <pic:spPr>
                    <a:xfrm>
                      <a:ext cx="2871470" cy="780415"/>
                    </a:xfrm>
                    <a:prstGeom prst="rect"/>
                  </pic:spPr>
                </pic:pic>
              </a:graphicData>
            </a:graphic>
          </wp:inline>
        </w:drawing>
      </w:r>
    </w:p>
    <w:p>
      <w:pPr>
        <w:pStyle w:val="Style54"/>
        <w:keepNext w:val="0"/>
        <w:keepLines w:val="0"/>
        <w:framePr w:w="1012" w:h="295" w:hRule="exact" w:wrap="none" w:vAnchor="page" w:hAnchor="page" w:x="5213" w:y="3189"/>
        <w:widowControl w:val="0"/>
        <w:shd w:val="clear" w:color="auto" w:fill="auto"/>
        <w:bidi w:val="0"/>
        <w:spacing w:before="0" w:after="0" w:line="206" w:lineRule="auto"/>
        <w:ind w:left="0" w:right="0" w:firstLine="0"/>
        <w:jc w:val="left"/>
        <w:rPr>
          <w:sz w:val="12"/>
          <w:szCs w:val="12"/>
        </w:rPr>
      </w:pPr>
      <w:r>
        <w:rPr>
          <w:rFonts w:ascii="Times New Roman" w:eastAsia="Times New Roman" w:hAnsi="Times New Roman" w:cs="Times New Roman"/>
          <w:b/>
          <w:bCs/>
          <w:i w:val="0"/>
          <w:iCs w:val="0"/>
          <w:color w:val="000000"/>
          <w:spacing w:val="0"/>
          <w:w w:val="100"/>
          <w:position w:val="0"/>
          <w:sz w:val="12"/>
          <w:szCs w:val="12"/>
          <w:shd w:val="clear" w:color="auto" w:fill="auto"/>
          <w:lang w:val="pl-PL" w:eastAsia="pl-PL" w:bidi="pl-PL"/>
        </w:rPr>
        <w:t xml:space="preserve">Copyright, 1939 by </w:t>
      </w:r>
      <w:r>
        <w:rPr>
          <w:rFonts w:ascii="Times New Roman" w:eastAsia="Times New Roman" w:hAnsi="Times New Roman" w:cs="Times New Roman"/>
          <w:b/>
          <w:bCs/>
          <w:i w:val="0"/>
          <w:iCs w:val="0"/>
          <w:color w:val="000000"/>
          <w:spacing w:val="0"/>
          <w:w w:val="100"/>
          <w:position w:val="0"/>
          <w:sz w:val="12"/>
          <w:szCs w:val="12"/>
          <w:shd w:val="clear" w:color="auto" w:fill="auto"/>
          <w:lang w:val="fr-FR" w:eastAsia="fr-FR" w:bidi="fr-FR"/>
        </w:rPr>
        <w:t xml:space="preserve">Co» </w:t>
      </w:r>
      <w:r>
        <w:rPr>
          <w:rFonts w:ascii="Times New Roman" w:eastAsia="Times New Roman" w:hAnsi="Times New Roman" w:cs="Times New Roman"/>
          <w:b/>
          <w:bCs/>
          <w:i w:val="0"/>
          <w:iCs w:val="0"/>
          <w:color w:val="000000"/>
          <w:spacing w:val="0"/>
          <w:w w:val="100"/>
          <w:position w:val="0"/>
          <w:sz w:val="12"/>
          <w:szCs w:val="12"/>
          <w:shd w:val="clear" w:color="auto" w:fill="auto"/>
          <w:lang w:val="pl-PL" w:eastAsia="pl-PL" w:bidi="pl-PL"/>
        </w:rPr>
        <w:t xml:space="preserve">Lob </w:t>
      </w:r>
      <w:r>
        <w:rPr>
          <w:rFonts w:ascii="Times New Roman" w:eastAsia="Times New Roman" w:hAnsi="Times New Roman" w:cs="Times New Roman"/>
          <w:b/>
          <w:bCs/>
          <w:i w:val="0"/>
          <w:iCs w:val="0"/>
          <w:color w:val="000000"/>
          <w:spacing w:val="0"/>
          <w:w w:val="100"/>
          <w:position w:val="0"/>
          <w:sz w:val="12"/>
          <w:szCs w:val="12"/>
          <w:shd w:val="clear" w:color="auto" w:fill="auto"/>
          <w:lang w:val="fr-FR" w:eastAsia="fr-FR" w:bidi="fr-FR"/>
        </w:rPr>
        <w:t>Prêts</w:t>
      </w:r>
    </w:p>
    <w:p>
      <w:pPr>
        <w:pStyle w:val="Style24"/>
        <w:keepNext w:val="0"/>
        <w:keepLines w:val="0"/>
        <w:framePr w:w="5778" w:h="6214" w:hRule="exact" w:wrap="none" w:vAnchor="page" w:hAnchor="page" w:x="713" w:y="413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Może się czasem przytrafić, że wprowadza on w przejściach w kanonie — w których lubuje się specjalnie — pewną nutę ra</w:t>
        <w:softHyphen/>
        <w:t>czej z powodu jej linearnego znaczenia, niż dla właściwości eufo- nicznej *). I właśnie dlatego, że wszystkie inne dźwięki przyczy</w:t>
        <w:softHyphen/>
        <w:t>niają się tak nieodzownie do piękna całości, parę tych nut spra</w:t>
        <w:softHyphen/>
        <w:t xml:space="preserve">wia, że jesteśmy nimi zaskoczeni — wydają się one psuć ogólny efekt. Mam wrażenie, źe Nadia </w:t>
      </w:r>
      <w:r>
        <w:rPr>
          <w:color w:val="000000"/>
          <w:spacing w:val="0"/>
          <w:w w:val="100"/>
          <w:position w:val="0"/>
          <w:shd w:val="clear" w:color="auto" w:fill="auto"/>
          <w:lang w:val="fr-FR" w:eastAsia="fr-FR" w:bidi="fr-FR"/>
        </w:rPr>
        <w:t xml:space="preserve">Boulanger </w:t>
      </w:r>
      <w:r>
        <w:rPr>
          <w:color w:val="000000"/>
          <w:spacing w:val="0"/>
          <w:w w:val="100"/>
          <w:position w:val="0"/>
          <w:shd w:val="clear" w:color="auto" w:fill="auto"/>
          <w:lang w:val="pl-PL" w:eastAsia="pl-PL" w:bidi="pl-PL"/>
        </w:rPr>
        <w:t xml:space="preserve">odegrała decydującą rolę na drodze, która skłoniła </w:t>
      </w:r>
      <w:r>
        <w:rPr>
          <w:color w:val="000000"/>
          <w:spacing w:val="0"/>
          <w:w w:val="100"/>
          <w:position w:val="0"/>
          <w:shd w:val="clear" w:color="auto" w:fill="auto"/>
          <w:lang w:val="fr-FR" w:eastAsia="fr-FR" w:bidi="fr-FR"/>
        </w:rPr>
        <w:t xml:space="preserve">Copland’a </w:t>
      </w:r>
      <w:r>
        <w:rPr>
          <w:color w:val="000000"/>
          <w:spacing w:val="0"/>
          <w:w w:val="100"/>
          <w:position w:val="0"/>
          <w:shd w:val="clear" w:color="auto" w:fill="auto"/>
          <w:lang w:val="pl-PL" w:eastAsia="pl-PL" w:bidi="pl-PL"/>
        </w:rPr>
        <w:t>do tego rodzaju dba</w:t>
        <w:softHyphen/>
        <w:t>łości o detal.</w:t>
      </w:r>
    </w:p>
    <w:p>
      <w:pPr>
        <w:pStyle w:val="Style24"/>
        <w:keepNext w:val="0"/>
        <w:keepLines w:val="0"/>
        <w:framePr w:w="5778" w:h="6214" w:hRule="exact" w:wrap="none" w:vAnchor="page" w:hAnchor="page" w:x="713" w:y="413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Zastanawiam się specjalnie nad </w:t>
      </w:r>
      <w:r>
        <w:rPr>
          <w:i/>
          <w:iCs/>
          <w:color w:val="000000"/>
          <w:spacing w:val="0"/>
          <w:w w:val="100"/>
          <w:position w:val="0"/>
          <w:shd w:val="clear" w:color="auto" w:fill="auto"/>
          <w:lang w:val="pl-PL" w:eastAsia="pl-PL" w:bidi="pl-PL"/>
        </w:rPr>
        <w:t>Wariacjami</w:t>
      </w:r>
      <w:r>
        <w:rPr>
          <w:color w:val="000000"/>
          <w:spacing w:val="0"/>
          <w:w w:val="100"/>
          <w:position w:val="0"/>
          <w:shd w:val="clear" w:color="auto" w:fill="auto"/>
          <w:lang w:val="pl-PL" w:eastAsia="pl-PL" w:bidi="pl-PL"/>
        </w:rPr>
        <w:t xml:space="preserve"> dlatego, że sta</w:t>
        <w:softHyphen/>
        <w:t xml:space="preserve">nowią one pozycję znamienną w ewolucji </w:t>
      </w:r>
      <w:r>
        <w:rPr>
          <w:color w:val="000000"/>
          <w:spacing w:val="0"/>
          <w:w w:val="100"/>
          <w:position w:val="0"/>
          <w:shd w:val="clear" w:color="auto" w:fill="auto"/>
          <w:lang w:val="fr-FR" w:eastAsia="fr-FR" w:bidi="fr-FR"/>
        </w:rPr>
        <w:t xml:space="preserve">Copland’a. </w:t>
      </w:r>
      <w:r>
        <w:rPr>
          <w:color w:val="000000"/>
          <w:spacing w:val="0"/>
          <w:w w:val="100"/>
          <w:position w:val="0"/>
          <w:shd w:val="clear" w:color="auto" w:fill="auto"/>
          <w:lang w:val="pl-PL" w:eastAsia="pl-PL" w:bidi="pl-PL"/>
        </w:rPr>
        <w:t>Istnieją bar</w:t>
        <w:softHyphen/>
        <w:t xml:space="preserve">dziej ważkie jego utwory — jak </w:t>
      </w:r>
      <w:r>
        <w:rPr>
          <w:i/>
          <w:iCs/>
          <w:color w:val="000000"/>
          <w:spacing w:val="0"/>
          <w:w w:val="100"/>
          <w:position w:val="0"/>
          <w:shd w:val="clear" w:color="auto" w:fill="auto"/>
          <w:lang w:val="pl-PL" w:eastAsia="pl-PL" w:bidi="pl-PL"/>
        </w:rPr>
        <w:t>Krótka Symfonia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(Short </w:t>
      </w:r>
      <w:r>
        <w:rPr>
          <w:color w:val="000000"/>
          <w:spacing w:val="0"/>
          <w:w w:val="100"/>
          <w:position w:val="0"/>
          <w:shd w:val="clear" w:color="auto" w:fill="auto"/>
          <w:lang w:val="pl-PL" w:eastAsia="pl-PL" w:bidi="pl-PL"/>
        </w:rPr>
        <w:t>Sym- phony) z 1933 roku, lub bardziej fascynujące, ale ten utwór na fortepian, w zwięzłości swej, jest wartościowym wstępem do studiów nad środkami muzycznymi, którymi rozporządza Cop- land. Ta kompozycja jest na rozstaju, stanowi rozpoznawczy punkt, z którego możemy ogarnąć zarazem przeszłość jak i przy</w:t>
        <w:softHyphen/>
        <w:t>szłość autora. Atmosfera samotności i medytacji nawraca do nos</w:t>
        <w:softHyphen/>
        <w:t xml:space="preserve">talgicznych </w:t>
      </w:r>
      <w:r>
        <w:rPr>
          <w:i/>
          <w:iCs/>
          <w:color w:val="000000"/>
          <w:spacing w:val="0"/>
          <w:w w:val="100"/>
          <w:position w:val="0"/>
          <w:shd w:val="clear" w:color="auto" w:fill="auto"/>
          <w:lang w:val="pl-PL" w:eastAsia="pl-PL" w:bidi="pl-PL"/>
        </w:rPr>
        <w:t>„blues”</w:t>
      </w:r>
      <w:r>
        <w:rPr>
          <w:color w:val="000000"/>
          <w:spacing w:val="0"/>
          <w:w w:val="100"/>
          <w:position w:val="0"/>
          <w:shd w:val="clear" w:color="auto" w:fill="auto"/>
          <w:lang w:val="pl-PL" w:eastAsia="pl-PL" w:bidi="pl-PL"/>
        </w:rPr>
        <w:t xml:space="preserve"> jego pierwszych utworów. Charakter wład</w:t>
        <w:softHyphen/>
        <w:t xml:space="preserve">czy i tendencja retoryczna zapowiadają </w:t>
      </w:r>
      <w:r>
        <w:rPr>
          <w:i/>
          <w:iCs/>
          <w:color w:val="000000"/>
          <w:spacing w:val="0"/>
          <w:w w:val="100"/>
          <w:position w:val="0"/>
          <w:shd w:val="clear" w:color="auto" w:fill="auto"/>
          <w:lang w:val="pl-PL" w:eastAsia="pl-PL" w:bidi="pl-PL"/>
        </w:rPr>
        <w:t>Sonatę Fortepianową z</w:t>
      </w:r>
      <w:r>
        <w:rPr>
          <w:color w:val="000000"/>
          <w:spacing w:val="0"/>
          <w:w w:val="100"/>
          <w:position w:val="0"/>
          <w:shd w:val="clear" w:color="auto" w:fill="auto"/>
          <w:lang w:val="pl-PL" w:eastAsia="pl-PL" w:bidi="pl-PL"/>
        </w:rPr>
        <w:t xml:space="preserve"> 1941 roku oraz uwerturę do </w:t>
      </w:r>
      <w:r>
        <w:rPr>
          <w:i/>
          <w:iCs/>
          <w:color w:val="000000"/>
          <w:spacing w:val="0"/>
          <w:w w:val="100"/>
          <w:position w:val="0"/>
          <w:shd w:val="clear" w:color="auto" w:fill="auto"/>
          <w:lang w:val="pl-PL" w:eastAsia="pl-PL" w:bidi="pl-PL"/>
        </w:rPr>
        <w:t>Billy the Kid</w:t>
      </w:r>
      <w:r>
        <w:rPr>
          <w:color w:val="000000"/>
          <w:spacing w:val="0"/>
          <w:w w:val="100"/>
          <w:position w:val="0"/>
          <w:shd w:val="clear" w:color="auto" w:fill="auto"/>
          <w:lang w:val="pl-PL" w:eastAsia="pl-PL" w:bidi="pl-PL"/>
        </w:rPr>
        <w:t xml:space="preserve"> z 1938, której impe</w:t>
        <w:softHyphen/>
        <w:t>ratywne formy głoszą epopeę awanturnika o wielkim sercu.</w:t>
      </w:r>
    </w:p>
    <w:p>
      <w:pPr>
        <w:pStyle w:val="Style24"/>
        <w:keepNext w:val="0"/>
        <w:keepLines w:val="0"/>
        <w:framePr w:w="5778" w:h="6214" w:hRule="exact" w:wrap="none" w:vAnchor="page" w:hAnchor="page" w:x="713" w:y="4132"/>
        <w:widowControl w:val="0"/>
        <w:shd w:val="clear" w:color="auto" w:fill="auto"/>
        <w:bidi w:val="0"/>
        <w:spacing w:before="0" w:after="140" w:line="204" w:lineRule="auto"/>
        <w:ind w:left="0" w:right="0" w:firstLine="46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Wariacjach</w:t>
      </w:r>
      <w:r>
        <w:rPr>
          <w:color w:val="000000"/>
          <w:spacing w:val="0"/>
          <w:w w:val="100"/>
          <w:position w:val="0"/>
          <w:shd w:val="clear" w:color="auto" w:fill="auto"/>
          <w:lang w:val="pl-PL" w:eastAsia="pl-PL" w:bidi="pl-PL"/>
        </w:rPr>
        <w:t xml:space="preserve"> krystalizuje się język, który przejawia się w </w:t>
      </w:r>
      <w:r>
        <w:rPr>
          <w:i/>
          <w:iCs/>
          <w:color w:val="000000"/>
          <w:spacing w:val="0"/>
          <w:w w:val="100"/>
          <w:position w:val="0"/>
          <w:shd w:val="clear" w:color="auto" w:fill="auto"/>
          <w:lang w:val="pl-PL" w:eastAsia="pl-PL" w:bidi="pl-PL"/>
        </w:rPr>
        <w:t>Odzie Symfonicznej</w:t>
      </w:r>
      <w:r>
        <w:rPr>
          <w:color w:val="000000"/>
          <w:spacing w:val="0"/>
          <w:w w:val="100"/>
          <w:position w:val="0"/>
          <w:shd w:val="clear" w:color="auto" w:fill="auto"/>
          <w:lang w:val="pl-PL" w:eastAsia="pl-PL" w:bidi="pl-PL"/>
        </w:rPr>
        <w:t xml:space="preserve"> z 1929 roku. Od tego młodzieńczego utwo</w:t>
        <w:softHyphen/>
        <w:t xml:space="preserve">ru Copland unika zbyt wyraźnych aluzji do muzyki </w:t>
      </w:r>
      <w:r>
        <w:rPr>
          <w:color w:val="000000"/>
          <w:spacing w:val="0"/>
          <w:w w:val="100"/>
          <w:position w:val="0"/>
          <w:shd w:val="clear" w:color="auto" w:fill="auto"/>
          <w:lang w:val="fr-FR" w:eastAsia="fr-FR" w:bidi="fr-FR"/>
        </w:rPr>
        <w:t xml:space="preserve">jazz’owej </w:t>
      </w:r>
      <w:r>
        <w:rPr>
          <w:color w:val="000000"/>
          <w:spacing w:val="0"/>
          <w:w w:val="100"/>
          <w:position w:val="0"/>
          <w:shd w:val="clear" w:color="auto" w:fill="auto"/>
          <w:lang w:val="pl-PL" w:eastAsia="pl-PL" w:bidi="pl-PL"/>
        </w:rPr>
        <w:t>i popularnych reminiscencji, które rażą w poważnym kontekście. Wzamian za to inne pierwiastki są tu cennie wykorzystane i za</w:t>
        <w:softHyphen/>
        <w:t>stosowane do nowych zamierzeń. Sam Copland zauważa w swoim szkicu biograficznym :</w:t>
      </w:r>
    </w:p>
    <w:p>
      <w:pPr>
        <w:pStyle w:val="Style30"/>
        <w:keepNext w:val="0"/>
        <w:keepLines w:val="0"/>
        <w:framePr w:w="5778" w:h="6214" w:hRule="exact" w:wrap="none" w:vAnchor="page" w:hAnchor="page" w:x="713" w:y="4132"/>
        <w:widowControl w:val="0"/>
        <w:shd w:val="clear" w:color="auto" w:fill="auto"/>
        <w:bidi w:val="0"/>
        <w:spacing w:before="0" w:after="0" w:line="216" w:lineRule="auto"/>
        <w:ind w:left="0" w:right="0" w:firstLine="340"/>
        <w:jc w:val="both"/>
      </w:pPr>
      <w:r>
        <w:rPr>
          <w:color w:val="000000"/>
          <w:spacing w:val="0"/>
          <w:w w:val="100"/>
          <w:position w:val="0"/>
          <w:shd w:val="clear" w:color="auto" w:fill="auto"/>
          <w:lang w:val="pl-PL" w:eastAsia="pl-PL" w:bidi="pl-PL"/>
        </w:rPr>
        <w:t>„Sądzę, że wyczerpałem w moim koncercie język folklorystyczny, zwa</w:t>
        <w:softHyphen/>
        <w:t>żywszy jego ograniczone możliwości. Jest to zapewne łatwy sposób zostania</w:t>
      </w:r>
    </w:p>
    <w:p>
      <w:pPr>
        <w:pStyle w:val="Style39"/>
        <w:keepNext w:val="0"/>
        <w:keepLines w:val="0"/>
        <w:framePr w:w="5746" w:h="565" w:hRule="exact" w:wrap="none" w:vAnchor="page" w:hAnchor="page" w:x="713" w:y="10468"/>
        <w:widowControl w:val="0"/>
        <w:shd w:val="clear" w:color="auto" w:fill="auto"/>
        <w:bidi w:val="0"/>
        <w:spacing w:before="0" w:after="0" w:line="214"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Fałszywy stosunek na który natrafiamy na 3-ciej pięciolinii w ka</w:t>
        <w:softHyphen/>
        <w:t xml:space="preserve">nonie części drugiej </w:t>
      </w:r>
      <w:r>
        <w:rPr>
          <w:b w:val="0"/>
          <w:bCs w:val="0"/>
          <w:i/>
          <w:iCs/>
          <w:color w:val="000000"/>
          <w:spacing w:val="0"/>
          <w:w w:val="100"/>
          <w:position w:val="0"/>
          <w:sz w:val="16"/>
          <w:szCs w:val="16"/>
          <w:shd w:val="clear" w:color="auto" w:fill="auto"/>
          <w:lang w:val="pl-PL" w:eastAsia="pl-PL" w:bidi="pl-PL"/>
        </w:rPr>
        <w:t>Sonaty Skrzypcowej,</w:t>
      </w:r>
      <w:r>
        <w:rPr>
          <w:b w:val="0"/>
          <w:bCs w:val="0"/>
          <w:color w:val="000000"/>
          <w:spacing w:val="0"/>
          <w:w w:val="100"/>
          <w:position w:val="0"/>
          <w:sz w:val="17"/>
          <w:szCs w:val="17"/>
          <w:shd w:val="clear" w:color="auto" w:fill="auto"/>
          <w:lang w:val="pl-PL" w:eastAsia="pl-PL" w:bidi="pl-PL"/>
        </w:rPr>
        <w:t xml:space="preserve"> okazuje się rażący dla niektórych uszu.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6"/>
        <w:keepNext w:val="0"/>
        <w:keepLines w:val="0"/>
        <w:framePr w:wrap="none" w:vAnchor="page" w:hAnchor="page" w:x="2097" w:y="763"/>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 xml:space="preserve">MUZYKA AARONA </w:t>
      </w:r>
      <w:r>
        <w:rPr>
          <w:color w:val="000000"/>
          <w:spacing w:val="0"/>
          <w:w w:val="100"/>
          <w:position w:val="0"/>
          <w:sz w:val="20"/>
          <w:szCs w:val="20"/>
          <w:shd w:val="clear" w:color="auto" w:fill="auto"/>
          <w:lang w:val="fr-FR" w:eastAsia="fr-FR" w:bidi="fr-FR"/>
        </w:rPr>
        <w:t>COPLAND’A</w:t>
      </w:r>
    </w:p>
    <w:p>
      <w:pPr>
        <w:pStyle w:val="Style36"/>
        <w:keepNext w:val="0"/>
        <w:keepLines w:val="0"/>
        <w:framePr w:wrap="none" w:vAnchor="page" w:hAnchor="page" w:x="6216" w:y="77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45</w:t>
      </w:r>
    </w:p>
    <w:p>
      <w:pPr>
        <w:pStyle w:val="Style30"/>
        <w:keepNext w:val="0"/>
        <w:keepLines w:val="0"/>
        <w:framePr w:w="5724" w:h="2326" w:hRule="exact" w:wrap="none" w:vAnchor="page" w:hAnchor="page" w:x="740" w:y="1238"/>
        <w:widowControl w:val="0"/>
        <w:shd w:val="clear" w:color="auto" w:fill="auto"/>
        <w:bidi w:val="0"/>
        <w:spacing w:before="0" w:after="160" w:line="214" w:lineRule="auto"/>
        <w:ind w:left="0" w:right="0" w:firstLine="0"/>
        <w:jc w:val="both"/>
      </w:pPr>
      <w:r>
        <w:rPr>
          <w:color w:val="000000"/>
          <w:spacing w:val="0"/>
          <w:w w:val="100"/>
          <w:position w:val="0"/>
          <w:shd w:val="clear" w:color="auto" w:fill="auto"/>
          <w:lang w:val="pl-PL" w:eastAsia="pl-PL" w:bidi="pl-PL"/>
        </w:rPr>
        <w:t>muzykiem iście amerykańskim, ale nie należy sprowadzać całej muzyki ame</w:t>
        <w:softHyphen/>
        <w:t>rykańskiej do wspólnego mianownika tych dwóch dominujących tematów : „blues” i „brawurowego” kawałka. Element rytmiczny, który cechuje jazz... nie opierający się na samej emocji, ale rdzennie narodowy jako natchnienie, nie zaprzestanie być pożywką dla naszej poważnej muzyki”.</w:t>
      </w:r>
    </w:p>
    <w:p>
      <w:pPr>
        <w:pStyle w:val="Style24"/>
        <w:keepNext w:val="0"/>
        <w:keepLines w:val="0"/>
        <w:framePr w:w="5724" w:h="2326" w:hRule="exact" w:wrap="none" w:vAnchor="page" w:hAnchor="page" w:x="740" w:y="1238"/>
        <w:widowControl w:val="0"/>
        <w:shd w:val="clear" w:color="auto" w:fill="auto"/>
        <w:bidi w:val="0"/>
        <w:spacing w:before="0" w:after="220" w:line="204" w:lineRule="auto"/>
        <w:ind w:left="0" w:right="0" w:firstLine="420"/>
        <w:jc w:val="both"/>
      </w:pPr>
      <w:r>
        <w:rPr>
          <w:color w:val="000000"/>
          <w:spacing w:val="0"/>
          <w:w w:val="100"/>
          <w:position w:val="0"/>
          <w:shd w:val="clear" w:color="auto" w:fill="auto"/>
          <w:lang w:val="pl-PL" w:eastAsia="pl-PL" w:bidi="pl-PL"/>
        </w:rPr>
        <w:t xml:space="preserve">We wcześniejszym artykule, poświęconym </w:t>
      </w:r>
      <w:r>
        <w:rPr>
          <w:color w:val="000000"/>
          <w:spacing w:val="0"/>
          <w:w w:val="100"/>
          <w:position w:val="0"/>
          <w:shd w:val="clear" w:color="auto" w:fill="auto"/>
          <w:lang w:val="fr-FR" w:eastAsia="fr-FR" w:bidi="fr-FR"/>
        </w:rPr>
        <w:t xml:space="preserve">jazz’owi </w:t>
      </w:r>
      <w:r>
        <w:rPr>
          <w:color w:val="000000"/>
          <w:spacing w:val="0"/>
          <w:w w:val="100"/>
          <w:position w:val="0"/>
          <w:shd w:val="clear" w:color="auto" w:fill="auto"/>
          <w:lang w:val="pl-PL" w:eastAsia="pl-PL" w:bidi="pl-PL"/>
        </w:rPr>
        <w:t>reduko</w:t>
        <w:softHyphen/>
        <w:t xml:space="preserve">wał owo źródło natchnienia do ugrupowania taktów w ósemkach na grupy 3 i 5, które odżywa w następującym ustępie </w:t>
      </w:r>
      <w:r>
        <w:rPr>
          <w:i/>
          <w:iCs/>
          <w:color w:val="000000"/>
          <w:spacing w:val="0"/>
          <w:w w:val="100"/>
          <w:position w:val="0"/>
          <w:shd w:val="clear" w:color="auto" w:fill="auto"/>
          <w:lang w:val="pl-PL" w:eastAsia="pl-PL" w:bidi="pl-PL"/>
        </w:rPr>
        <w:t>Ody Sym</w:t>
        <w:softHyphen/>
        <w:t>fonicznej.</w:t>
      </w:r>
    </w:p>
    <w:p>
      <w:pPr>
        <w:pStyle w:val="Style24"/>
        <w:keepNext w:val="0"/>
        <w:keepLines w:val="0"/>
        <w:framePr w:w="5724" w:h="2326" w:hRule="exact" w:wrap="none" w:vAnchor="page" w:hAnchor="page" w:x="740" w:y="1238"/>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Przykład</w:t>
      </w:r>
      <w:r>
        <w:rPr>
          <w:color w:val="000000"/>
          <w:spacing w:val="0"/>
          <w:w w:val="100"/>
          <w:position w:val="0"/>
          <w:shd w:val="clear" w:color="auto" w:fill="auto"/>
          <w:lang w:val="pl-PL" w:eastAsia="pl-PL" w:bidi="pl-PL"/>
        </w:rPr>
        <w:t xml:space="preserve"> 3.</w:t>
      </w:r>
    </w:p>
    <w:p>
      <w:pPr>
        <w:framePr w:wrap="none" w:vAnchor="page" w:hAnchor="page" w:x="783" w:y="3923"/>
        <w:widowControl w:val="0"/>
        <w:rPr>
          <w:sz w:val="2"/>
          <w:szCs w:val="2"/>
        </w:rPr>
      </w:pPr>
      <w:r>
        <w:drawing>
          <wp:inline>
            <wp:extent cx="2218690" cy="347345"/>
            <wp:docPr id="44" name="Picutre 44"/>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1"/>
                    <a:stretch/>
                  </pic:blipFill>
                  <pic:spPr>
                    <a:xfrm>
                      <a:ext cx="2218690" cy="347345"/>
                    </a:xfrm>
                    <a:prstGeom prst="rect"/>
                  </pic:spPr>
                </pic:pic>
              </a:graphicData>
            </a:graphic>
          </wp:inline>
        </w:drawing>
      </w:r>
    </w:p>
    <w:p>
      <w:pPr>
        <w:pStyle w:val="Style24"/>
        <w:keepNext w:val="0"/>
        <w:keepLines w:val="0"/>
        <w:framePr w:w="5724" w:h="893" w:hRule="exact" w:wrap="none" w:vAnchor="page" w:hAnchor="page" w:x="740" w:y="4751"/>
        <w:widowControl w:val="0"/>
        <w:shd w:val="clear" w:color="auto" w:fill="auto"/>
        <w:bidi w:val="0"/>
        <w:spacing w:before="0" w:after="220" w:line="204" w:lineRule="auto"/>
        <w:ind w:left="0" w:right="0" w:firstLine="420"/>
        <w:jc w:val="both"/>
      </w:pPr>
      <w:r>
        <w:rPr>
          <w:color w:val="000000"/>
          <w:spacing w:val="0"/>
          <w:w w:val="100"/>
          <w:position w:val="0"/>
          <w:shd w:val="clear" w:color="auto" w:fill="auto"/>
          <w:lang w:val="pl-PL" w:eastAsia="pl-PL" w:bidi="pl-PL"/>
        </w:rPr>
        <w:t xml:space="preserve">Przez rozszerzenie tej zasady, 5/8 wyszło z rytmu fox- </w:t>
      </w:r>
      <w:r>
        <w:rPr>
          <w:color w:val="000000"/>
          <w:spacing w:val="0"/>
          <w:w w:val="100"/>
          <w:position w:val="0"/>
          <w:shd w:val="clear" w:color="auto" w:fill="auto"/>
          <w:lang w:val="fr-FR" w:eastAsia="fr-FR" w:bidi="fr-FR"/>
        </w:rPr>
        <w:t xml:space="preserve">trott’u, </w:t>
      </w:r>
      <w:r>
        <w:rPr>
          <w:color w:val="000000"/>
          <w:spacing w:val="0"/>
          <w:w w:val="100"/>
          <w:position w:val="0"/>
          <w:shd w:val="clear" w:color="auto" w:fill="auto"/>
          <w:lang w:val="pl-PL" w:eastAsia="pl-PL" w:bidi="pl-PL"/>
        </w:rPr>
        <w:t>zachowując przy tym coś z cechy synkop :</w:t>
      </w:r>
    </w:p>
    <w:p>
      <w:pPr>
        <w:pStyle w:val="Style24"/>
        <w:keepNext w:val="0"/>
        <w:keepLines w:val="0"/>
        <w:framePr w:w="5724" w:h="893" w:hRule="exact" w:wrap="none" w:vAnchor="page" w:hAnchor="page" w:x="740" w:y="4751"/>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Przykład</w:t>
      </w:r>
      <w:r>
        <w:rPr>
          <w:color w:val="000000"/>
          <w:spacing w:val="0"/>
          <w:w w:val="100"/>
          <w:position w:val="0"/>
          <w:shd w:val="clear" w:color="auto" w:fill="auto"/>
          <w:lang w:val="pl-PL" w:eastAsia="pl-PL" w:bidi="pl-PL"/>
        </w:rPr>
        <w:t xml:space="preserve"> 4. Wariacje na fortepian.</w:t>
      </w:r>
    </w:p>
    <w:p>
      <w:pPr>
        <w:framePr w:wrap="none" w:vAnchor="page" w:hAnchor="page" w:x="683" w:y="5882"/>
        <w:widowControl w:val="0"/>
        <w:rPr>
          <w:sz w:val="2"/>
          <w:szCs w:val="2"/>
        </w:rPr>
      </w:pPr>
      <w:r>
        <w:drawing>
          <wp:inline>
            <wp:extent cx="2688590" cy="688975"/>
            <wp:docPr id="45" name="Picutre 45"/>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3"/>
                    <a:stretch/>
                  </pic:blipFill>
                  <pic:spPr>
                    <a:xfrm>
                      <a:ext cx="2688590" cy="688975"/>
                    </a:xfrm>
                    <a:prstGeom prst="rect"/>
                  </pic:spPr>
                </pic:pic>
              </a:graphicData>
            </a:graphic>
          </wp:inline>
        </w:drawing>
      </w:r>
    </w:p>
    <w:p>
      <w:pPr>
        <w:pStyle w:val="Style54"/>
        <w:keepNext w:val="0"/>
        <w:keepLines w:val="0"/>
        <w:framePr w:w="1022" w:h="299" w:hRule="exact" w:wrap="none" w:vAnchor="page" w:hAnchor="page" w:x="4956" w:y="6159"/>
        <w:widowControl w:val="0"/>
        <w:shd w:val="clear" w:color="auto" w:fill="auto"/>
        <w:bidi w:val="0"/>
        <w:spacing w:before="0" w:after="0" w:line="206" w:lineRule="auto"/>
        <w:ind w:left="0" w:right="0" w:firstLine="0"/>
        <w:jc w:val="left"/>
        <w:rPr>
          <w:sz w:val="12"/>
          <w:szCs w:val="12"/>
        </w:rPr>
      </w:pPr>
      <w:r>
        <w:rPr>
          <w:rFonts w:ascii="Times New Roman" w:eastAsia="Times New Roman" w:hAnsi="Times New Roman" w:cs="Times New Roman"/>
          <w:b/>
          <w:bCs/>
          <w:i w:val="0"/>
          <w:iCs w:val="0"/>
          <w:color w:val="000000"/>
          <w:spacing w:val="0"/>
          <w:w w:val="100"/>
          <w:position w:val="0"/>
          <w:sz w:val="12"/>
          <w:szCs w:val="12"/>
          <w:shd w:val="clear" w:color="auto" w:fill="auto"/>
          <w:lang w:val="pl-PL" w:eastAsia="pl-PL" w:bidi="pl-PL"/>
        </w:rPr>
        <w:t>Copyright, 1932 by Cos Cob Press</w:t>
      </w:r>
    </w:p>
    <w:p>
      <w:pPr>
        <w:pStyle w:val="Style24"/>
        <w:keepNext w:val="0"/>
        <w:keepLines w:val="0"/>
        <w:framePr w:w="5684" w:h="1476" w:hRule="exact" w:wrap="none" w:vAnchor="page" w:hAnchor="page" w:x="751" w:y="7189"/>
        <w:widowControl w:val="0"/>
        <w:shd w:val="clear" w:color="auto" w:fill="auto"/>
        <w:bidi w:val="0"/>
        <w:spacing w:before="0" w:after="220" w:line="204" w:lineRule="auto"/>
        <w:ind w:left="0" w:right="0"/>
        <w:jc w:val="both"/>
      </w:pPr>
      <w:r>
        <w:rPr>
          <w:color w:val="000000"/>
          <w:spacing w:val="0"/>
          <w:w w:val="100"/>
          <w:position w:val="0"/>
          <w:shd w:val="clear" w:color="auto" w:fill="auto"/>
          <w:lang w:val="pl-PL" w:eastAsia="pl-PL" w:bidi="pl-PL"/>
        </w:rPr>
        <w:t>Muzyka poważna używa więc także melodycznych i harmo</w:t>
        <w:softHyphen/>
        <w:t xml:space="preserve">nicznych środków jak owe tercje wielkie i małe, następujące po sobie na przemian w „blues”, wiernie podjęte w </w:t>
      </w:r>
      <w:r>
        <w:rPr>
          <w:i/>
          <w:iCs/>
          <w:color w:val="000000"/>
          <w:spacing w:val="0"/>
          <w:w w:val="100"/>
          <w:position w:val="0"/>
          <w:shd w:val="clear" w:color="auto" w:fill="auto"/>
          <w:lang w:val="pl-PL" w:eastAsia="pl-PL" w:bidi="pl-PL"/>
        </w:rPr>
        <w:t>Musie for the Theater</w:t>
      </w:r>
      <w:r>
        <w:rPr>
          <w:color w:val="000000"/>
          <w:spacing w:val="0"/>
          <w:w w:val="100"/>
          <w:position w:val="0"/>
          <w:shd w:val="clear" w:color="auto" w:fill="auto"/>
          <w:lang w:val="pl-PL" w:eastAsia="pl-PL" w:bidi="pl-PL"/>
        </w:rPr>
        <w:t xml:space="preserve"> (1925) kompozycji, która podaję wszystkie szmiry lat dwudziestych w formie, nadającej im dziś jeszcze uroku.</w:t>
      </w:r>
    </w:p>
    <w:p>
      <w:pPr>
        <w:pStyle w:val="Style24"/>
        <w:keepNext w:val="0"/>
        <w:keepLines w:val="0"/>
        <w:framePr w:w="5684" w:h="1476" w:hRule="exact" w:wrap="none" w:vAnchor="page" w:hAnchor="page" w:x="751" w:y="7189"/>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Przykład</w:t>
      </w:r>
      <w:r>
        <w:rPr>
          <w:color w:val="000000"/>
          <w:spacing w:val="0"/>
          <w:w w:val="100"/>
          <w:position w:val="0"/>
          <w:shd w:val="clear" w:color="auto" w:fill="auto"/>
          <w:lang w:val="pl-PL" w:eastAsia="pl-PL" w:bidi="pl-PL"/>
        </w:rPr>
        <w:t xml:space="preserve"> 5.</w:t>
      </w:r>
    </w:p>
    <w:p>
      <w:pPr>
        <w:framePr w:wrap="none" w:vAnchor="page" w:hAnchor="page" w:x="661" w:y="8931"/>
        <w:widowControl w:val="0"/>
        <w:rPr>
          <w:sz w:val="2"/>
          <w:szCs w:val="2"/>
        </w:rPr>
      </w:pPr>
      <w:r>
        <w:drawing>
          <wp:inline>
            <wp:extent cx="1615440" cy="426720"/>
            <wp:docPr id="46" name="Picutre 46"/>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5"/>
                    <a:stretch/>
                  </pic:blipFill>
                  <pic:spPr>
                    <a:xfrm>
                      <a:ext cx="1615440" cy="426720"/>
                    </a:xfrm>
                    <a:prstGeom prst="rect"/>
                  </pic:spPr>
                </pic:pic>
              </a:graphicData>
            </a:graphic>
          </wp:inline>
        </w:drawing>
      </w:r>
    </w:p>
    <w:p>
      <w:pPr>
        <w:pStyle w:val="Style24"/>
        <w:keepNext w:val="0"/>
        <w:keepLines w:val="0"/>
        <w:framePr w:w="5688" w:h="1235" w:hRule="exact" w:wrap="none" w:vAnchor="page" w:hAnchor="page" w:x="740" w:y="9809"/>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Wariacjach,</w:t>
      </w:r>
      <w:r>
        <w:rPr>
          <w:color w:val="000000"/>
          <w:spacing w:val="0"/>
          <w:w w:val="100"/>
          <w:position w:val="0"/>
          <w:shd w:val="clear" w:color="auto" w:fill="auto"/>
          <w:lang w:val="pl-PL" w:eastAsia="pl-PL" w:bidi="pl-PL"/>
        </w:rPr>
        <w:t xml:space="preserve"> ten środek występuje w silnie sublimowanej formie. Pierwsze trzy dźwięki (przykład </w:t>
      </w:r>
      <w:r>
        <w:rPr>
          <w:color w:val="000000"/>
          <w:spacing w:val="0"/>
          <w:w w:val="100"/>
          <w:position w:val="0"/>
          <w:shd w:val="clear" w:color="auto" w:fill="auto"/>
          <w:lang w:val="fr-FR" w:eastAsia="fr-FR" w:bidi="fr-FR"/>
        </w:rPr>
        <w:t xml:space="preserve">2 a) </w:t>
      </w:r>
      <w:r>
        <w:rPr>
          <w:color w:val="000000"/>
          <w:spacing w:val="0"/>
          <w:w w:val="100"/>
          <w:position w:val="0"/>
          <w:shd w:val="clear" w:color="auto" w:fill="auto"/>
          <w:lang w:val="pl-PL" w:eastAsia="pl-PL" w:bidi="pl-PL"/>
        </w:rPr>
        <w:t xml:space="preserve">— pod warunkiem że </w:t>
      </w:r>
      <w:r>
        <w:rPr>
          <w:i/>
          <w:iCs/>
          <w:color w:val="000000"/>
          <w:spacing w:val="0"/>
          <w:w w:val="100"/>
          <w:position w:val="0"/>
          <w:shd w:val="clear" w:color="auto" w:fill="auto"/>
          <w:lang w:val="pl-PL" w:eastAsia="pl-PL" w:bidi="pl-PL"/>
        </w:rPr>
        <w:t>dis</w:t>
      </w:r>
      <w:r>
        <w:rPr>
          <w:color w:val="000000"/>
          <w:spacing w:val="0"/>
          <w:w w:val="100"/>
          <w:position w:val="0"/>
          <w:shd w:val="clear" w:color="auto" w:fill="auto"/>
          <w:lang w:val="pl-PL" w:eastAsia="pl-PL" w:bidi="pl-PL"/>
        </w:rPr>
        <w:t xml:space="preserve"> będzie uważane za </w:t>
      </w:r>
      <w:r>
        <w:rPr>
          <w:i/>
          <w:iCs/>
          <w:color w:val="000000"/>
          <w:spacing w:val="0"/>
          <w:w w:val="100"/>
          <w:position w:val="0"/>
          <w:shd w:val="clear" w:color="auto" w:fill="auto"/>
          <w:lang w:val="pl-PL" w:eastAsia="pl-PL" w:bidi="pl-PL"/>
        </w:rPr>
        <w:t xml:space="preserve">es </w:t>
      </w:r>
      <w:r>
        <w:rPr>
          <w:color w:val="000000"/>
          <w:spacing w:val="0"/>
          <w:w w:val="100"/>
          <w:position w:val="0"/>
          <w:shd w:val="clear" w:color="auto" w:fill="auto"/>
          <w:lang w:val="pl-PL" w:eastAsia="pl-PL" w:bidi="pl-PL"/>
        </w:rPr>
        <w:t>— sugerują jakby w nawiasie, miej</w:t>
        <w:softHyphen/>
        <w:t xml:space="preserve">sce w „blues” w C — dwuznaczność która akcentuje się jeszcze w takcie 10 przez akord </w:t>
      </w:r>
      <w:r>
        <w:rPr>
          <w:i/>
          <w:iCs/>
          <w:color w:val="000000"/>
          <w:spacing w:val="0"/>
          <w:w w:val="100"/>
          <w:position w:val="0"/>
          <w:shd w:val="clear" w:color="auto" w:fill="auto"/>
          <w:lang w:val="fr-FR" w:eastAsia="fr-FR" w:bidi="fr-FR"/>
        </w:rPr>
        <w:t>dur-mol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C.</w:t>
      </w:r>
      <w:r>
        <w:rPr>
          <w:color w:val="000000"/>
          <w:spacing w:val="0"/>
          <w:w w:val="100"/>
          <w:position w:val="0"/>
          <w:shd w:val="clear" w:color="auto" w:fill="auto"/>
          <w:lang w:val="pl-PL" w:eastAsia="pl-PL" w:bidi="pl-PL"/>
        </w:rPr>
        <w:t xml:space="preserve"> Jednak temat jest w </w:t>
      </w:r>
      <w:r>
        <w:rPr>
          <w:i/>
          <w:iCs/>
          <w:color w:val="000000"/>
          <w:spacing w:val="0"/>
          <w:w w:val="100"/>
          <w:position w:val="0"/>
          <w:shd w:val="clear" w:color="auto" w:fill="auto"/>
          <w:lang w:val="pl-PL" w:eastAsia="pl-PL" w:bidi="pl-PL"/>
        </w:rPr>
        <w:t>cis mol. His,</w:t>
      </w:r>
      <w:r>
        <w:rPr>
          <w:color w:val="000000"/>
          <w:spacing w:val="0"/>
          <w:w w:val="100"/>
          <w:position w:val="0"/>
          <w:shd w:val="clear" w:color="auto" w:fill="auto"/>
          <w:lang w:val="pl-PL" w:eastAsia="pl-PL" w:bidi="pl-PL"/>
        </w:rPr>
        <w:t xml:space="preserve"> napisane w takcie 2 jak </w:t>
      </w:r>
      <w:r>
        <w:rPr>
          <w:i/>
          <w:iCs/>
          <w:color w:val="000000"/>
          <w:spacing w:val="0"/>
          <w:w w:val="100"/>
          <w:position w:val="0"/>
          <w:shd w:val="clear" w:color="auto" w:fill="auto"/>
          <w:lang w:val="pl-PL" w:eastAsia="pl-PL" w:bidi="pl-PL"/>
        </w:rPr>
        <w:t>C</w:t>
      </w:r>
      <w:r>
        <w:rPr>
          <w:color w:val="000000"/>
          <w:spacing w:val="0"/>
          <w:w w:val="100"/>
          <w:position w:val="0"/>
          <w:shd w:val="clear" w:color="auto" w:fill="auto"/>
          <w:lang w:val="pl-PL" w:eastAsia="pl-PL" w:bidi="pl-PL"/>
        </w:rPr>
        <w:t xml:space="preserve"> aby uwydatnić tę dwuznacz</w:t>
        <w:softHyphen/>
      </w:r>
    </w:p>
    <w:p>
      <w:pPr>
        <w:pStyle w:val="Style3"/>
        <w:keepNext w:val="0"/>
        <w:keepLines w:val="0"/>
        <w:framePr w:w="1076" w:h="385" w:hRule="exact" w:wrap="none" w:vAnchor="page" w:hAnchor="page" w:x="3221" w:y="9068"/>
        <w:widowControl w:val="0"/>
        <w:shd w:val="clear" w:color="auto" w:fill="auto"/>
        <w:bidi w:val="0"/>
        <w:spacing w:before="0" w:after="0" w:line="206" w:lineRule="auto"/>
        <w:ind w:left="0" w:right="0" w:firstLine="0"/>
        <w:jc w:val="left"/>
        <w:rPr>
          <w:sz w:val="12"/>
          <w:szCs w:val="12"/>
        </w:rPr>
      </w:pPr>
      <w:r>
        <w:rPr>
          <w:rFonts w:ascii="Times New Roman" w:eastAsia="Times New Roman" w:hAnsi="Times New Roman" w:cs="Times New Roman"/>
          <w:b/>
          <w:bCs/>
          <w:i w:val="0"/>
          <w:iCs w:val="0"/>
          <w:color w:val="000000"/>
          <w:spacing w:val="0"/>
          <w:w w:val="100"/>
          <w:position w:val="0"/>
          <w:sz w:val="12"/>
          <w:szCs w:val="12"/>
          <w:shd w:val="clear" w:color="auto" w:fill="auto"/>
          <w:lang w:val="fr-FR" w:eastAsia="fr-FR" w:bidi="fr-FR"/>
        </w:rPr>
        <w:t xml:space="preserve">Copyright, 193s </w:t>
      </w:r>
      <w:r>
        <w:rPr>
          <w:rFonts w:ascii="Times New Roman" w:eastAsia="Times New Roman" w:hAnsi="Times New Roman" w:cs="Times New Roman"/>
          <w:b/>
          <w:bCs/>
          <w:i w:val="0"/>
          <w:iCs w:val="0"/>
          <w:color w:val="000000"/>
          <w:spacing w:val="0"/>
          <w:w w:val="100"/>
          <w:position w:val="0"/>
          <w:sz w:val="12"/>
          <w:szCs w:val="12"/>
          <w:shd w:val="clear" w:color="auto" w:fill="auto"/>
          <w:lang w:val="pl-PL" w:eastAsia="pl-PL" w:bidi="pl-PL"/>
        </w:rPr>
        <w:t xml:space="preserve">by </w:t>
      </w:r>
      <w:r>
        <w:rPr>
          <w:rFonts w:ascii="Times New Roman" w:eastAsia="Times New Roman" w:hAnsi="Times New Roman" w:cs="Times New Roman"/>
          <w:b/>
          <w:bCs/>
          <w:i w:val="0"/>
          <w:iCs w:val="0"/>
          <w:color w:val="000000"/>
          <w:spacing w:val="0"/>
          <w:w w:val="100"/>
          <w:position w:val="0"/>
          <w:sz w:val="12"/>
          <w:szCs w:val="12"/>
          <w:shd w:val="clear" w:color="auto" w:fill="auto"/>
          <w:lang w:val="fr-FR" w:eastAsia="fr-FR" w:bidi="fr-FR"/>
        </w:rPr>
        <w:t>Cos Cob Press</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519430</wp:posOffset>
                </wp:positionH>
                <wp:positionV relativeFrom="page">
                  <wp:posOffset>690245</wp:posOffset>
                </wp:positionV>
                <wp:extent cx="3579495" cy="0"/>
                <wp:wrapNone/>
                <wp:docPr id="47" name="Shape 47"/>
                <a:graphic xmlns:a="http://schemas.openxmlformats.org/drawingml/2006/main">
                  <a:graphicData uri="http://schemas.microsoft.com/office/word/2010/wordprocessingShape">
                    <wps:wsp>
                      <wps:cNvCnPr/>
                      <wps:spPr>
                        <a:xfrm>
                          <a:ext cx="3579495" cy="0"/>
                        </a:xfrm>
                        <a:prstGeom prst="straightConnector1"/>
                        <a:ln w="6985">
                          <a:solidFill/>
                        </a:ln>
                      </wps:spPr>
                      <wps:bodyPr/>
                    </wps:wsp>
                  </a:graphicData>
                </a:graphic>
              </wp:anchor>
            </w:drawing>
          </mc:Choice>
          <mc:Fallback>
            <w:pict>
              <v:shape o:spt="32" o:oned="true" path="m,l21600,21600e" style="position:absolute;margin-left:40.899999999999999pt;margin-top:54.350000000000001pt;width:281.85000000000002pt;height:0;z-index:-251658240;mso-position-horizontal-relative:page;mso-position-vertical-relative:page">
                <v:stroke weight="0.55000000000000004pt"/>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6254115</wp:posOffset>
                </wp:positionV>
                <wp:extent cx="734060" cy="0"/>
                <wp:wrapNone/>
                <wp:docPr id="48" name="Shape 48"/>
                <a:graphic xmlns:a="http://schemas.openxmlformats.org/drawingml/2006/main">
                  <a:graphicData uri="http://schemas.microsoft.com/office/word/2010/wordprocessingShape">
                    <wps:wsp>
                      <wps:cNvCnPr/>
                      <wps:spPr>
                        <a:xfrm>
                          <a:ext cx="734060" cy="0"/>
                        </a:xfrm>
                        <a:prstGeom prst="straightConnector1"/>
                        <a:ln w="11430">
                          <a:solidFill/>
                        </a:ln>
                      </wps:spPr>
                      <wps:bodyPr/>
                    </wps:wsp>
                  </a:graphicData>
                </a:graphic>
              </wp:anchor>
            </w:drawing>
          </mc:Choice>
          <mc:Fallback>
            <w:pict>
              <v:shape o:spt="32" o:oned="true" path="m,l21600,21600e" style="position:absolute;margin-left:34.950000000000003pt;margin-top:492.44999999999999pt;width:57.799999999999997pt;height:0;z-index:-251658240;mso-position-horizontal-relative:page;mso-position-vertical-relative:page">
                <v:stroke weight="0.90000000000000002pt"/>
              </v:shape>
            </w:pict>
          </mc:Fallback>
        </mc:AlternateContent>
      </w:r>
    </w:p>
    <w:p>
      <w:pPr>
        <w:pStyle w:val="Style36"/>
        <w:keepNext w:val="0"/>
        <w:keepLines w:val="0"/>
        <w:framePr w:wrap="none" w:vAnchor="page" w:hAnchor="page" w:x="779"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46</w:t>
      </w:r>
    </w:p>
    <w:p>
      <w:pPr>
        <w:pStyle w:val="Style36"/>
        <w:keepNext w:val="0"/>
        <w:keepLines w:val="0"/>
        <w:framePr w:wrap="none" w:vAnchor="page" w:hAnchor="page" w:x="2752" w:y="728"/>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ARTHUR BERGER</w:t>
      </w:r>
    </w:p>
    <w:p>
      <w:pPr>
        <w:pStyle w:val="Style24"/>
        <w:keepNext w:val="0"/>
        <w:keepLines w:val="0"/>
        <w:framePr w:w="5846" w:h="8503" w:hRule="exact" w:wrap="none" w:vAnchor="page" w:hAnchor="page" w:x="646" w:y="1217"/>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ność, służy również (jako </w:t>
      </w:r>
      <w:r>
        <w:rPr>
          <w:i/>
          <w:iCs/>
          <w:color w:val="000000"/>
          <w:spacing w:val="0"/>
          <w:w w:val="100"/>
          <w:position w:val="0"/>
          <w:shd w:val="clear" w:color="auto" w:fill="auto"/>
          <w:lang w:val="pl-PL" w:eastAsia="pl-PL" w:bidi="pl-PL"/>
        </w:rPr>
        <w:t>C) w</w:t>
      </w:r>
      <w:r>
        <w:rPr>
          <w:color w:val="000000"/>
          <w:spacing w:val="0"/>
          <w:w w:val="100"/>
          <w:position w:val="0"/>
          <w:shd w:val="clear" w:color="auto" w:fill="auto"/>
          <w:lang w:val="pl-PL" w:eastAsia="pl-PL" w:bidi="pl-PL"/>
        </w:rPr>
        <w:t xml:space="preserve"> charakterze tercji zamiennej akor</w:t>
        <w:softHyphen/>
        <w:t xml:space="preserve">du </w:t>
      </w:r>
      <w:r>
        <w:rPr>
          <w:i/>
          <w:iCs/>
          <w:color w:val="000000"/>
          <w:spacing w:val="0"/>
          <w:w w:val="100"/>
          <w:position w:val="0"/>
          <w:shd w:val="clear" w:color="auto" w:fill="auto"/>
          <w:lang w:val="fr-FR" w:eastAsia="fr-FR" w:bidi="fr-FR"/>
        </w:rPr>
        <w:t>A dur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takcie 3.</w:t>
      </w:r>
    </w:p>
    <w:p>
      <w:pPr>
        <w:pStyle w:val="Style24"/>
        <w:keepNext w:val="0"/>
        <w:keepLines w:val="0"/>
        <w:framePr w:w="5846" w:h="8503" w:hRule="exact" w:wrap="none" w:vAnchor="page" w:hAnchor="page" w:x="646" w:y="1217"/>
        <w:widowControl w:val="0"/>
        <w:shd w:val="clear" w:color="auto" w:fill="auto"/>
        <w:bidi w:val="0"/>
        <w:spacing w:before="0" w:after="160" w:line="204" w:lineRule="auto"/>
        <w:ind w:left="0" w:right="0" w:firstLine="540"/>
        <w:jc w:val="both"/>
      </w:pPr>
      <w:r>
        <w:rPr>
          <w:color w:val="000000"/>
          <w:spacing w:val="0"/>
          <w:w w:val="100"/>
          <w:position w:val="0"/>
          <w:shd w:val="clear" w:color="auto" w:fill="auto"/>
          <w:lang w:val="pl-PL" w:eastAsia="pl-PL" w:bidi="pl-PL"/>
        </w:rPr>
        <w:t xml:space="preserve">Zużytkowane melodyjnie tercje świadczą często u </w:t>
      </w:r>
      <w:r>
        <w:rPr>
          <w:color w:val="000000"/>
          <w:spacing w:val="0"/>
          <w:w w:val="100"/>
          <w:position w:val="0"/>
          <w:shd w:val="clear" w:color="auto" w:fill="auto"/>
          <w:lang w:val="fr-FR" w:eastAsia="fr-FR" w:bidi="fr-FR"/>
        </w:rPr>
        <w:t xml:space="preserve">Copland’a </w:t>
      </w:r>
      <w:r>
        <w:rPr>
          <w:color w:val="000000"/>
          <w:spacing w:val="0"/>
          <w:w w:val="100"/>
          <w:position w:val="0"/>
          <w:shd w:val="clear" w:color="auto" w:fill="auto"/>
          <w:lang w:val="pl-PL" w:eastAsia="pl-PL" w:bidi="pl-PL"/>
        </w:rPr>
        <w:t xml:space="preserve">o przynależności do muzyki </w:t>
      </w:r>
      <w:r>
        <w:rPr>
          <w:color w:val="000000"/>
          <w:spacing w:val="0"/>
          <w:w w:val="100"/>
          <w:position w:val="0"/>
          <w:shd w:val="clear" w:color="auto" w:fill="auto"/>
          <w:lang w:val="fr-FR" w:eastAsia="fr-FR" w:bidi="fr-FR"/>
        </w:rPr>
        <w:t xml:space="preserve">jazz’owej, </w:t>
      </w:r>
      <w:r>
        <w:rPr>
          <w:color w:val="000000"/>
          <w:spacing w:val="0"/>
          <w:w w:val="100"/>
          <w:position w:val="0"/>
          <w:shd w:val="clear" w:color="auto" w:fill="auto"/>
          <w:lang w:val="pl-PL" w:eastAsia="pl-PL" w:bidi="pl-PL"/>
        </w:rPr>
        <w:t>nawet bez potrzeby od</w:t>
        <w:softHyphen/>
        <w:t>woływania się do dwuznaczności trybów majorowego lub mino</w:t>
        <w:softHyphen/>
        <w:t>rowego. Zwłaszcza w swej formie zastępującej w tonie której element „blues” przejawia się osobliwie zaakcentowany, akord — o którym mowa — jest jakby pieczęcią. Konstatujemy ze zdzi</w:t>
        <w:softHyphen/>
        <w:t xml:space="preserve">wieniem ilość części rozpoczynających się tym akordem, często podkreślanym zatrzymywaniem na niższej nucie, jak np. w </w:t>
      </w:r>
      <w:r>
        <w:rPr>
          <w:i/>
          <w:iCs/>
          <w:color w:val="000000"/>
          <w:spacing w:val="0"/>
          <w:w w:val="100"/>
          <w:position w:val="0"/>
          <w:shd w:val="clear" w:color="auto" w:fill="auto"/>
          <w:lang w:val="pl-PL" w:eastAsia="pl-PL" w:bidi="pl-PL"/>
        </w:rPr>
        <w:t>Wa</w:t>
        <w:softHyphen/>
        <w:t>riacjach.</w:t>
      </w:r>
      <w:r>
        <w:rPr>
          <w:color w:val="000000"/>
          <w:spacing w:val="0"/>
          <w:w w:val="100"/>
          <w:position w:val="0"/>
          <w:shd w:val="clear" w:color="auto" w:fill="auto"/>
          <w:lang w:val="pl-PL" w:eastAsia="pl-PL" w:bidi="pl-PL"/>
        </w:rPr>
        <w:t xml:space="preserve"> Charakterystyczną jego funkcją jest stanowienie ośrod</w:t>
        <w:softHyphen/>
        <w:t>ka wokół którego elementy melodyjne wytwarzają się przez aglo</w:t>
        <w:softHyphen/>
        <w:t>merację. Przy pierwszym wystąpieniu tercja bywa czasem ukry</w:t>
        <w:softHyphen/>
        <w:t>ta przez sąsiednie dźwięki ale jej własny charakter jest uwypu</w:t>
        <w:softHyphen/>
        <w:t>klony od początku. Podobnie jak sekundy w muzyce nowoczes</w:t>
        <w:softHyphen/>
        <w:t xml:space="preserve">nej rozciągają się często do septymowych albo nonowych — za pomocą sposobów zwanych </w:t>
      </w:r>
      <w:r>
        <w:rPr>
          <w:color w:val="000000"/>
          <w:spacing w:val="0"/>
          <w:w w:val="100"/>
          <w:position w:val="0"/>
          <w:shd w:val="clear" w:color="auto" w:fill="auto"/>
          <w:lang w:val="fr-FR" w:eastAsia="fr-FR" w:bidi="fr-FR"/>
        </w:rPr>
        <w:t xml:space="preserve">„pointillisme” </w:t>
      </w:r>
      <w:r>
        <w:rPr>
          <w:color w:val="000000"/>
          <w:spacing w:val="0"/>
          <w:w w:val="100"/>
          <w:position w:val="0"/>
          <w:shd w:val="clear" w:color="auto" w:fill="auto"/>
          <w:lang w:val="pl-PL" w:eastAsia="pl-PL" w:bidi="pl-PL"/>
        </w:rPr>
        <w:t xml:space="preserve">lub „pandiato- nisme” *) — na przykład </w:t>
      </w:r>
      <w:r>
        <w:rPr>
          <w:i/>
          <w:iCs/>
          <w:color w:val="000000"/>
          <w:spacing w:val="0"/>
          <w:w w:val="100"/>
          <w:position w:val="0"/>
          <w:shd w:val="clear" w:color="auto" w:fill="auto"/>
          <w:lang w:val="pl-PL" w:eastAsia="pl-PL" w:bidi="pl-PL"/>
        </w:rPr>
        <w:t>dis-cis</w:t>
      </w:r>
      <w:r>
        <w:rPr>
          <w:color w:val="000000"/>
          <w:spacing w:val="0"/>
          <w:w w:val="100"/>
          <w:position w:val="0"/>
          <w:shd w:val="clear" w:color="auto" w:fill="auto"/>
          <w:lang w:val="pl-PL" w:eastAsia="pl-PL" w:bidi="pl-PL"/>
        </w:rPr>
        <w:t xml:space="preserve"> w temacie </w:t>
      </w:r>
      <w:r>
        <w:rPr>
          <w:i/>
          <w:iCs/>
          <w:color w:val="000000"/>
          <w:spacing w:val="0"/>
          <w:w w:val="100"/>
          <w:position w:val="0"/>
          <w:shd w:val="clear" w:color="auto" w:fill="auto"/>
          <w:lang w:val="pl-PL" w:eastAsia="pl-PL" w:bidi="pl-PL"/>
        </w:rPr>
        <w:t>Wariacji</w:t>
      </w:r>
      <w:r>
        <w:rPr>
          <w:color w:val="000000"/>
          <w:spacing w:val="0"/>
          <w:w w:val="100"/>
          <w:position w:val="0"/>
          <w:shd w:val="clear" w:color="auto" w:fill="auto"/>
          <w:lang w:val="pl-PL" w:eastAsia="pl-PL" w:bidi="pl-PL"/>
        </w:rPr>
        <w:t xml:space="preserve"> (przykład 2 a), podobnie tercje zamieniają się na decymy, czy to w waria</w:t>
        <w:softHyphen/>
        <w:t>cji tematowej czy to w wersji oryginalnej. Na przykład, w czwar</w:t>
        <w:softHyphen/>
        <w:t xml:space="preserve">tym takcie </w:t>
      </w:r>
      <w:r>
        <w:rPr>
          <w:i/>
          <w:iCs/>
          <w:color w:val="000000"/>
          <w:spacing w:val="0"/>
          <w:w w:val="100"/>
          <w:position w:val="0"/>
          <w:shd w:val="clear" w:color="auto" w:fill="auto"/>
          <w:lang w:val="pl-PL" w:eastAsia="pl-PL" w:bidi="pl-PL"/>
        </w:rPr>
        <w:t>Wariacji,</w:t>
      </w:r>
      <w:r>
        <w:rPr>
          <w:color w:val="000000"/>
          <w:spacing w:val="0"/>
          <w:w w:val="100"/>
          <w:position w:val="0"/>
          <w:shd w:val="clear" w:color="auto" w:fill="auto"/>
          <w:lang w:val="pl-PL" w:eastAsia="pl-PL" w:bidi="pl-PL"/>
        </w:rPr>
        <w:t xml:space="preserve"> interwal </w:t>
      </w:r>
      <w:r>
        <w:rPr>
          <w:i/>
          <w:iCs/>
          <w:color w:val="000000"/>
          <w:spacing w:val="0"/>
          <w:w w:val="100"/>
          <w:position w:val="0"/>
          <w:shd w:val="clear" w:color="auto" w:fill="auto"/>
          <w:lang w:val="pl-PL" w:eastAsia="pl-PL" w:bidi="pl-PL"/>
        </w:rPr>
        <w:t>C-E</w:t>
      </w:r>
      <w:r>
        <w:rPr>
          <w:color w:val="000000"/>
          <w:spacing w:val="0"/>
          <w:w w:val="100"/>
          <w:position w:val="0"/>
          <w:shd w:val="clear" w:color="auto" w:fill="auto"/>
          <w:lang w:val="pl-PL" w:eastAsia="pl-PL" w:bidi="pl-PL"/>
        </w:rPr>
        <w:t xml:space="preserve"> drugiej połowy taktu jest roz</w:t>
        <w:softHyphen/>
        <w:t xml:space="preserve">szerzeniem tercji </w:t>
      </w:r>
      <w:r>
        <w:rPr>
          <w:i/>
          <w:iCs/>
          <w:color w:val="000000"/>
          <w:spacing w:val="0"/>
          <w:w w:val="100"/>
          <w:position w:val="0"/>
          <w:shd w:val="clear" w:color="auto" w:fill="auto"/>
          <w:lang w:val="pl-PL" w:eastAsia="pl-PL" w:bidi="pl-PL"/>
        </w:rPr>
        <w:t>E-C</w:t>
      </w:r>
      <w:r>
        <w:rPr>
          <w:color w:val="000000"/>
          <w:spacing w:val="0"/>
          <w:w w:val="100"/>
          <w:position w:val="0"/>
          <w:shd w:val="clear" w:color="auto" w:fill="auto"/>
          <w:lang w:val="pl-PL" w:eastAsia="pl-PL" w:bidi="pl-PL"/>
        </w:rPr>
        <w:t xml:space="preserve"> znajdującej się na początku tematu. Thćo- dor Chandler w krytyce, skądinąd nadzwyczaj gorącej, o </w:t>
      </w:r>
      <w:r>
        <w:rPr>
          <w:i/>
          <w:iCs/>
          <w:color w:val="000000"/>
          <w:spacing w:val="0"/>
          <w:w w:val="100"/>
          <w:position w:val="0"/>
          <w:shd w:val="clear" w:color="auto" w:fill="auto"/>
          <w:lang w:val="pl-PL" w:eastAsia="pl-PL" w:bidi="pl-PL"/>
        </w:rPr>
        <w:t>Odzie Symfonicznej,</w:t>
      </w:r>
      <w:r>
        <w:rPr>
          <w:color w:val="000000"/>
          <w:spacing w:val="0"/>
          <w:w w:val="100"/>
          <w:position w:val="0"/>
          <w:shd w:val="clear" w:color="auto" w:fill="auto"/>
          <w:lang w:val="pl-PL" w:eastAsia="pl-PL" w:bidi="pl-PL"/>
        </w:rPr>
        <w:t xml:space="preserve"> ocenia w tych słowach użytkowanie decymy przez </w:t>
      </w:r>
      <w:r>
        <w:rPr>
          <w:color w:val="000000"/>
          <w:spacing w:val="0"/>
          <w:w w:val="100"/>
          <w:position w:val="0"/>
          <w:shd w:val="clear" w:color="auto" w:fill="auto"/>
          <w:lang w:val="fr-FR" w:eastAsia="fr-FR" w:bidi="fr-FR"/>
        </w:rPr>
        <w:t xml:space="preserve">Copland’a </w:t>
      </w:r>
      <w:r>
        <w:rPr>
          <w:color w:val="000000"/>
          <w:spacing w:val="0"/>
          <w:w w:val="100"/>
          <w:position w:val="0"/>
          <w:shd w:val="clear" w:color="auto" w:fill="auto"/>
          <w:lang w:val="pl-PL" w:eastAsia="pl-PL" w:bidi="pl-PL"/>
        </w:rPr>
        <w:t>:</w:t>
      </w:r>
    </w:p>
    <w:p>
      <w:pPr>
        <w:pStyle w:val="Style30"/>
        <w:keepNext w:val="0"/>
        <w:keepLines w:val="0"/>
        <w:framePr w:w="5846" w:h="8503" w:hRule="exact" w:wrap="none" w:vAnchor="page" w:hAnchor="page" w:x="646" w:y="1217"/>
        <w:widowControl w:val="0"/>
        <w:shd w:val="clear" w:color="auto" w:fill="auto"/>
        <w:bidi w:val="0"/>
        <w:spacing w:before="0" w:after="160" w:line="211" w:lineRule="auto"/>
        <w:ind w:left="0" w:right="0" w:firstLine="400"/>
        <w:jc w:val="both"/>
      </w:pPr>
      <w:r>
        <w:rPr>
          <w:color w:val="000000"/>
          <w:spacing w:val="0"/>
          <w:w w:val="100"/>
          <w:position w:val="0"/>
          <w:shd w:val="clear" w:color="auto" w:fill="auto"/>
          <w:lang w:val="pl-PL" w:eastAsia="pl-PL" w:bidi="pl-PL"/>
        </w:rPr>
        <w:t>„Nie można zaprzeczyć, że pewne sposoby traktowania tego akordu pod</w:t>
        <w:softHyphen/>
        <w:t>kreślają w nim cechy i kolor, których nikt dotychczas nie dostrzegł. Ale czasem nie widzi się zupełnie powodów takiego wyboru — chyba troskę o spójność”.</w:t>
      </w:r>
    </w:p>
    <w:p>
      <w:pPr>
        <w:pStyle w:val="Style24"/>
        <w:keepNext w:val="0"/>
        <w:keepLines w:val="0"/>
        <w:framePr w:w="5846" w:h="8503" w:hRule="exact" w:wrap="none" w:vAnchor="page" w:hAnchor="page" w:x="646" w:y="1217"/>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Od mniej więcej 1935 roku Copland rozszerzył znacznie pole swoich środków melodyjnych odwołując się mianowicie do regio</w:t>
        <w:softHyphen/>
        <w:t>nalnego folkloru. Od tego czasu kontury jego melodii używają więcej akordów niż tercji i decym, ale ma zawsze predylekcję do tych ostatnich i prezentuje je w sposób, który osobliwie ścią</w:t>
        <w:softHyphen/>
        <w:t>ga na nie uwagę słuchacza.</w:t>
      </w:r>
    </w:p>
    <w:p>
      <w:pPr>
        <w:pStyle w:val="Style24"/>
        <w:keepNext w:val="0"/>
        <w:keepLines w:val="0"/>
        <w:framePr w:w="5846" w:h="8503" w:hRule="exact" w:wrap="none" w:vAnchor="page" w:hAnchor="page" w:x="646" w:y="1217"/>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Wolno sądzić, źe wpływ „blues” przejawił się u </w:t>
      </w:r>
      <w:r>
        <w:rPr>
          <w:color w:val="000000"/>
          <w:spacing w:val="0"/>
          <w:w w:val="100"/>
          <w:position w:val="0"/>
          <w:shd w:val="clear" w:color="auto" w:fill="auto"/>
          <w:lang w:val="fr-FR" w:eastAsia="fr-FR" w:bidi="fr-FR"/>
        </w:rPr>
        <w:t xml:space="preserve">Copland’a </w:t>
      </w:r>
      <w:r>
        <w:rPr>
          <w:color w:val="000000"/>
          <w:spacing w:val="0"/>
          <w:w w:val="100"/>
          <w:position w:val="0"/>
          <w:shd w:val="clear" w:color="auto" w:fill="auto"/>
          <w:lang w:val="pl-PL" w:eastAsia="pl-PL" w:bidi="pl-PL"/>
        </w:rPr>
        <w:t>nie tylko w interwalach o strukturze melodyjnej, lecz także w de- klamatorskim stylu, tak dla niego charakterystycznym. Depry</w:t>
        <w:softHyphen/>
        <w:t>mująca atmosfera „blues” nie polega jedynie na trybie mino</w:t>
        <w:softHyphen/>
        <w:t>rowym podkreślanym przez kontrast pewnych tercji majorowych sporadycznych, ale i na fakcie, że każdy frazes kończy się pod</w:t>
        <w:softHyphen/>
        <w:t>stawowym dźwiękiem, często podtrzymywanym przez dłuższą</w:t>
      </w:r>
    </w:p>
    <w:p>
      <w:pPr>
        <w:pStyle w:val="Style39"/>
        <w:keepNext w:val="0"/>
        <w:keepLines w:val="0"/>
        <w:framePr w:w="5713" w:h="1087" w:hRule="exact" w:wrap="none" w:vAnchor="page" w:hAnchor="page" w:x="646" w:y="9904"/>
        <w:widowControl w:val="0"/>
        <w:shd w:val="clear" w:color="auto" w:fill="auto"/>
        <w:bidi w:val="0"/>
        <w:spacing w:before="0" w:after="0" w:line="214"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 xml:space="preserve">*) Termin : </w:t>
      </w:r>
      <w:r>
        <w:rPr>
          <w:b w:val="0"/>
          <w:bCs w:val="0"/>
          <w:color w:val="000000"/>
          <w:spacing w:val="0"/>
          <w:w w:val="100"/>
          <w:position w:val="0"/>
          <w:sz w:val="17"/>
          <w:szCs w:val="17"/>
          <w:shd w:val="clear" w:color="auto" w:fill="auto"/>
          <w:lang w:val="fr-FR" w:eastAsia="fr-FR" w:bidi="fr-FR"/>
        </w:rPr>
        <w:t xml:space="preserve">„pointillisme” </w:t>
      </w:r>
      <w:r>
        <w:rPr>
          <w:b w:val="0"/>
          <w:bCs w:val="0"/>
          <w:color w:val="000000"/>
          <w:spacing w:val="0"/>
          <w:w w:val="100"/>
          <w:position w:val="0"/>
          <w:sz w:val="17"/>
          <w:szCs w:val="17"/>
          <w:shd w:val="clear" w:color="auto" w:fill="auto"/>
          <w:lang w:val="pl-PL" w:eastAsia="pl-PL" w:bidi="pl-PL"/>
        </w:rPr>
        <w:t xml:space="preserve">jest używany przez </w:t>
      </w:r>
      <w:r>
        <w:rPr>
          <w:b w:val="0"/>
          <w:bCs w:val="0"/>
          <w:color w:val="000000"/>
          <w:spacing w:val="0"/>
          <w:w w:val="100"/>
          <w:position w:val="0"/>
          <w:sz w:val="17"/>
          <w:szCs w:val="17"/>
          <w:shd w:val="clear" w:color="auto" w:fill="auto"/>
          <w:lang w:val="fr-FR" w:eastAsia="fr-FR" w:bidi="fr-FR"/>
        </w:rPr>
        <w:t xml:space="preserve">A. E. Hull’a </w:t>
      </w: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6"/>
          <w:szCs w:val="16"/>
          <w:shd w:val="clear" w:color="auto" w:fill="auto"/>
          <w:lang w:val="pl-PL" w:eastAsia="pl-PL" w:bidi="pl-PL"/>
        </w:rPr>
        <w:t>Modem Harmony,</w:t>
      </w:r>
      <w:r>
        <w:rPr>
          <w:b w:val="0"/>
          <w:bCs w:val="0"/>
          <w:color w:val="000000"/>
          <w:spacing w:val="0"/>
          <w:w w:val="100"/>
          <w:position w:val="0"/>
          <w:sz w:val="17"/>
          <w:szCs w:val="17"/>
          <w:shd w:val="clear" w:color="auto" w:fill="auto"/>
          <w:lang w:val="pl-PL" w:eastAsia="pl-PL" w:bidi="pl-PL"/>
        </w:rPr>
        <w:t xml:space="preserve"> str. 168. Mikołaj Słonimski użył wyrażenia „pandiatomisme” aby opisać „następujące po sobie dźwięki gamy o różnych rejestrach; można by rozszerzyć to określenie do używania dźwięków gamy nawet gdy nie tra</w:t>
        <w:softHyphen/>
        <w:t xml:space="preserve">fiają się w porządku seryjnym (patrz jego przedmowę do </w:t>
      </w:r>
      <w:r>
        <w:rPr>
          <w:b w:val="0"/>
          <w:bCs w:val="0"/>
          <w:i/>
          <w:iCs/>
          <w:color w:val="000000"/>
          <w:spacing w:val="0"/>
          <w:w w:val="100"/>
          <w:position w:val="0"/>
          <w:sz w:val="16"/>
          <w:szCs w:val="16"/>
          <w:shd w:val="clear" w:color="auto" w:fill="auto"/>
          <w:lang w:val="pl-PL" w:eastAsia="pl-PL" w:bidi="pl-PL"/>
        </w:rPr>
        <w:t>The Book of Mo</w:t>
        <w:softHyphen/>
        <w:t>dern Composers,</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David </w:t>
      </w:r>
      <w:r>
        <w:rPr>
          <w:b w:val="0"/>
          <w:bCs w:val="0"/>
          <w:color w:val="000000"/>
          <w:spacing w:val="0"/>
          <w:w w:val="100"/>
          <w:position w:val="0"/>
          <w:sz w:val="17"/>
          <w:szCs w:val="17"/>
          <w:shd w:val="clear" w:color="auto" w:fill="auto"/>
          <w:lang w:val="pl-PL" w:eastAsia="pl-PL" w:bidi="pl-PL"/>
        </w:rPr>
        <w:t>Ewen, 1942, str. 15).</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494665</wp:posOffset>
                </wp:positionH>
                <wp:positionV relativeFrom="page">
                  <wp:posOffset>664845</wp:posOffset>
                </wp:positionV>
                <wp:extent cx="3563620" cy="0"/>
                <wp:wrapNone/>
                <wp:docPr id="49" name="Shape 49"/>
                <a:graphic xmlns:a="http://schemas.openxmlformats.org/drawingml/2006/main">
                  <a:graphicData uri="http://schemas.microsoft.com/office/word/2010/wordprocessingShape">
                    <wps:wsp>
                      <wps:cNvCnPr/>
                      <wps:spPr>
                        <a:xfrm>
                          <a:ext cx="3563620" cy="0"/>
                        </a:xfrm>
                        <a:prstGeom prst="straightConnector1"/>
                        <a:ln w="6985">
                          <a:solidFill/>
                        </a:ln>
                      </wps:spPr>
                      <wps:bodyPr/>
                    </wps:wsp>
                  </a:graphicData>
                </a:graphic>
              </wp:anchor>
            </w:drawing>
          </mc:Choice>
          <mc:Fallback>
            <w:pict>
              <v:shape o:spt="32" o:oned="true" path="m,l21600,21600e" style="position:absolute;margin-left:38.950000000000003pt;margin-top:52.350000000000001pt;width:280.60000000000002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058" w:y="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MUZYKA AARONA </w:t>
      </w:r>
      <w:r>
        <w:rPr>
          <w:color w:val="000000"/>
          <w:spacing w:val="0"/>
          <w:w w:val="100"/>
          <w:position w:val="0"/>
          <w:shd w:val="clear" w:color="auto" w:fill="auto"/>
          <w:lang w:val="fr-FR" w:eastAsia="fr-FR" w:bidi="fr-FR"/>
        </w:rPr>
        <w:t>COPLAND’A</w:t>
      </w:r>
    </w:p>
    <w:p>
      <w:pPr>
        <w:pStyle w:val="Style36"/>
        <w:keepNext w:val="0"/>
        <w:keepLines w:val="0"/>
        <w:framePr w:wrap="none" w:vAnchor="page" w:hAnchor="page" w:x="6176"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47</w:t>
      </w:r>
    </w:p>
    <w:p>
      <w:pPr>
        <w:pStyle w:val="Style24"/>
        <w:keepNext w:val="0"/>
        <w:keepLines w:val="0"/>
        <w:framePr w:w="5724" w:h="5134" w:hRule="exact" w:wrap="none" w:vAnchor="page" w:hAnchor="page" w:x="704" w:y="121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chwilę i podkreślającym uczucie rezygnacji i żalu wobec nieubła</w:t>
        <w:softHyphen/>
        <w:t>ganej martwoty — jednym słowem, wobec niemocy dotarcia do upragnionego ideału. Tradycyjna melodia łuku koła, idąca z jed</w:t>
        <w:softHyphen/>
        <w:t xml:space="preserve">nego punktu do drugiego i czasem nawracająca do startu, u Cop- </w:t>
      </w:r>
      <w:r>
        <w:rPr>
          <w:color w:val="000000"/>
          <w:spacing w:val="0"/>
          <w:w w:val="100"/>
          <w:position w:val="0"/>
          <w:shd w:val="clear" w:color="auto" w:fill="auto"/>
          <w:lang w:val="fr-FR" w:eastAsia="fr-FR" w:bidi="fr-FR"/>
        </w:rPr>
        <w:t xml:space="preserve">land’a </w:t>
      </w:r>
      <w:r>
        <w:rPr>
          <w:color w:val="000000"/>
          <w:spacing w:val="0"/>
          <w:w w:val="100"/>
          <w:position w:val="0"/>
          <w:shd w:val="clear" w:color="auto" w:fill="auto"/>
          <w:lang w:val="pl-PL" w:eastAsia="pl-PL" w:bidi="pl-PL"/>
        </w:rPr>
        <w:t>ustępuje miejsca pewnej namiętnej deklamacji, szerokie</w:t>
        <w:softHyphen/>
        <w:t>mu recytatywowi oplecionemu dokoła stałego elementu — recy- tatywowi, o którym „blues” doznają takiej metamorfozy, że by</w:t>
        <w:softHyphen/>
        <w:t>łyby niemożliwe do poznania, gdyby nie wskazówka tercji mino- rowych-majoro wych.</w:t>
      </w:r>
    </w:p>
    <w:p>
      <w:pPr>
        <w:pStyle w:val="Style24"/>
        <w:keepNext w:val="0"/>
        <w:keepLines w:val="0"/>
        <w:framePr w:w="5724" w:h="5134" w:hRule="exact" w:wrap="none" w:vAnchor="page" w:hAnchor="page" w:x="704" w:y="121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Kreacja tego deklamatorskiego stylu, tak właściwego Cop- </w:t>
      </w:r>
      <w:r>
        <w:rPr>
          <w:color w:val="000000"/>
          <w:spacing w:val="0"/>
          <w:w w:val="100"/>
          <w:position w:val="0"/>
          <w:shd w:val="clear" w:color="auto" w:fill="auto"/>
          <w:lang w:val="fr-FR" w:eastAsia="fr-FR" w:bidi="fr-FR"/>
        </w:rPr>
        <w:t xml:space="preserve">land’owi, </w:t>
      </w:r>
      <w:r>
        <w:rPr>
          <w:color w:val="000000"/>
          <w:spacing w:val="0"/>
          <w:w w:val="100"/>
          <w:position w:val="0"/>
          <w:shd w:val="clear" w:color="auto" w:fill="auto"/>
          <w:lang w:val="pl-PL" w:eastAsia="pl-PL" w:bidi="pl-PL"/>
        </w:rPr>
        <w:t>czerpie swoje istnienie też i z innych, równie trudnych do odkrycia, źródeł, jak psalmodujący śpiew synagogi, nabrzmia</w:t>
        <w:softHyphen/>
        <w:t xml:space="preserve">ły proroctwem oraz biblijnym poczuciem kary. Trio </w:t>
      </w:r>
      <w:r>
        <w:rPr>
          <w:i/>
          <w:iCs/>
          <w:color w:val="000000"/>
          <w:spacing w:val="0"/>
          <w:w w:val="100"/>
          <w:position w:val="0"/>
          <w:shd w:val="clear" w:color="auto" w:fill="auto"/>
          <w:lang w:val="fr-FR" w:eastAsia="fr-FR" w:bidi="fr-FR"/>
        </w:rPr>
        <w:t xml:space="preserve">Vitebsk, </w:t>
      </w:r>
      <w:r>
        <w:rPr>
          <w:color w:val="000000"/>
          <w:spacing w:val="0"/>
          <w:w w:val="100"/>
          <w:position w:val="0"/>
          <w:shd w:val="clear" w:color="auto" w:fill="auto"/>
          <w:lang w:val="pl-PL" w:eastAsia="pl-PL" w:bidi="pl-PL"/>
        </w:rPr>
        <w:t>którego podtytuł brzmi : „Etiuda na temat judajski” jest jedy</w:t>
        <w:softHyphen/>
        <w:t>ną kompozycją, w której autor z rozmysłem posługuje się żydow</w:t>
        <w:softHyphen/>
        <w:t>ską materią muzyczną (ćwierci tonów które sugeruje postawa wokalnego stylu na Wschodzie pojawiają się w niej przypadko</w:t>
        <w:softHyphen/>
        <w:t>wo, by już nigdy nie powrócić w jego muzyce). Ale od czasu do czasu — i zazwyczaj w ustępach najbardziej nieoczekiwanych — możemy zauważyć nutę hebrajskiego natchnienia. I tak, ta fa</w:t>
        <w:softHyphen/>
        <w:t xml:space="preserve">za powtarzanych nut, która pojawia się jakby przypadkiem w lento </w:t>
      </w:r>
      <w:r>
        <w:rPr>
          <w:i/>
          <w:iCs/>
          <w:color w:val="000000"/>
          <w:spacing w:val="0"/>
          <w:w w:val="100"/>
          <w:position w:val="0"/>
          <w:shd w:val="clear" w:color="auto" w:fill="auto"/>
          <w:lang w:val="pl-PL" w:eastAsia="pl-PL" w:bidi="pl-PL"/>
        </w:rPr>
        <w:t>Krótkiej Symfonii</w:t>
      </w:r>
      <w:r>
        <w:rPr>
          <w:color w:val="000000"/>
          <w:spacing w:val="0"/>
          <w:w w:val="100"/>
          <w:position w:val="0"/>
          <w:shd w:val="clear" w:color="auto" w:fill="auto"/>
          <w:lang w:val="pl-PL" w:eastAsia="pl-PL" w:bidi="pl-PL"/>
        </w:rPr>
        <w:t xml:space="preserve"> (przykład 6 a) przywodzi nam na myśl lament kantora. Później, w </w:t>
      </w:r>
      <w:r>
        <w:rPr>
          <w:i/>
          <w:iCs/>
          <w:color w:val="000000"/>
          <w:spacing w:val="0"/>
          <w:w w:val="100"/>
          <w:position w:val="0"/>
          <w:shd w:val="clear" w:color="auto" w:fill="auto"/>
          <w:lang w:val="fr-FR" w:eastAsia="fr-FR" w:bidi="fr-FR"/>
        </w:rPr>
        <w:t xml:space="preserve">Quiet </w:t>
      </w:r>
      <w:r>
        <w:rPr>
          <w:i/>
          <w:iCs/>
          <w:color w:val="000000"/>
          <w:spacing w:val="0"/>
          <w:w w:val="100"/>
          <w:position w:val="0"/>
          <w:shd w:val="clear" w:color="auto" w:fill="auto"/>
          <w:lang w:val="pl-PL" w:eastAsia="pl-PL" w:bidi="pl-PL"/>
        </w:rPr>
        <w:t>City</w:t>
      </w:r>
      <w:r>
        <w:rPr>
          <w:color w:val="000000"/>
          <w:spacing w:val="0"/>
          <w:w w:val="100"/>
          <w:position w:val="0"/>
          <w:shd w:val="clear" w:color="auto" w:fill="auto"/>
          <w:lang w:val="pl-PL" w:eastAsia="pl-PL" w:bidi="pl-PL"/>
        </w:rPr>
        <w:t xml:space="preserve"> z 1940 r., ta fraza krystalizuje się i nabiera mocy wyrazu ; staje się zresztą zrozu</w:t>
        <w:softHyphen/>
        <w:t>miała wobec żydowskiego charakteru sztuki, dla której została skomponowana muzyka.</w:t>
      </w:r>
    </w:p>
    <w:p>
      <w:pPr>
        <w:pStyle w:val="Style49"/>
        <w:keepNext w:val="0"/>
        <w:keepLines w:val="0"/>
        <w:framePr w:wrap="none" w:vAnchor="page" w:hAnchor="page" w:x="1090" w:y="6509"/>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Przykład</w:t>
      </w:r>
      <w:r>
        <w:rPr>
          <w:i w:val="0"/>
          <w:iCs w:val="0"/>
          <w:color w:val="000000"/>
          <w:spacing w:val="0"/>
          <w:w w:val="100"/>
          <w:position w:val="0"/>
          <w:sz w:val="20"/>
          <w:szCs w:val="20"/>
          <w:shd w:val="clear" w:color="auto" w:fill="auto"/>
          <w:lang w:val="pl-PL" w:eastAsia="pl-PL" w:bidi="pl-PL"/>
        </w:rPr>
        <w:t xml:space="preserve"> 6a.</w:t>
      </w:r>
    </w:p>
    <w:p>
      <w:pPr>
        <w:pStyle w:val="Style49"/>
        <w:keepNext w:val="0"/>
        <w:keepLines w:val="0"/>
        <w:framePr w:wrap="none" w:vAnchor="page" w:hAnchor="page" w:x="1025" w:y="8989"/>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Przykład</w:t>
      </w:r>
      <w:r>
        <w:rPr>
          <w:i w:val="0"/>
          <w:iCs w:val="0"/>
          <w:color w:val="000000"/>
          <w:spacing w:val="0"/>
          <w:w w:val="100"/>
          <w:position w:val="0"/>
          <w:sz w:val="20"/>
          <w:szCs w:val="20"/>
          <w:shd w:val="clear" w:color="auto" w:fill="auto"/>
          <w:lang w:val="pl-PL" w:eastAsia="pl-PL" w:bidi="pl-PL"/>
        </w:rPr>
        <w:t xml:space="preserve"> 6b.</w:t>
      </w:r>
    </w:p>
    <w:p>
      <w:pPr>
        <w:framePr w:wrap="none" w:vAnchor="page" w:hAnchor="page" w:x="607" w:y="9547"/>
        <w:widowControl w:val="0"/>
        <w:rPr>
          <w:sz w:val="2"/>
          <w:szCs w:val="2"/>
        </w:rPr>
      </w:pPr>
      <w:r>
        <w:drawing>
          <wp:inline>
            <wp:extent cx="1852930" cy="457200"/>
            <wp:docPr id="50" name="Picutre 50"/>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7"/>
                    <a:stretch/>
                  </pic:blipFill>
                  <pic:spPr>
                    <a:xfrm>
                      <a:ext cx="1852930" cy="457200"/>
                    </a:xfrm>
                    <a:prstGeom prst="rect"/>
                  </pic:spPr>
                </pic:pic>
              </a:graphicData>
            </a:graphic>
          </wp:inline>
        </w:drawing>
      </w:r>
    </w:p>
    <w:p>
      <w:pPr>
        <w:pStyle w:val="Style24"/>
        <w:keepNext w:val="0"/>
        <w:keepLines w:val="0"/>
        <w:framePr w:w="5681" w:h="655" w:hRule="exact" w:wrap="none" w:vAnchor="page" w:hAnchor="page" w:x="679" w:y="10347"/>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Styl deklamatorski jest tutaj wynikiem powtarzania jednej nuty, zapożyczonego ze stylu wokalnego. Powtarzanie nut jest złagodzone przez drobne odchylenia z jednej i z drugiej strony</w:t>
      </w:r>
    </w:p>
    <w:p>
      <w:pPr>
        <w:pStyle w:val="Style3"/>
        <w:keepNext w:val="0"/>
        <w:keepLines w:val="0"/>
        <w:framePr w:w="1332" w:h="472" w:hRule="exact" w:wrap="none" w:vAnchor="page" w:hAnchor="page" w:x="5273" w:y="7445"/>
        <w:widowControl w:val="0"/>
        <w:shd w:val="clear" w:color="auto" w:fill="auto"/>
        <w:bidi w:val="0"/>
        <w:spacing w:before="0" w:after="0" w:line="211" w:lineRule="auto"/>
        <w:ind w:left="0" w:right="0" w:firstLine="0"/>
        <w:jc w:val="right"/>
        <w:rPr>
          <w:sz w:val="12"/>
          <w:szCs w:val="12"/>
        </w:rPr>
      </w:pPr>
      <w:r>
        <w:rPr>
          <w:rFonts w:ascii="Times New Roman" w:eastAsia="Times New Roman" w:hAnsi="Times New Roman" w:cs="Times New Roman"/>
          <w:b/>
          <w:bCs/>
          <w:i w:val="0"/>
          <w:iCs w:val="0"/>
          <w:color w:val="000000"/>
          <w:spacing w:val="0"/>
          <w:w w:val="100"/>
          <w:position w:val="0"/>
          <w:sz w:val="12"/>
          <w:szCs w:val="12"/>
          <w:shd w:val="clear" w:color="auto" w:fill="auto"/>
          <w:lang w:val="pl-PL" w:eastAsia="pl-PL" w:bidi="pl-PL"/>
        </w:rPr>
        <w:t>Copyright, 1948</w:t>
      </w:r>
    </w:p>
    <w:p>
      <w:pPr>
        <w:pStyle w:val="Style3"/>
        <w:keepNext w:val="0"/>
        <w:keepLines w:val="0"/>
        <w:framePr w:w="1332" w:h="472" w:hRule="exact" w:wrap="none" w:vAnchor="page" w:hAnchor="page" w:x="5273" w:y="7445"/>
        <w:widowControl w:val="0"/>
        <w:shd w:val="clear" w:color="auto" w:fill="auto"/>
        <w:bidi w:val="0"/>
        <w:spacing w:before="0" w:after="0" w:line="211" w:lineRule="auto"/>
        <w:ind w:left="155" w:right="0" w:firstLine="0"/>
        <w:jc w:val="right"/>
        <w:rPr>
          <w:sz w:val="12"/>
          <w:szCs w:val="12"/>
        </w:rPr>
      </w:pPr>
      <w:r>
        <w:rPr>
          <w:rFonts w:ascii="Times New Roman" w:eastAsia="Times New Roman" w:hAnsi="Times New Roman" w:cs="Times New Roman"/>
          <w:b/>
          <w:bCs/>
          <w:i w:val="0"/>
          <w:iCs w:val="0"/>
          <w:color w:val="000000"/>
          <w:spacing w:val="0"/>
          <w:w w:val="100"/>
          <w:position w:val="0"/>
          <w:sz w:val="12"/>
          <w:szCs w:val="12"/>
          <w:shd w:val="clear" w:color="auto" w:fill="auto"/>
          <w:lang w:val="pl-PL" w:eastAsia="pl-PL" w:bidi="pl-PL"/>
        </w:rPr>
        <w:t>By Boosey &amp; Hawke»,</w:t>
        <w:br/>
        <w:t>Iac.</w:t>
      </w:r>
    </w:p>
    <w:p>
      <w:pPr>
        <w:pStyle w:val="Style3"/>
        <w:keepNext w:val="0"/>
        <w:keepLines w:val="0"/>
        <w:framePr w:w="1991" w:h="392" w:hRule="exact" w:wrap="none" w:vAnchor="page" w:hAnchor="page" w:x="3509" w:y="9735"/>
        <w:widowControl w:val="0"/>
        <w:shd w:val="clear" w:color="auto" w:fill="auto"/>
        <w:bidi w:val="0"/>
        <w:spacing w:before="0" w:after="0" w:line="240" w:lineRule="auto"/>
        <w:ind w:left="18" w:right="0" w:firstLine="0"/>
        <w:jc w:val="left"/>
        <w:rPr>
          <w:sz w:val="12"/>
          <w:szCs w:val="12"/>
        </w:rPr>
      </w:pPr>
      <w:r>
        <w:rPr>
          <w:rFonts w:ascii="Times New Roman" w:eastAsia="Times New Roman" w:hAnsi="Times New Roman" w:cs="Times New Roman"/>
          <w:b/>
          <w:bCs/>
          <w:i w:val="0"/>
          <w:iCs w:val="0"/>
          <w:color w:val="000000"/>
          <w:spacing w:val="0"/>
          <w:w w:val="100"/>
          <w:position w:val="0"/>
          <w:sz w:val="12"/>
          <w:szCs w:val="12"/>
          <w:shd w:val="clear" w:color="auto" w:fill="auto"/>
          <w:lang w:val="pl-PL" w:eastAsia="pl-PL" w:bidi="pl-PL"/>
        </w:rPr>
        <w:t>Copyright, 1941</w:t>
      </w:r>
    </w:p>
    <w:p>
      <w:pPr>
        <w:pStyle w:val="Style3"/>
        <w:keepNext w:val="0"/>
        <w:keepLines w:val="0"/>
        <w:framePr w:w="1991" w:h="392" w:hRule="exact" w:wrap="none" w:vAnchor="page" w:hAnchor="page" w:x="3509" w:y="9735"/>
        <w:widowControl w:val="0"/>
        <w:shd w:val="clear" w:color="auto" w:fill="auto"/>
        <w:bidi w:val="0"/>
        <w:spacing w:before="0" w:after="0" w:line="192" w:lineRule="auto"/>
        <w:ind w:left="18" w:right="0" w:firstLine="0"/>
        <w:jc w:val="left"/>
        <w:rPr>
          <w:sz w:val="12"/>
          <w:szCs w:val="12"/>
        </w:rPr>
      </w:pPr>
      <w:r>
        <w:rPr>
          <w:rFonts w:ascii="Times New Roman" w:eastAsia="Times New Roman" w:hAnsi="Times New Roman" w:cs="Times New Roman"/>
          <w:b/>
          <w:bCs/>
          <w:i w:val="0"/>
          <w:iCs w:val="0"/>
          <w:color w:val="000000"/>
          <w:spacing w:val="0"/>
          <w:w w:val="100"/>
          <w:position w:val="0"/>
          <w:sz w:val="12"/>
          <w:szCs w:val="12"/>
          <w:shd w:val="clear" w:color="auto" w:fill="auto"/>
          <w:lang w:val="pl-PL" w:eastAsia="pl-PL" w:bidi="pl-PL"/>
        </w:rPr>
        <w:t xml:space="preserve">by Hawkes &amp; Son (London) </w:t>
      </w:r>
      <w:r>
        <w:rPr>
          <w:rFonts w:ascii="Times New Roman" w:eastAsia="Times New Roman" w:hAnsi="Times New Roman" w:cs="Times New Roman"/>
          <w:b/>
          <w:bCs/>
          <w:i w:val="0"/>
          <w:iCs w:val="0"/>
          <w:color w:val="000000"/>
          <w:spacing w:val="0"/>
          <w:w w:val="100"/>
          <w:position w:val="0"/>
          <w:sz w:val="12"/>
          <w:szCs w:val="12"/>
          <w:shd w:val="clear" w:color="auto" w:fill="auto"/>
          <w:lang w:val="fr-FR" w:eastAsia="fr-FR" w:bidi="fr-FR"/>
        </w:rPr>
        <w:t>LîtU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r>
        <w:drawing>
          <wp:anchor distT="0" distB="0" distL="0" distR="0" simplePos="0" relativeHeight="62914690" behindDoc="1" locked="0" layoutInCell="1" allowOverlap="1">
            <wp:simplePos x="0" y="0"/>
            <wp:positionH relativeFrom="page">
              <wp:posOffset>391795</wp:posOffset>
            </wp:positionH>
            <wp:positionV relativeFrom="page">
              <wp:posOffset>4425315</wp:posOffset>
            </wp:positionV>
            <wp:extent cx="3005455" cy="1225550"/>
            <wp:wrapNone/>
            <wp:docPr id="51" name="Shape 51"/>
            <a:graphic xmlns:a="http://schemas.openxmlformats.org/drawingml/2006/main">
              <a:graphicData uri="http://schemas.openxmlformats.org/drawingml/2006/picture">
                <pic:pic xmlns:pic="http://schemas.openxmlformats.org/drawingml/2006/picture">
                  <pic:nvPicPr>
                    <pic:cNvPr id="52" name="Picture box 52"/>
                    <pic:cNvPicPr/>
                  </pic:nvPicPr>
                  <pic:blipFill>
                    <a:blip r:embed="rId19"/>
                    <a:stretch/>
                  </pic:blipFill>
                  <pic:spPr>
                    <a:xfrm>
                      <a:ext cx="3005455" cy="1225550"/>
                    </a:xfrm>
                    <a:prstGeom prst="rect"/>
                  </pic:spPr>
                </pic:pic>
              </a:graphicData>
            </a:graphic>
          </wp:anchor>
        </w:drawing>
      </w:r>
    </w:p>
    <w:p>
      <w:pPr>
        <w:widowControl w:val="0"/>
        <w:spacing w:line="1" w:lineRule="exact"/>
      </w:pPr>
      <w:r>
        <mc:AlternateContent>
          <mc:Choice Requires="wps">
            <w:drawing>
              <wp:anchor simplePos="0" relativeHeight="2" behindDoc="1" locked="0" layoutInCell="1" allowOverlap="1">
                <wp:simplePos x="0" y="0"/>
                <wp:positionH relativeFrom="page">
                  <wp:posOffset>455295</wp:posOffset>
                </wp:positionH>
                <wp:positionV relativeFrom="page">
                  <wp:posOffset>655955</wp:posOffset>
                </wp:positionV>
                <wp:extent cx="3582035" cy="0"/>
                <wp:wrapNone/>
                <wp:docPr id="53" name="Shape 53"/>
                <a:graphic xmlns:a="http://schemas.openxmlformats.org/drawingml/2006/main">
                  <a:graphicData uri="http://schemas.microsoft.com/office/word/2010/wordprocessingShape">
                    <wps:wsp>
                      <wps:cNvCnPr/>
                      <wps:spPr>
                        <a:xfrm>
                          <a:ext cx="3582035" cy="0"/>
                        </a:xfrm>
                        <a:prstGeom prst="straightConnector1"/>
                        <a:ln w="8890">
                          <a:solidFill/>
                        </a:ln>
                      </wps:spPr>
                      <wps:bodyPr/>
                    </wps:wsp>
                  </a:graphicData>
                </a:graphic>
              </wp:anchor>
            </w:drawing>
          </mc:Choice>
          <mc:Fallback>
            <w:pict>
              <v:shape o:spt="32" o:oned="true" path="m,l21600,21600e" style="position:absolute;margin-left:35.850000000000001pt;margin-top:51.649999999999999pt;width:282.05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671"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48</w:t>
      </w:r>
    </w:p>
    <w:p>
      <w:pPr>
        <w:pStyle w:val="Style36"/>
        <w:keepNext w:val="0"/>
        <w:keepLines w:val="0"/>
        <w:framePr w:wrap="none" w:vAnchor="page" w:hAnchor="page" w:x="2644"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ARTHUR BERGER</w:t>
      </w:r>
    </w:p>
    <w:p>
      <w:pPr>
        <w:pStyle w:val="Style24"/>
        <w:keepNext w:val="0"/>
        <w:keepLines w:val="0"/>
        <w:framePr w:w="5890" w:h="4547" w:hRule="exact" w:wrap="none" w:vAnchor="page" w:hAnchor="page" w:x="624" w:y="1206"/>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linii poziomej : małe grupy nut, wartości średnich (dwóch do trzech nut długich i krótkich jak ćwiartki i półnuty w przykła</w:t>
        <w:softHyphen/>
        <w:t>dzie 2a) przedzielone są dłuższym ponownie eksponowanym ele</w:t>
        <w:softHyphen/>
        <w:t>mentem.</w:t>
      </w:r>
    </w:p>
    <w:p>
      <w:pPr>
        <w:pStyle w:val="Style24"/>
        <w:keepNext w:val="0"/>
        <w:keepLines w:val="0"/>
        <w:framePr w:w="5890" w:h="4547" w:hRule="exact" w:wrap="none" w:vAnchor="page" w:hAnchor="page" w:x="624" w:y="1206"/>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xml:space="preserve">W nowszych utworach </w:t>
      </w:r>
      <w:r>
        <w:rPr>
          <w:color w:val="000000"/>
          <w:spacing w:val="0"/>
          <w:w w:val="100"/>
          <w:position w:val="0"/>
          <w:shd w:val="clear" w:color="auto" w:fill="auto"/>
          <w:lang w:val="fr-FR" w:eastAsia="fr-FR" w:bidi="fr-FR"/>
        </w:rPr>
        <w:t xml:space="preserve">Copland’a, </w:t>
      </w:r>
      <w:r>
        <w:rPr>
          <w:color w:val="000000"/>
          <w:spacing w:val="0"/>
          <w:w w:val="100"/>
          <w:position w:val="0"/>
          <w:shd w:val="clear" w:color="auto" w:fill="auto"/>
          <w:lang w:val="pl-PL" w:eastAsia="pl-PL" w:bidi="pl-PL"/>
        </w:rPr>
        <w:t>w których zwraca się on do muzyki ludowej, ten styl deklamatorski często ustępuje temu, co zazwyczaj nazywamy melodią ; ale różne formy amerykań</w:t>
        <w:softHyphen/>
        <w:t>skich hymnów, które obecnie wzbogacają jego repertuar wpro</w:t>
        <w:softHyphen/>
        <w:t>wadziły jeszcze inny rodzaj stylu deklamatorskiego. Sprawą mu</w:t>
        <w:softHyphen/>
        <w:t>zykologów będzie odnalezienie wszystkich ustępów odzwiercie</w:t>
        <w:softHyphen/>
        <w:t>dlających natchnienie ludowe czy religijne. Wystarczy tu stwier</w:t>
        <w:softHyphen/>
        <w:t>dzić, że hymny Nowej Anglii wywarły silny wpływ na kompozy</w:t>
        <w:softHyphen/>
        <w:t>tora tak uzdolnionego do stylu deklamatorskiego, czy to w for</w:t>
        <w:softHyphen/>
        <w:t xml:space="preserve">mie </w:t>
      </w:r>
      <w:r>
        <w:rPr>
          <w:color w:val="000000"/>
          <w:spacing w:val="0"/>
          <w:w w:val="100"/>
          <w:position w:val="0"/>
          <w:shd w:val="clear" w:color="auto" w:fill="auto"/>
          <w:lang w:val="fr-FR" w:eastAsia="fr-FR" w:bidi="fr-FR"/>
        </w:rPr>
        <w:t xml:space="preserve">jazz’owej </w:t>
      </w:r>
      <w:r>
        <w:rPr>
          <w:color w:val="000000"/>
          <w:spacing w:val="0"/>
          <w:w w:val="100"/>
          <w:position w:val="0"/>
          <w:shd w:val="clear" w:color="auto" w:fill="auto"/>
          <w:lang w:val="pl-PL" w:eastAsia="pl-PL" w:bidi="pl-PL"/>
        </w:rPr>
        <w:t>czy muzyki synagogi. Zresztą pokrewieństwo po</w:t>
        <w:softHyphen/>
        <w:t>między źródłem anglikańskim i żydowskim, w obu wypadkach religijnym, jest niezaprzeczalne.</w:t>
      </w:r>
    </w:p>
    <w:p>
      <w:pPr>
        <w:pStyle w:val="Style24"/>
        <w:keepNext w:val="0"/>
        <w:keepLines w:val="0"/>
        <w:framePr w:w="5890" w:h="4547" w:hRule="exact" w:wrap="none" w:vAnchor="page" w:hAnchor="page" w:x="624" w:y="1206"/>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xml:space="preserve">Styl deklamatorski przedstawiany w szybkich wartościach, wywiera efekt podobny do Toccaty (tak jak w </w:t>
      </w:r>
      <w:r>
        <w:rPr>
          <w:color w:val="000000"/>
          <w:spacing w:val="0"/>
          <w:w w:val="100"/>
          <w:position w:val="0"/>
          <w:shd w:val="clear" w:color="auto" w:fill="auto"/>
          <w:lang w:val="la-001" w:eastAsia="la-001" w:bidi="la-001"/>
        </w:rPr>
        <w:t xml:space="preserve">„Vivace” </w:t>
      </w:r>
      <w:r>
        <w:rPr>
          <w:color w:val="000000"/>
          <w:spacing w:val="0"/>
          <w:w w:val="100"/>
          <w:position w:val="0"/>
          <w:shd w:val="clear" w:color="auto" w:fill="auto"/>
          <w:lang w:val="pl-PL" w:eastAsia="pl-PL" w:bidi="pl-PL"/>
        </w:rPr>
        <w:t>Sonaty na Fortepian); najbardziej charakterystyczny przykład tego od</w:t>
        <w:softHyphen/>
        <w:t xml:space="preserve">najdujemy w pierwszej części </w:t>
      </w:r>
      <w:r>
        <w:rPr>
          <w:i/>
          <w:iCs/>
          <w:color w:val="000000"/>
          <w:spacing w:val="0"/>
          <w:w w:val="100"/>
          <w:position w:val="0"/>
          <w:shd w:val="clear" w:color="auto" w:fill="auto"/>
          <w:lang w:val="pl-PL" w:eastAsia="pl-PL" w:bidi="pl-PL"/>
        </w:rPr>
        <w:t>Krótkiej Symponii,</w:t>
      </w:r>
      <w:r>
        <w:rPr>
          <w:color w:val="000000"/>
          <w:spacing w:val="0"/>
          <w:w w:val="100"/>
          <w:position w:val="0"/>
          <w:shd w:val="clear" w:color="auto" w:fill="auto"/>
          <w:lang w:val="pl-PL" w:eastAsia="pl-PL" w:bidi="pl-PL"/>
        </w:rPr>
        <w:t xml:space="preserve"> otwierającej ciekawy temat, zarazem frenetyczny i żartobliwy, czasem prze</w:t>
        <w:softHyphen/>
        <w:t xml:space="preserve">chodzący w histerię (godny uwagi jest bas, zastępujący tutaj „perkusyjne” akordy z </w:t>
      </w:r>
      <w:r>
        <w:rPr>
          <w:i/>
          <w:iCs/>
          <w:color w:val="000000"/>
          <w:spacing w:val="0"/>
          <w:w w:val="100"/>
          <w:position w:val="0"/>
          <w:shd w:val="clear" w:color="auto" w:fill="auto"/>
          <w:lang w:val="pl-PL" w:eastAsia="pl-PL" w:bidi="pl-PL"/>
        </w:rPr>
        <w:t>Wariacji) :</w:t>
      </w:r>
    </w:p>
    <w:p>
      <w:pPr>
        <w:pStyle w:val="Style49"/>
        <w:keepNext w:val="0"/>
        <w:keepLines w:val="0"/>
        <w:framePr w:wrap="none" w:vAnchor="page" w:hAnchor="page" w:x="1071" w:y="5904"/>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Przykład</w:t>
      </w:r>
      <w:r>
        <w:rPr>
          <w:i w:val="0"/>
          <w:iCs w:val="0"/>
          <w:color w:val="000000"/>
          <w:spacing w:val="0"/>
          <w:w w:val="100"/>
          <w:position w:val="0"/>
          <w:sz w:val="20"/>
          <w:szCs w:val="20"/>
          <w:shd w:val="clear" w:color="auto" w:fill="auto"/>
          <w:lang w:val="pl-PL" w:eastAsia="pl-PL" w:bidi="pl-PL"/>
        </w:rPr>
        <w:t xml:space="preserve"> 7.</w:t>
      </w:r>
    </w:p>
    <w:p>
      <w:pPr>
        <w:framePr w:wrap="none" w:vAnchor="page" w:hAnchor="page" w:x="624" w:y="6261"/>
        <w:widowControl w:val="0"/>
        <w:rPr>
          <w:sz w:val="2"/>
          <w:szCs w:val="2"/>
        </w:rPr>
      </w:pPr>
      <w:r>
        <w:drawing>
          <wp:inline>
            <wp:extent cx="3742690" cy="2853055"/>
            <wp:docPr id="54" name="Picutre 54"/>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1"/>
                    <a:stretch/>
                  </pic:blipFill>
                  <pic:spPr>
                    <a:xfrm>
                      <a:ext cx="3742690" cy="2853055"/>
                    </a:xfrm>
                    <a:prstGeom prst="rect"/>
                  </pic:spPr>
                </pic:pic>
              </a:graphicData>
            </a:graphic>
          </wp:inline>
        </w:drawing>
      </w:r>
    </w:p>
    <w:p>
      <w:pPr>
        <w:pStyle w:val="Style49"/>
        <w:keepNext w:val="0"/>
        <w:keepLines w:val="0"/>
        <w:framePr w:wrap="none" w:vAnchor="page" w:hAnchor="page" w:x="3990" w:y="10739"/>
        <w:widowControl w:val="0"/>
        <w:shd w:val="clear" w:color="auto" w:fill="auto"/>
        <w:bidi w:val="0"/>
        <w:spacing w:before="0" w:after="0" w:line="240" w:lineRule="auto"/>
        <w:ind w:left="4" w:right="4" w:firstLine="0"/>
        <w:jc w:val="left"/>
        <w:rPr>
          <w:sz w:val="12"/>
          <w:szCs w:val="12"/>
        </w:rPr>
      </w:pPr>
      <w:r>
        <w:rPr>
          <w:b/>
          <w:bCs/>
          <w:i w:val="0"/>
          <w:iCs w:val="0"/>
          <w:color w:val="000000"/>
          <w:spacing w:val="0"/>
          <w:w w:val="100"/>
          <w:position w:val="0"/>
          <w:sz w:val="12"/>
          <w:szCs w:val="12"/>
          <w:shd w:val="clear" w:color="auto" w:fill="auto"/>
          <w:lang w:val="pl-PL" w:eastAsia="pl-PL" w:bidi="pl-PL"/>
        </w:rPr>
        <w:t>Copyright, 1948, by Boosey &amp; Hawkes, Inc.</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498475</wp:posOffset>
                </wp:positionH>
                <wp:positionV relativeFrom="page">
                  <wp:posOffset>709930</wp:posOffset>
                </wp:positionV>
                <wp:extent cx="3568700" cy="0"/>
                <wp:wrapNone/>
                <wp:docPr id="55" name="Shape 55"/>
                <a:graphic xmlns:a="http://schemas.openxmlformats.org/drawingml/2006/main">
                  <a:graphicData uri="http://schemas.microsoft.com/office/word/2010/wordprocessingShape">
                    <wps:wsp>
                      <wps:cNvCnPr/>
                      <wps:spPr>
                        <a:xfrm>
                          <a:ext cx="3568700" cy="0"/>
                        </a:xfrm>
                        <a:prstGeom prst="straightConnector1"/>
                        <a:ln w="6985">
                          <a:solidFill/>
                        </a:ln>
                      </wps:spPr>
                      <wps:bodyPr/>
                    </wps:wsp>
                  </a:graphicData>
                </a:graphic>
              </wp:anchor>
            </w:drawing>
          </mc:Choice>
          <mc:Fallback>
            <w:pict>
              <v:shape o:spt="32" o:oned="true" path="m,l21600,21600e" style="position:absolute;margin-left:39.25pt;margin-top:55.899999999999999pt;width:281.pt;height:0;z-index:-251658240;mso-position-horizontal-relative:page;mso-position-vertical-relative:page">
                <v:stroke weight="0.55000000000000004pt"/>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6816090</wp:posOffset>
                </wp:positionV>
                <wp:extent cx="731520" cy="0"/>
                <wp:wrapNone/>
                <wp:docPr id="56" name="Shape 56"/>
                <a:graphic xmlns:a="http://schemas.openxmlformats.org/drawingml/2006/main">
                  <a:graphicData uri="http://schemas.microsoft.com/office/word/2010/wordprocessingShape">
                    <wps:wsp>
                      <wps:cNvCnPr/>
                      <wps:spPr>
                        <a:xfrm>
                          <a:ext cx="731520" cy="0"/>
                        </a:xfrm>
                        <a:prstGeom prst="straightConnector1"/>
                        <a:ln w="11430">
                          <a:solidFill/>
                        </a:ln>
                      </wps:spPr>
                      <wps:bodyPr/>
                    </wps:wsp>
                  </a:graphicData>
                </a:graphic>
              </wp:anchor>
            </w:drawing>
          </mc:Choice>
          <mc:Fallback>
            <w:pict>
              <v:shape o:spt="32" o:oned="true" path="m,l21600,21600e" style="position:absolute;margin-left:36.200000000000003pt;margin-top:536.70000000000005pt;width:57.600000000000001pt;height:0;z-index:-251658240;mso-position-horizontal-relative:page;mso-position-vertical-relative:page">
                <v:stroke weight="0.90000000000000002pt"/>
              </v:shape>
            </w:pict>
          </mc:Fallback>
        </mc:AlternateContent>
      </w:r>
    </w:p>
    <w:p>
      <w:pPr>
        <w:pStyle w:val="Style36"/>
        <w:keepNext w:val="0"/>
        <w:keepLines w:val="0"/>
        <w:framePr w:wrap="none" w:vAnchor="page" w:hAnchor="page" w:x="2075" w:y="81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MUZYKA AARONA </w:t>
      </w:r>
      <w:r>
        <w:rPr>
          <w:color w:val="000000"/>
          <w:spacing w:val="0"/>
          <w:w w:val="100"/>
          <w:position w:val="0"/>
          <w:shd w:val="clear" w:color="auto" w:fill="auto"/>
          <w:lang w:val="fr-FR" w:eastAsia="fr-FR" w:bidi="fr-FR"/>
        </w:rPr>
        <w:t>COPLAND’A</w:t>
      </w:r>
    </w:p>
    <w:p>
      <w:pPr>
        <w:pStyle w:val="Style36"/>
        <w:keepNext w:val="0"/>
        <w:keepLines w:val="0"/>
        <w:framePr w:wrap="none" w:vAnchor="page" w:hAnchor="page" w:x="6197" w:y="83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49</w:t>
      </w:r>
    </w:p>
    <w:p>
      <w:pPr>
        <w:pStyle w:val="Style24"/>
        <w:keepNext w:val="0"/>
        <w:keepLines w:val="0"/>
        <w:framePr w:w="5760" w:h="9281" w:hRule="exact" w:wrap="none" w:vAnchor="page" w:hAnchor="page" w:x="689" w:y="1288"/>
        <w:widowControl w:val="0"/>
        <w:shd w:val="clear" w:color="auto" w:fill="auto"/>
        <w:bidi w:val="0"/>
        <w:spacing w:before="0" w:after="100" w:line="204" w:lineRule="auto"/>
        <w:ind w:left="0" w:right="0" w:firstLine="440"/>
        <w:jc w:val="both"/>
      </w:pPr>
      <w:r>
        <w:rPr>
          <w:i/>
          <w:iCs/>
          <w:color w:val="000000"/>
          <w:spacing w:val="0"/>
          <w:w w:val="100"/>
          <w:position w:val="0"/>
          <w:shd w:val="clear" w:color="auto" w:fill="auto"/>
          <w:lang w:val="pl-PL" w:eastAsia="pl-PL" w:bidi="pl-PL"/>
        </w:rPr>
        <w:t>Krótka Symfonia</w:t>
      </w:r>
      <w:r>
        <w:rPr>
          <w:color w:val="000000"/>
          <w:spacing w:val="0"/>
          <w:w w:val="100"/>
          <w:position w:val="0"/>
          <w:shd w:val="clear" w:color="auto" w:fill="auto"/>
          <w:lang w:val="pl-PL" w:eastAsia="pl-PL" w:bidi="pl-PL"/>
        </w:rPr>
        <w:t xml:space="preserve"> musiała czekać przeszło dziesięć lat na pierwsze wykonanie amerykańskie. Wykonanie to, pod batutą Leopolda Stokowskiego, nie było dostatecznie opracowane i słu</w:t>
        <w:softHyphen/>
        <w:t>chacze, nawet najlepiej przygotowani, nie mogli docenić całego piękna i przejrzystości stylu oraz mistrzostwa z jakim traktowa</w:t>
        <w:softHyphen/>
        <w:t>na jest materia muzyczna. Od tego czasu, rękopis drzemie w ci</w:t>
        <w:softHyphen/>
        <w:t xml:space="preserve">szy szuflad. Nie wiele przychylniejszy los spotkał </w:t>
      </w:r>
      <w:r>
        <w:rPr>
          <w:i/>
          <w:iCs/>
          <w:color w:val="000000"/>
          <w:spacing w:val="0"/>
          <w:w w:val="100"/>
          <w:position w:val="0"/>
          <w:shd w:val="clear" w:color="auto" w:fill="auto"/>
          <w:lang w:val="pl-PL" w:eastAsia="pl-PL" w:bidi="pl-PL"/>
        </w:rPr>
        <w:t xml:space="preserve">Statements, </w:t>
      </w:r>
      <w:r>
        <w:rPr>
          <w:color w:val="000000"/>
          <w:spacing w:val="0"/>
          <w:w w:val="100"/>
          <w:position w:val="0"/>
          <w:shd w:val="clear" w:color="auto" w:fill="auto"/>
          <w:lang w:val="pl-PL" w:eastAsia="pl-PL" w:bidi="pl-PL"/>
        </w:rPr>
        <w:t>dzieło napisane w 1935 r. i drugie z kolei pod względem wagi spośród kompozycji na orkiestrę tej epoki, którego krótkie epi</w:t>
        <w:softHyphen/>
        <w:t xml:space="preserve">zody przedstawiają mniej trudności niż długie części </w:t>
      </w:r>
      <w:r>
        <w:rPr>
          <w:i/>
          <w:iCs/>
          <w:color w:val="000000"/>
          <w:spacing w:val="0"/>
          <w:w w:val="100"/>
          <w:position w:val="0"/>
          <w:shd w:val="clear" w:color="auto" w:fill="auto"/>
          <w:lang w:val="pl-PL" w:eastAsia="pl-PL" w:bidi="pl-PL"/>
        </w:rPr>
        <w:t>Symfonii. Statements</w:t>
      </w:r>
      <w:r>
        <w:rPr>
          <w:color w:val="000000"/>
          <w:spacing w:val="0"/>
          <w:w w:val="100"/>
          <w:position w:val="0"/>
          <w:shd w:val="clear" w:color="auto" w:fill="auto"/>
          <w:lang w:val="pl-PL" w:eastAsia="pl-PL" w:bidi="pl-PL"/>
        </w:rPr>
        <w:t xml:space="preserve"> zostały wydane i znalazło się kilku dość ryzykow</w:t>
        <w:softHyphen/>
        <w:t>nych dyrygentów, którzy zdecydowali się odgrzebać je z zapom</w:t>
        <w:softHyphen/>
        <w:t>nienia.</w:t>
      </w:r>
    </w:p>
    <w:p>
      <w:pPr>
        <w:pStyle w:val="Style24"/>
        <w:keepNext w:val="0"/>
        <w:keepLines w:val="0"/>
        <w:framePr w:w="5760" w:h="9281" w:hRule="exact" w:wrap="none" w:vAnchor="page" w:hAnchor="page" w:x="689" w:y="1288"/>
        <w:widowControl w:val="0"/>
        <w:shd w:val="clear" w:color="auto" w:fill="auto"/>
        <w:bidi w:val="0"/>
        <w:spacing w:before="0" w:after="100" w:line="204" w:lineRule="auto"/>
        <w:ind w:left="0" w:right="0" w:firstLine="440"/>
        <w:jc w:val="both"/>
      </w:pPr>
      <w:r>
        <w:rPr>
          <w:color w:val="000000"/>
          <w:spacing w:val="0"/>
          <w:w w:val="100"/>
          <w:position w:val="0"/>
          <w:shd w:val="clear" w:color="auto" w:fill="auto"/>
          <w:lang w:val="pl-PL" w:eastAsia="pl-PL" w:bidi="pl-PL"/>
        </w:rPr>
        <w:t xml:space="preserve">Tym niemniej, </w:t>
      </w:r>
      <w:r>
        <w:rPr>
          <w:i/>
          <w:iCs/>
          <w:color w:val="000000"/>
          <w:spacing w:val="0"/>
          <w:w w:val="100"/>
          <w:position w:val="0"/>
          <w:shd w:val="clear" w:color="auto" w:fill="auto"/>
          <w:lang w:val="pl-PL" w:eastAsia="pl-PL" w:bidi="pl-PL"/>
        </w:rPr>
        <w:t>Krótka Symfonia,</w:t>
      </w:r>
      <w:r>
        <w:rPr>
          <w:color w:val="000000"/>
          <w:spacing w:val="0"/>
          <w:w w:val="100"/>
          <w:position w:val="0"/>
          <w:shd w:val="clear" w:color="auto" w:fill="auto"/>
          <w:lang w:val="pl-PL" w:eastAsia="pl-PL" w:bidi="pl-PL"/>
        </w:rPr>
        <w:t xml:space="preserve"> która jest może arcydzie</w:t>
        <w:softHyphen/>
        <w:t xml:space="preserve">łem </w:t>
      </w:r>
      <w:r>
        <w:rPr>
          <w:color w:val="000000"/>
          <w:spacing w:val="0"/>
          <w:w w:val="100"/>
          <w:position w:val="0"/>
          <w:shd w:val="clear" w:color="auto" w:fill="auto"/>
          <w:lang w:val="fr-FR" w:eastAsia="fr-FR" w:bidi="fr-FR"/>
        </w:rPr>
        <w:t xml:space="preserve">Copland’a </w:t>
      </w:r>
      <w:r>
        <w:rPr>
          <w:color w:val="000000"/>
          <w:spacing w:val="0"/>
          <w:w w:val="100"/>
          <w:position w:val="0"/>
          <w:shd w:val="clear" w:color="auto" w:fill="auto"/>
          <w:lang w:val="pl-PL" w:eastAsia="pl-PL" w:bidi="pl-PL"/>
        </w:rPr>
        <w:t>i jedną z najważniejszych kompozycji epoki, spo</w:t>
        <w:softHyphen/>
        <w:t>tyka się po dziś dzień z godną pożałowania obojętnością. Autor miał na szczęście dość zdrowego rozsądku, aby zrozumieć, że dzieło tak trudne jest przeznaczone dla zespołów kameralnych, które siłą rzeczy porając się z bardziej ezoteryczną literaturą nie liczą się z powodzeniem finansowym ani z ilością prób, jakich wymaga przygotowanie dzieła. Copland zrobił w 1937 roku transkrypcję tego dzieła na sekstet smyczkowy, klarnet i forte</w:t>
        <w:softHyphen/>
        <w:t>pian, która od tego czasu weszła do szeregu repertuarów. Seks</w:t>
        <w:softHyphen/>
        <w:t>tet ten, nagrany na płyty przez Columbię, zaczyna zdobyw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ać so</w:t>
        <w:softHyphen/>
        <w:t>bie miejsce należne w muzyce kameralnej. Publiczność może za</w:t>
        <w:softHyphen/>
        <w:t xml:space="preserve">poznać się w tej wersji z tym dziełem, które będę nadal nazywał </w:t>
      </w:r>
      <w:r>
        <w:rPr>
          <w:i/>
          <w:iCs/>
          <w:color w:val="000000"/>
          <w:spacing w:val="0"/>
          <w:w w:val="100"/>
          <w:position w:val="0"/>
          <w:shd w:val="clear" w:color="auto" w:fill="auto"/>
          <w:lang w:val="pl-PL" w:eastAsia="pl-PL" w:bidi="pl-PL"/>
        </w:rPr>
        <w:t>Krótką Symfonią,</w:t>
      </w:r>
      <w:r>
        <w:rPr>
          <w:color w:val="000000"/>
          <w:spacing w:val="0"/>
          <w:w w:val="100"/>
          <w:position w:val="0"/>
          <w:shd w:val="clear" w:color="auto" w:fill="auto"/>
          <w:lang w:val="pl-PL" w:eastAsia="pl-PL" w:bidi="pl-PL"/>
        </w:rPr>
        <w:t xml:space="preserve"> ponieważ to była jego pierwsza forma.</w:t>
      </w:r>
    </w:p>
    <w:p>
      <w:pPr>
        <w:pStyle w:val="Style24"/>
        <w:keepNext w:val="0"/>
        <w:keepLines w:val="0"/>
        <w:framePr w:w="5760" w:h="9281" w:hRule="exact" w:wrap="none" w:vAnchor="page" w:hAnchor="page" w:x="689" w:y="128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Należy zanotować, że z sukcesem spotkały się miłe kompo</w:t>
        <w:softHyphen/>
        <w:t>zycje ostatnich lat, a nie głęboko przekonywujące i bezkompro</w:t>
        <w:softHyphen/>
        <w:t>misowe dzieła, które Copland napisał w latach 1928-1935. Ale to właśnie niezrozumienie z jakim się spotkał w tych latach, skiero</w:t>
        <w:softHyphen/>
        <w:t xml:space="preserve">wało </w:t>
      </w:r>
      <w:r>
        <w:rPr>
          <w:color w:val="000000"/>
          <w:spacing w:val="0"/>
          <w:w w:val="100"/>
          <w:position w:val="0"/>
          <w:shd w:val="clear" w:color="auto" w:fill="auto"/>
          <w:lang w:val="fr-FR" w:eastAsia="fr-FR" w:bidi="fr-FR"/>
        </w:rPr>
        <w:t xml:space="preserve">Copland’a </w:t>
      </w:r>
      <w:r>
        <w:rPr>
          <w:color w:val="000000"/>
          <w:spacing w:val="0"/>
          <w:w w:val="100"/>
          <w:position w:val="0"/>
          <w:shd w:val="clear" w:color="auto" w:fill="auto"/>
          <w:lang w:val="pl-PL" w:eastAsia="pl-PL" w:bidi="pl-PL"/>
        </w:rPr>
        <w:t>do muzyki, przez którą mógł się dać poznać. Na podstawie tej muzyki sądzi go niesprawiedliwie publiczność, a na</w:t>
        <w:softHyphen/>
        <w:t>wet niektórzy poważni muzycy, choć ci powinni się lepiej orien</w:t>
        <w:softHyphen/>
        <w:t xml:space="preserve">tować. Należy tłumaczyć pewnym rozdwojeniem charakteru </w:t>
      </w:r>
      <w:r>
        <w:rPr>
          <w:color w:val="000000"/>
          <w:spacing w:val="0"/>
          <w:w w:val="100"/>
          <w:position w:val="0"/>
          <w:shd w:val="clear" w:color="auto" w:fill="auto"/>
          <w:lang w:val="fr-FR" w:eastAsia="fr-FR" w:bidi="fr-FR"/>
        </w:rPr>
        <w:t>Cop</w:t>
        <w:softHyphen/>
        <w:t xml:space="preserve">land’a </w:t>
      </w:r>
      <w:r>
        <w:rPr>
          <w:color w:val="000000"/>
          <w:spacing w:val="0"/>
          <w:w w:val="100"/>
          <w:position w:val="0"/>
          <w:shd w:val="clear" w:color="auto" w:fill="auto"/>
          <w:lang w:val="pl-PL" w:eastAsia="pl-PL" w:bidi="pl-PL"/>
        </w:rPr>
        <w:t>fakt, że nie mógł się on na długą metę zadowolić wąską, awangardową publicznością. O ile najtrudniejsze problemy mu</w:t>
        <w:softHyphen/>
        <w:t>zyczne pasjonowały go i pociągały, o tyle nie zaznał on nigdy pokusy wieży z kości słoniowej. Copland jest z natury towarzy</w:t>
        <w:softHyphen/>
        <w:t>ski i życzliwy. Był organizatorem związków kompozytorów, po</w:t>
        <w:softHyphen/>
        <w:t>trafił zachęcać młodych muzyków, interesuje się wszystkim co się dzieje w muzyce i w ogóle na świecie i chce w tym wszystkim uczestniczyć. Potrafi się zawsze zająć kompozytorami przejeż</w:t>
        <w:softHyphen/>
        <w:t>dżającymi przez Nowy Jork i przyjąć ich gościnnie. Ta miesza</w:t>
        <w:softHyphen/>
        <w:t>nina pasji do pracy artystycznej i towarzyskości zyskała mu, na</w:t>
        <w:softHyphen/>
        <w:t>dane przez Izraela Citkowitza *), przezwisko „praktycznego</w:t>
      </w:r>
    </w:p>
    <w:p>
      <w:pPr>
        <w:pStyle w:val="Style39"/>
        <w:keepNext w:val="0"/>
        <w:keepLines w:val="0"/>
        <w:framePr w:w="5393" w:h="223" w:hRule="exact" w:wrap="none" w:vAnchor="page" w:hAnchor="page" w:x="984" w:y="10814"/>
        <w:widowControl w:val="0"/>
        <w:shd w:val="clear" w:color="auto" w:fill="auto"/>
        <w:bidi w:val="0"/>
        <w:spacing w:before="0" w:after="0" w:line="240" w:lineRule="auto"/>
        <w:ind w:left="0" w:right="0" w:firstLine="300"/>
        <w:jc w:val="both"/>
        <w:rPr>
          <w:sz w:val="17"/>
          <w:szCs w:val="17"/>
        </w:rPr>
      </w:pPr>
      <w:r>
        <w:rPr>
          <w:b w:val="0"/>
          <w:bCs w:val="0"/>
          <w:color w:val="000000"/>
          <w:spacing w:val="0"/>
          <w:w w:val="100"/>
          <w:position w:val="0"/>
          <w:sz w:val="17"/>
          <w:szCs w:val="17"/>
          <w:shd w:val="clear" w:color="auto" w:fill="auto"/>
          <w:lang w:val="pl-PL" w:eastAsia="pl-PL" w:bidi="pl-PL"/>
        </w:rPr>
        <w:t xml:space="preserve">*) ,,The Book of Modern </w:t>
      </w:r>
      <w:r>
        <w:rPr>
          <w:b w:val="0"/>
          <w:bCs w:val="0"/>
          <w:color w:val="000000"/>
          <w:spacing w:val="0"/>
          <w:w w:val="100"/>
          <w:position w:val="0"/>
          <w:sz w:val="17"/>
          <w:szCs w:val="17"/>
          <w:shd w:val="clear" w:color="auto" w:fill="auto"/>
          <w:lang w:val="fr-FR" w:eastAsia="fr-FR" w:bidi="fr-FR"/>
        </w:rPr>
        <w:t xml:space="preserve">Composera” </w:t>
      </w:r>
      <w:r>
        <w:rPr>
          <w:b w:val="0"/>
          <w:bCs w:val="0"/>
          <w:color w:val="000000"/>
          <w:spacing w:val="0"/>
          <w:w w:val="100"/>
          <w:position w:val="0"/>
          <w:sz w:val="17"/>
          <w:szCs w:val="17"/>
          <w:shd w:val="clear" w:color="auto" w:fill="auto"/>
          <w:lang w:val="pl-PL" w:eastAsia="pl-PL" w:bidi="pl-PL"/>
        </w:rPr>
        <w:t>— Wydawca Ewen, str. 465.</w:t>
      </w:r>
    </w:p>
    <w:p>
      <w:pPr>
        <w:pStyle w:val="Style36"/>
        <w:keepNext w:val="0"/>
        <w:keepLines w:val="0"/>
        <w:framePr w:w="5393" w:h="166" w:hRule="exact" w:wrap="none" w:vAnchor="page" w:hAnchor="page" w:x="984" w:y="11127"/>
        <w:widowControl w:val="0"/>
        <w:shd w:val="clear" w:color="auto" w:fill="auto"/>
        <w:bidi w:val="0"/>
        <w:spacing w:before="0" w:after="0" w:line="240" w:lineRule="auto"/>
        <w:ind w:left="0" w:right="0" w:firstLine="0"/>
        <w:jc w:val="right"/>
        <w:rPr>
          <w:sz w:val="15"/>
          <w:szCs w:val="15"/>
        </w:rPr>
      </w:pPr>
      <w:r>
        <w:rPr>
          <w:color w:val="000000"/>
          <w:spacing w:val="0"/>
          <w:w w:val="100"/>
          <w:position w:val="0"/>
          <w:sz w:val="15"/>
          <w:szCs w:val="15"/>
          <w:shd w:val="clear" w:color="auto" w:fill="auto"/>
          <w:lang w:val="pl-PL" w:eastAsia="pl-PL" w:bidi="pl-PL"/>
        </w:rPr>
        <w:t>4</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487045</wp:posOffset>
                </wp:positionH>
                <wp:positionV relativeFrom="page">
                  <wp:posOffset>655955</wp:posOffset>
                </wp:positionV>
                <wp:extent cx="3589020" cy="0"/>
                <wp:wrapNone/>
                <wp:docPr id="57" name="Shape 57"/>
                <a:graphic xmlns:a="http://schemas.openxmlformats.org/drawingml/2006/main">
                  <a:graphicData uri="http://schemas.microsoft.com/office/word/2010/wordprocessingShape">
                    <wps:wsp>
                      <wps:cNvCnPr/>
                      <wps:spPr>
                        <a:xfrm>
                          <a:ext cx="3589020" cy="0"/>
                        </a:xfrm>
                        <a:prstGeom prst="straightConnector1"/>
                        <a:ln w="8890">
                          <a:solidFill/>
                        </a:ln>
                      </wps:spPr>
                      <wps:bodyPr/>
                    </wps:wsp>
                  </a:graphicData>
                </a:graphic>
              </wp:anchor>
            </w:drawing>
          </mc:Choice>
          <mc:Fallback>
            <w:pict>
              <v:shape o:spt="32" o:oned="true" path="m,l21600,21600e" style="position:absolute;margin-left:38.350000000000001pt;margin-top:51.649999999999999pt;width:282.60000000000002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32" w:y="738"/>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50</w:t>
      </w:r>
    </w:p>
    <w:p>
      <w:pPr>
        <w:pStyle w:val="Style36"/>
        <w:keepNext w:val="0"/>
        <w:keepLines w:val="0"/>
        <w:framePr w:wrap="none" w:vAnchor="page" w:hAnchor="page" w:x="2705"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ARTHUR BERGER</w:t>
      </w:r>
    </w:p>
    <w:p>
      <w:pPr>
        <w:pStyle w:val="Style24"/>
        <w:keepNext w:val="0"/>
        <w:keepLines w:val="0"/>
        <w:framePr w:w="5760" w:h="9349" w:hRule="exact" w:wrap="none" w:vAnchor="page" w:hAnchor="page" w:x="689" w:y="1217"/>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poety”. Kiedy w 1934 Copland wszedł na nowe tory o których mówiliśmy, górę wzięła strona praktyczna.</w:t>
      </w:r>
    </w:p>
    <w:p>
      <w:pPr>
        <w:pStyle w:val="Style24"/>
        <w:keepNext w:val="0"/>
        <w:keepLines w:val="0"/>
        <w:framePr w:w="5760" w:h="9349" w:hRule="exact" w:wrap="none" w:vAnchor="page" w:hAnchor="page" w:x="689" w:y="1217"/>
        <w:widowControl w:val="0"/>
        <w:shd w:val="clear" w:color="auto" w:fill="auto"/>
        <w:bidi w:val="0"/>
        <w:spacing w:before="0" w:after="100" w:line="204" w:lineRule="auto"/>
        <w:ind w:left="0" w:right="0" w:firstLine="440"/>
        <w:jc w:val="both"/>
      </w:pPr>
      <w:r>
        <w:rPr>
          <w:color w:val="000000"/>
          <w:spacing w:val="0"/>
          <w:w w:val="100"/>
          <w:position w:val="0"/>
          <w:shd w:val="clear" w:color="auto" w:fill="auto"/>
          <w:lang w:val="pl-PL" w:eastAsia="pl-PL" w:bidi="pl-PL"/>
        </w:rPr>
        <w:t>On, który posunął abstrakcję do najdalszych granic — nie</w:t>
        <w:softHyphen/>
        <w:t>raz poza możliwości zrozumienia nawet awangardowej publicz</w:t>
        <w:softHyphen/>
        <w:t xml:space="preserve">ności — potrafił również zejść do poziomu prostoty, która nas czasem dziwi i sprawia wrażenie pustki. Wolna część </w:t>
      </w:r>
      <w:r>
        <w:rPr>
          <w:i/>
          <w:iCs/>
          <w:color w:val="000000"/>
          <w:spacing w:val="0"/>
          <w:w w:val="100"/>
          <w:position w:val="0"/>
          <w:shd w:val="clear" w:color="auto" w:fill="auto"/>
          <w:lang w:val="pl-PL" w:eastAsia="pl-PL" w:bidi="pl-PL"/>
        </w:rPr>
        <w:t xml:space="preserve">El Salón </w:t>
      </w:r>
      <w:r>
        <w:rPr>
          <w:i/>
          <w:iCs/>
          <w:color w:val="000000"/>
          <w:spacing w:val="0"/>
          <w:w w:val="100"/>
          <w:position w:val="0"/>
          <w:shd w:val="clear" w:color="auto" w:fill="auto"/>
          <w:lang w:val="fr-FR" w:eastAsia="fr-FR" w:bidi="fr-FR"/>
        </w:rPr>
        <w:t>México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(1936) jest przykładem tej maniery, poprzez zbyt dosłow</w:t>
        <w:softHyphen/>
        <w:t>ną imitację meksykańskiej orkiestry tanecznej. Ale sąsiednia część może już wywołać nasz podziw. Mówię o szybkim finale, od chwili brawurowego solo klarnetu. Można odnaleźć w pomysło</w:t>
        <w:softHyphen/>
        <w:t xml:space="preserve">wości stylu reminiscencje, czasem dosłowne, niektórych ustępów ostatniej, bardzo złożonej części </w:t>
      </w:r>
      <w:r>
        <w:rPr>
          <w:i/>
          <w:iCs/>
          <w:color w:val="000000"/>
          <w:spacing w:val="0"/>
          <w:w w:val="100"/>
          <w:position w:val="0"/>
          <w:shd w:val="clear" w:color="auto" w:fill="auto"/>
          <w:lang w:val="pl-PL" w:eastAsia="pl-PL" w:bidi="pl-PL"/>
        </w:rPr>
        <w:t>Krótkiej Symfonii.</w:t>
      </w:r>
      <w:r>
        <w:rPr>
          <w:color w:val="000000"/>
          <w:spacing w:val="0"/>
          <w:w w:val="100"/>
          <w:position w:val="0"/>
          <w:shd w:val="clear" w:color="auto" w:fill="auto"/>
          <w:lang w:val="pl-PL" w:eastAsia="pl-PL" w:bidi="pl-PL"/>
        </w:rPr>
        <w:t xml:space="preserve"> Można by mnożyć przykłady tych reminiscencji z jego drugiej maniery w ostatnich utworach. Znając pomysłowość </w:t>
      </w:r>
      <w:r>
        <w:rPr>
          <w:color w:val="000000"/>
          <w:spacing w:val="0"/>
          <w:w w:val="100"/>
          <w:position w:val="0"/>
          <w:shd w:val="clear" w:color="auto" w:fill="auto"/>
          <w:lang w:val="fr-FR" w:eastAsia="fr-FR" w:bidi="fr-FR"/>
        </w:rPr>
        <w:t xml:space="preserve">Copland’a </w:t>
      </w:r>
      <w:r>
        <w:rPr>
          <w:color w:val="000000"/>
          <w:spacing w:val="0"/>
          <w:w w:val="100"/>
          <w:position w:val="0"/>
          <w:shd w:val="clear" w:color="auto" w:fill="auto"/>
          <w:lang w:val="pl-PL" w:eastAsia="pl-PL" w:bidi="pl-PL"/>
        </w:rPr>
        <w:t>w latach trzydziestych jestem może specjalnie skłonny szukać tych remi</w:t>
        <w:softHyphen/>
        <w:t>niscencji w jego nowszych utworach. Z każdego punktu widze</w:t>
        <w:softHyphen/>
        <w:t xml:space="preserve">nia należy zresztą uznać zalety zręczności i wyobraźni, które przejawiają się w </w:t>
      </w:r>
      <w:r>
        <w:rPr>
          <w:i/>
          <w:iCs/>
          <w:color w:val="000000"/>
          <w:spacing w:val="0"/>
          <w:w w:val="100"/>
          <w:position w:val="0"/>
          <w:shd w:val="clear" w:color="auto" w:fill="auto"/>
          <w:lang w:val="fr-FR" w:eastAsia="fr-FR" w:bidi="fr-FR"/>
        </w:rPr>
        <w:t>Sis Joe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 </w:t>
      </w:r>
      <w:r>
        <w:rPr>
          <w:i/>
          <w:iCs/>
          <w:color w:val="000000"/>
          <w:spacing w:val="0"/>
          <w:w w:val="100"/>
          <w:position w:val="0"/>
          <w:shd w:val="clear" w:color="auto" w:fill="auto"/>
          <w:lang w:val="fr-FR" w:eastAsia="fr-FR" w:bidi="fr-FR"/>
        </w:rPr>
        <w:t xml:space="preserve">If he’d </w:t>
      </w:r>
      <w:r>
        <w:rPr>
          <w:i/>
          <w:iCs/>
          <w:color w:val="000000"/>
          <w:spacing w:val="0"/>
          <w:w w:val="100"/>
          <w:position w:val="0"/>
          <w:shd w:val="clear" w:color="auto" w:fill="auto"/>
          <w:lang w:val="pl-PL" w:eastAsia="pl-PL" w:bidi="pl-PL"/>
        </w:rPr>
        <w:t>a Buckaroo,</w:t>
      </w:r>
      <w:r>
        <w:rPr>
          <w:color w:val="000000"/>
          <w:spacing w:val="0"/>
          <w:w w:val="100"/>
          <w:position w:val="0"/>
          <w:shd w:val="clear" w:color="auto" w:fill="auto"/>
          <w:lang w:val="pl-PL" w:eastAsia="pl-PL" w:bidi="pl-PL"/>
        </w:rPr>
        <w:t xml:space="preserve"> w części baletu </w:t>
      </w:r>
      <w:r>
        <w:rPr>
          <w:i/>
          <w:iCs/>
          <w:color w:val="000000"/>
          <w:spacing w:val="0"/>
          <w:w w:val="100"/>
          <w:position w:val="0"/>
          <w:shd w:val="clear" w:color="auto" w:fill="auto"/>
          <w:lang w:val="pl-PL" w:eastAsia="pl-PL" w:bidi="pl-PL"/>
        </w:rPr>
        <w:t>Rodeo,</w:t>
      </w:r>
      <w:r>
        <w:rPr>
          <w:color w:val="000000"/>
          <w:spacing w:val="0"/>
          <w:w w:val="100"/>
          <w:position w:val="0"/>
          <w:shd w:val="clear" w:color="auto" w:fill="auto"/>
          <w:lang w:val="pl-PL" w:eastAsia="pl-PL" w:bidi="pl-PL"/>
        </w:rPr>
        <w:t xml:space="preserve"> nazwanego </w:t>
      </w:r>
      <w:r>
        <w:rPr>
          <w:i/>
          <w:iCs/>
          <w:color w:val="000000"/>
          <w:spacing w:val="0"/>
          <w:w w:val="100"/>
          <w:position w:val="0"/>
          <w:shd w:val="clear" w:color="auto" w:fill="auto"/>
          <w:lang w:val="pl-PL" w:eastAsia="pl-PL" w:bidi="pl-PL"/>
        </w:rPr>
        <w:t>Buckaroo Holiday</w:t>
      </w:r>
      <w:r>
        <w:rPr>
          <w:color w:val="000000"/>
          <w:spacing w:val="0"/>
          <w:w w:val="100"/>
          <w:position w:val="0"/>
          <w:shd w:val="clear" w:color="auto" w:fill="auto"/>
          <w:lang w:val="pl-PL" w:eastAsia="pl-PL" w:bidi="pl-PL"/>
        </w:rPr>
        <w:t xml:space="preserve"> (1942). Pierwsza z tych części przedstawiona jest w formie rozbitej, z fragmenta</w:t>
        <w:softHyphen/>
        <w:t xml:space="preserve">mi rozrzuconymi jak instrumenty w </w:t>
      </w:r>
      <w:r>
        <w:rPr>
          <w:i/>
          <w:iCs/>
          <w:color w:val="000000"/>
          <w:spacing w:val="0"/>
          <w:w w:val="100"/>
          <w:position w:val="0"/>
          <w:shd w:val="clear" w:color="auto" w:fill="auto"/>
          <w:lang w:val="pl-PL" w:eastAsia="pl-PL" w:bidi="pl-PL"/>
        </w:rPr>
        <w:t>Trzech Muzykantach</w:t>
      </w:r>
      <w:r>
        <w:rPr>
          <w:color w:val="000000"/>
          <w:spacing w:val="0"/>
          <w:w w:val="100"/>
          <w:position w:val="0"/>
          <w:shd w:val="clear" w:color="auto" w:fill="auto"/>
          <w:lang w:val="pl-PL" w:eastAsia="pl-PL" w:bidi="pl-PL"/>
        </w:rPr>
        <w:t xml:space="preserve"> Pi</w:t>
        <w:softHyphen/>
        <w:t>cassa. Rozprzestrzenienie różnych elementów podkreśla charak</w:t>
        <w:softHyphen/>
        <w:t>ter spontaniczny i szybki zasadniczego tematu. Drugi temat trak</w:t>
        <w:softHyphen/>
        <w:t>towany jest jako kanon trzygłosowy.</w:t>
      </w:r>
    </w:p>
    <w:p>
      <w:pPr>
        <w:pStyle w:val="Style24"/>
        <w:keepNext w:val="0"/>
        <w:keepLines w:val="0"/>
        <w:framePr w:w="5760" w:h="9349" w:hRule="exact" w:wrap="none" w:vAnchor="page" w:hAnchor="page" w:x="689" w:y="1217"/>
        <w:widowControl w:val="0"/>
        <w:shd w:val="clear" w:color="auto" w:fill="auto"/>
        <w:bidi w:val="0"/>
        <w:spacing w:before="0" w:after="100" w:line="204" w:lineRule="auto"/>
        <w:ind w:left="0" w:right="0" w:firstLine="440"/>
        <w:jc w:val="both"/>
      </w:pPr>
      <w:r>
        <w:rPr>
          <w:i/>
          <w:iCs/>
          <w:color w:val="000000"/>
          <w:spacing w:val="0"/>
          <w:w w:val="100"/>
          <w:position w:val="0"/>
          <w:shd w:val="clear" w:color="auto" w:fill="auto"/>
          <w:lang w:val="pl-PL" w:eastAsia="pl-PL" w:bidi="pl-PL"/>
        </w:rPr>
        <w:t>Koncert na Klarnet</w:t>
      </w:r>
      <w:r>
        <w:rPr>
          <w:color w:val="000000"/>
          <w:spacing w:val="0"/>
          <w:w w:val="100"/>
          <w:position w:val="0"/>
          <w:shd w:val="clear" w:color="auto" w:fill="auto"/>
          <w:lang w:val="pl-PL" w:eastAsia="pl-PL" w:bidi="pl-PL"/>
        </w:rPr>
        <w:t xml:space="preserve"> z 1948 roku jest utworem zdecydowanie lekkim. Zamówiony przez klarnecistę jazzowego Benny Good- mana, koncert ten zręcznie wyzyskuje — lecz jedynie w drugiej części — wirtuozerię improwizacji „Hot </w:t>
      </w:r>
      <w:r>
        <w:rPr>
          <w:color w:val="000000"/>
          <w:spacing w:val="0"/>
          <w:w w:val="100"/>
          <w:position w:val="0"/>
          <w:shd w:val="clear" w:color="auto" w:fill="auto"/>
          <w:lang w:val="fr-FR" w:eastAsia="fr-FR" w:bidi="fr-FR"/>
        </w:rPr>
        <w:t xml:space="preserve">Jazz’u”. </w:t>
      </w:r>
      <w:r>
        <w:rPr>
          <w:color w:val="000000"/>
          <w:spacing w:val="0"/>
          <w:w w:val="100"/>
          <w:position w:val="0"/>
          <w:shd w:val="clear" w:color="auto" w:fill="auto"/>
          <w:lang w:val="pl-PL" w:eastAsia="pl-PL" w:bidi="pl-PL"/>
        </w:rPr>
        <w:t>Pierwsza część jest „czuła”, ekspresywna, o prostym i lirycznym rysunku, o po</w:t>
        <w:softHyphen/>
        <w:t xml:space="preserve">wiewie baletowym i ogólnym rytmie wolnego „pas </w:t>
      </w:r>
      <w:r>
        <w:rPr>
          <w:color w:val="000000"/>
          <w:spacing w:val="0"/>
          <w:w w:val="100"/>
          <w:position w:val="0"/>
          <w:shd w:val="clear" w:color="auto" w:fill="auto"/>
          <w:lang w:val="fr-FR" w:eastAsia="fr-FR" w:bidi="fr-FR"/>
        </w:rPr>
        <w:t>de deux”.</w:t>
      </w:r>
    </w:p>
    <w:p>
      <w:pPr>
        <w:pStyle w:val="Style24"/>
        <w:keepNext w:val="0"/>
        <w:keepLines w:val="0"/>
        <w:framePr w:w="5760" w:h="9349" w:hRule="exact" w:wrap="none" w:vAnchor="page" w:hAnchor="page" w:x="689" w:y="1217"/>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Łatwo było przewidzieć — skoro pierwsza część jest tak bli</w:t>
        <w:softHyphen/>
        <w:t xml:space="preserve">ska baletu, a druga tak „jazzowa” — że wkrótce uworem tym zajmie się choreograf. Wszedł on do repertuaru baletowego w 1951 roku, jako główna część baletu </w:t>
      </w:r>
      <w:r>
        <w:rPr>
          <w:color w:val="000000"/>
          <w:spacing w:val="0"/>
          <w:w w:val="100"/>
          <w:position w:val="0"/>
          <w:shd w:val="clear" w:color="auto" w:fill="auto"/>
          <w:lang w:val="fr-FR" w:eastAsia="fr-FR" w:bidi="fr-FR"/>
        </w:rPr>
        <w:t xml:space="preserve">Jérôme Robbins’a </w:t>
      </w:r>
      <w:r>
        <w:rPr>
          <w:i/>
          <w:iCs/>
          <w:color w:val="000000"/>
          <w:spacing w:val="0"/>
          <w:w w:val="100"/>
          <w:position w:val="0"/>
          <w:shd w:val="clear" w:color="auto" w:fill="auto"/>
          <w:lang w:val="fr-FR" w:eastAsia="fr-FR" w:bidi="fr-FR"/>
        </w:rPr>
        <w:t>Pied Piper.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Pomimo łatwości rysunku i jasności koncepcji, która spra</w:t>
        <w:softHyphen/>
        <w:t>wia, że utwór ten jest tak teatralny, partytura zachowuje swój charakter i znaczenie. Subtelna orkiestracja na smyczki, harfę i fortepian nadaje wolnej części wyjątkowo przejrzyste brzmie</w:t>
        <w:softHyphen/>
        <w:t>nie. W epizodach jazzowych Copland bardzo umiejętnie używa ostrego stylu sekstetu Goodmana, jego cech zarazem dyskret</w:t>
        <w:softHyphen/>
        <w:t xml:space="preserve">nych i dynamicznych, które przed paru laty tak entuzjazmowały „intelektualnych” amatorów muzyki „popularnej”. Ciekawe jest skonstatowanie, źe właśnie w tych ustępach odnajdujemy środki ostre i dysonansowe lat trzydziestych. Charakterystyczne jest np. porównanie drugiej części przykładu 8 a i następującego ustępu </w:t>
      </w:r>
      <w:r>
        <w:rPr>
          <w:i/>
          <w:iCs/>
          <w:color w:val="000000"/>
          <w:spacing w:val="0"/>
          <w:w w:val="100"/>
          <w:position w:val="0"/>
          <w:shd w:val="clear" w:color="auto" w:fill="auto"/>
          <w:lang w:val="pl-PL" w:eastAsia="pl-PL" w:bidi="pl-PL"/>
        </w:rPr>
        <w:t>Krótkiej Symfonii.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431800</wp:posOffset>
                </wp:positionH>
                <wp:positionV relativeFrom="page">
                  <wp:posOffset>662305</wp:posOffset>
                </wp:positionV>
                <wp:extent cx="3319780" cy="0"/>
                <wp:wrapNone/>
                <wp:docPr id="58" name="Shape 58"/>
                <a:graphic xmlns:a="http://schemas.openxmlformats.org/drawingml/2006/main">
                  <a:graphicData uri="http://schemas.microsoft.com/office/word/2010/wordprocessingShape">
                    <wps:wsp>
                      <wps:cNvCnPr/>
                      <wps:spPr>
                        <a:xfrm>
                          <a:ext cx="3319780" cy="0"/>
                        </a:xfrm>
                        <a:prstGeom prst="straightConnector1"/>
                        <a:ln w="6985">
                          <a:solidFill/>
                        </a:ln>
                      </wps:spPr>
                      <wps:bodyPr/>
                    </wps:wsp>
                  </a:graphicData>
                </a:graphic>
              </wp:anchor>
            </w:drawing>
          </mc:Choice>
          <mc:Fallback>
            <w:pict>
              <v:shape o:spt="32" o:oned="true" path="m,l21600,21600e" style="position:absolute;margin-left:34.pt;margin-top:52.149999999999999pt;width:261.39999999999998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977"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MUZYKA AARONA </w:t>
      </w:r>
      <w:r>
        <w:rPr>
          <w:color w:val="000000"/>
          <w:spacing w:val="0"/>
          <w:w w:val="100"/>
          <w:position w:val="0"/>
          <w:shd w:val="clear" w:color="auto" w:fill="auto"/>
          <w:lang w:val="fr-FR" w:eastAsia="fr-FR" w:bidi="fr-FR"/>
        </w:rPr>
        <w:t>ÇOPLAND’A</w:t>
      </w:r>
    </w:p>
    <w:p>
      <w:pPr>
        <w:pStyle w:val="Style36"/>
        <w:keepNext w:val="0"/>
        <w:keepLines w:val="0"/>
        <w:framePr w:wrap="none" w:vAnchor="page" w:hAnchor="page" w:x="6099" w:y="72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51</w:t>
      </w:r>
    </w:p>
    <w:p>
      <w:pPr>
        <w:pStyle w:val="Style49"/>
        <w:keepNext w:val="0"/>
        <w:keepLines w:val="0"/>
        <w:framePr w:wrap="none" w:vAnchor="page" w:hAnchor="page" w:x="1052" w:y="1206"/>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Przykład</w:t>
      </w:r>
      <w:r>
        <w:rPr>
          <w:i w:val="0"/>
          <w:iCs w:val="0"/>
          <w:color w:val="000000"/>
          <w:spacing w:val="0"/>
          <w:w w:val="100"/>
          <w:position w:val="0"/>
          <w:sz w:val="20"/>
          <w:szCs w:val="20"/>
          <w:shd w:val="clear" w:color="auto" w:fill="auto"/>
          <w:lang w:val="pl-PL" w:eastAsia="pl-PL" w:bidi="pl-PL"/>
        </w:rPr>
        <w:t xml:space="preserve"> 8a.</w:t>
      </w:r>
    </w:p>
    <w:p>
      <w:pPr>
        <w:framePr w:wrap="none" w:vAnchor="page" w:hAnchor="page" w:x="483" w:y="1833"/>
        <w:widowControl w:val="0"/>
        <w:rPr>
          <w:sz w:val="2"/>
          <w:szCs w:val="2"/>
        </w:rPr>
      </w:pPr>
      <w:r>
        <w:drawing>
          <wp:inline>
            <wp:extent cx="2926080" cy="1200785"/>
            <wp:docPr id="59" name="Picutre 59"/>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3"/>
                    <a:stretch/>
                  </pic:blipFill>
                  <pic:spPr>
                    <a:xfrm>
                      <a:ext cx="2926080" cy="1200785"/>
                    </a:xfrm>
                    <a:prstGeom prst="rect"/>
                  </pic:spPr>
                </pic:pic>
              </a:graphicData>
            </a:graphic>
          </wp:inline>
        </w:drawing>
      </w:r>
    </w:p>
    <w:p>
      <w:pPr>
        <w:framePr w:wrap="none" w:vAnchor="page" w:hAnchor="page" w:x="591" w:y="1872"/>
        <w:widowControl w:val="0"/>
        <w:rPr>
          <w:sz w:val="2"/>
          <w:szCs w:val="2"/>
        </w:rPr>
      </w:pPr>
      <w:r>
        <w:drawing>
          <wp:inline>
            <wp:extent cx="2822575" cy="1127760"/>
            <wp:docPr id="60" name="Picutre 60"/>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5"/>
                    <a:stretch/>
                  </pic:blipFill>
                  <pic:spPr>
                    <a:xfrm>
                      <a:ext cx="2822575" cy="1127760"/>
                    </a:xfrm>
                    <a:prstGeom prst="rect"/>
                  </pic:spPr>
                </pic:pic>
              </a:graphicData>
            </a:graphic>
          </wp:inline>
        </w:drawing>
      </w:r>
    </w:p>
    <w:p>
      <w:pPr>
        <w:framePr w:wrap="none" w:vAnchor="page" w:hAnchor="page" w:x="516" w:y="4252"/>
        <w:widowControl w:val="0"/>
        <w:rPr>
          <w:sz w:val="2"/>
          <w:szCs w:val="2"/>
        </w:rPr>
      </w:pPr>
      <w:r>
        <w:drawing>
          <wp:inline>
            <wp:extent cx="2840990" cy="1286510"/>
            <wp:docPr id="61" name="Picutre 61"/>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7"/>
                    <a:stretch/>
                  </pic:blipFill>
                  <pic:spPr>
                    <a:xfrm>
                      <a:ext cx="2840990" cy="1286510"/>
                    </a:xfrm>
                    <a:prstGeom prst="rect"/>
                  </pic:spPr>
                </pic:pic>
              </a:graphicData>
            </a:graphic>
          </wp:inline>
        </w:drawing>
      </w:r>
    </w:p>
    <w:p>
      <w:pPr>
        <w:pStyle w:val="Style24"/>
        <w:keepNext w:val="0"/>
        <w:keepLines w:val="0"/>
        <w:framePr w:w="5951" w:h="4223" w:hRule="exact" w:wrap="none" w:vAnchor="page" w:hAnchor="page" w:x="595" w:y="6775"/>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 xml:space="preserve">Nawet ci spośród nas, którzy czują predylekcję co Cop- </w:t>
      </w:r>
      <w:r>
        <w:rPr>
          <w:color w:val="000000"/>
          <w:spacing w:val="0"/>
          <w:w w:val="100"/>
          <w:position w:val="0"/>
          <w:shd w:val="clear" w:color="auto" w:fill="auto"/>
          <w:lang w:val="fr-FR" w:eastAsia="fr-FR" w:bidi="fr-FR"/>
        </w:rPr>
        <w:t xml:space="preserve">land’a </w:t>
      </w:r>
      <w:r>
        <w:rPr>
          <w:color w:val="000000"/>
          <w:spacing w:val="0"/>
          <w:w w:val="100"/>
          <w:position w:val="0"/>
          <w:shd w:val="clear" w:color="auto" w:fill="auto"/>
          <w:lang w:val="pl-PL" w:eastAsia="pl-PL" w:bidi="pl-PL"/>
        </w:rPr>
        <w:t>lat trzydziestych, gustując we wszystkim co ten kompo</w:t>
        <w:softHyphen/>
        <w:t>zytor — tak pod względem natchnienia, jak i techniki — za</w:t>
        <w:softHyphen/>
        <w:t>wdzięcza reminiscencjom owej epoki, stale odżywającym w jego ostatnich utworach, nawet ci jego wielbiciele, zmuszeni są uznać pojawienie się bogatego liryzmu odświeżającego dawne fragmen</w:t>
        <w:softHyphen/>
        <w:t>ty melodyjne, oraz nową żarliwość uwydatniającą nerwowe i atle</w:t>
        <w:softHyphen/>
        <w:t>tyczne konstrukcje minionych czasów. „Gmach złożony z to</w:t>
        <w:softHyphen/>
        <w:t xml:space="preserve">nów”, o którym </w:t>
      </w:r>
      <w:r>
        <w:rPr>
          <w:color w:val="000000"/>
          <w:spacing w:val="0"/>
          <w:w w:val="100"/>
          <w:position w:val="0"/>
          <w:shd w:val="clear" w:color="auto" w:fill="auto"/>
          <w:lang w:val="fr-FR" w:eastAsia="fr-FR" w:bidi="fr-FR"/>
        </w:rPr>
        <w:t xml:space="preserve">Paul Rosenfeld </w:t>
      </w:r>
      <w:r>
        <w:rPr>
          <w:color w:val="000000"/>
          <w:spacing w:val="0"/>
          <w:w w:val="100"/>
          <w:position w:val="0"/>
          <w:shd w:val="clear" w:color="auto" w:fill="auto"/>
          <w:lang w:val="pl-PL" w:eastAsia="pl-PL" w:bidi="pl-PL"/>
        </w:rPr>
        <w:t>powiedział że „przede wszyst</w:t>
        <w:softHyphen/>
        <w:t xml:space="preserve">kim przywodzi na myśl stalowe </w:t>
      </w:r>
      <w:r>
        <w:rPr>
          <w:i/>
          <w:iCs/>
          <w:color w:val="000000"/>
          <w:spacing w:val="0"/>
          <w:w w:val="100"/>
          <w:position w:val="0"/>
          <w:shd w:val="clear" w:color="auto" w:fill="auto"/>
          <w:lang w:val="pl-PL" w:eastAsia="pl-PL" w:bidi="pl-PL"/>
        </w:rPr>
        <w:t>dźwigi,</w:t>
      </w:r>
      <w:r>
        <w:rPr>
          <w:color w:val="000000"/>
          <w:spacing w:val="0"/>
          <w:w w:val="100"/>
          <w:position w:val="0"/>
          <w:shd w:val="clear" w:color="auto" w:fill="auto"/>
          <w:lang w:val="pl-PL" w:eastAsia="pl-PL" w:bidi="pl-PL"/>
        </w:rPr>
        <w:t xml:space="preserve"> mosty i metaliczne tryby drapaczy chmur” — teraz nabiera życia i cech bardziej ludz</w:t>
        <w:softHyphen/>
        <w:t>kich.</w:t>
      </w:r>
    </w:p>
    <w:p>
      <w:pPr>
        <w:pStyle w:val="Style24"/>
        <w:keepNext w:val="0"/>
        <w:keepLines w:val="0"/>
        <w:framePr w:w="5951" w:h="4223" w:hRule="exact" w:wrap="none" w:vAnchor="page" w:hAnchor="page" w:x="595" w:y="677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Przy końcu lat trzydziestych niesłychanie rzadko zdarzało się, żeby Copland napisał coś, co można było nazwać pieśnią w powszechnym znaczeniu tego słowa — melodię, która by nie polegała na wielkich, oderwanych rzutach, melodię, którą by można sobie zagwizdać wychodząc z sali koncertowej (jak </w:t>
      </w:r>
      <w:r>
        <w:rPr>
          <w:i/>
          <w:iCs/>
          <w:color w:val="000000"/>
          <w:spacing w:val="0"/>
          <w:w w:val="100"/>
          <w:position w:val="0"/>
          <w:shd w:val="clear" w:color="auto" w:fill="auto"/>
          <w:lang w:val="pl-PL" w:eastAsia="pl-PL" w:bidi="pl-PL"/>
        </w:rPr>
        <w:t>Sun- day Traffic Musie z</w:t>
      </w:r>
      <w:r>
        <w:rPr>
          <w:color w:val="000000"/>
          <w:spacing w:val="0"/>
          <w:w w:val="100"/>
          <w:position w:val="0"/>
          <w:shd w:val="clear" w:color="auto" w:fill="auto"/>
          <w:lang w:val="pl-PL" w:eastAsia="pl-PL" w:bidi="pl-PL"/>
        </w:rPr>
        <w:t xml:space="preserve"> kawałka </w:t>
      </w:r>
      <w:r>
        <w:rPr>
          <w:i/>
          <w:iCs/>
          <w:color w:val="000000"/>
          <w:spacing w:val="0"/>
          <w:w w:val="100"/>
          <w:position w:val="0"/>
          <w:shd w:val="clear" w:color="auto" w:fill="auto"/>
          <w:lang w:val="pl-PL" w:eastAsia="pl-PL" w:bidi="pl-PL"/>
        </w:rPr>
        <w:t>The City</w:t>
      </w:r>
      <w:r>
        <w:rPr>
          <w:color w:val="000000"/>
          <w:spacing w:val="0"/>
          <w:w w:val="100"/>
          <w:position w:val="0"/>
          <w:shd w:val="clear" w:color="auto" w:fill="auto"/>
          <w:lang w:val="pl-PL" w:eastAsia="pl-PL" w:bidi="pl-PL"/>
        </w:rPr>
        <w:t xml:space="preserve"> w jego </w:t>
      </w:r>
      <w:r>
        <w:rPr>
          <w:i/>
          <w:iCs/>
          <w:color w:val="000000"/>
          <w:spacing w:val="0"/>
          <w:w w:val="100"/>
          <w:position w:val="0"/>
          <w:shd w:val="clear" w:color="auto" w:fill="auto"/>
          <w:lang w:val="pl-PL" w:eastAsia="pl-PL" w:bidi="pl-PL"/>
        </w:rPr>
        <w:t xml:space="preserve">Muzyce dla Filmu). </w:t>
      </w:r>
      <w:r>
        <w:rPr>
          <w:color w:val="000000"/>
          <w:spacing w:val="0"/>
          <w:w w:val="100"/>
          <w:position w:val="0"/>
          <w:shd w:val="clear" w:color="auto" w:fill="auto"/>
          <w:lang w:val="pl-PL" w:eastAsia="pl-PL" w:bidi="pl-PL"/>
        </w:rPr>
        <w:t>Przypominam sobie dziecinne zadowolenie jakiej znajdował Cop</w:t>
        <w:softHyphen/>
        <w:t>land w podobnych „odkryciach” w latach kiedy odkrywał melo</w:t>
        <w:softHyphen/>
        <w:t>dykę, po tylu poszukiwaniach ezoterycznych. Mimo że nikt, na</w:t>
        <w:softHyphen/>
      </w:r>
    </w:p>
    <w:p>
      <w:pPr>
        <w:pStyle w:val="Style3"/>
        <w:keepNext w:val="0"/>
        <w:keepLines w:val="0"/>
        <w:framePr w:w="1487" w:h="396" w:hRule="exact" w:wrap="none" w:vAnchor="page" w:hAnchor="page" w:x="5106" w:y="2617"/>
        <w:widowControl w:val="0"/>
        <w:shd w:val="clear" w:color="auto" w:fill="auto"/>
        <w:bidi w:val="0"/>
        <w:spacing w:before="0" w:after="0" w:line="214" w:lineRule="auto"/>
        <w:ind w:left="0" w:right="0" w:firstLine="0"/>
        <w:jc w:val="left"/>
        <w:rPr>
          <w:sz w:val="12"/>
          <w:szCs w:val="12"/>
        </w:rPr>
      </w:pPr>
      <w:r>
        <w:rPr>
          <w:rFonts w:ascii="Times New Roman" w:eastAsia="Times New Roman" w:hAnsi="Times New Roman" w:cs="Times New Roman"/>
          <w:b/>
          <w:bCs/>
          <w:i w:val="0"/>
          <w:iCs w:val="0"/>
          <w:color w:val="000000"/>
          <w:spacing w:val="0"/>
          <w:w w:val="100"/>
          <w:position w:val="0"/>
          <w:sz w:val="12"/>
          <w:szCs w:val="12"/>
          <w:shd w:val="clear" w:color="auto" w:fill="auto"/>
          <w:lang w:val="fr-FR" w:eastAsia="fr-FR" w:bidi="fr-FR"/>
        </w:rPr>
        <w:t>Copyright, 1951 jy Boosey &amp; Hawkes, Ine.</w:t>
      </w:r>
    </w:p>
    <w:p>
      <w:pPr>
        <w:pStyle w:val="Style10"/>
        <w:keepNext w:val="0"/>
        <w:keepLines w:val="0"/>
        <w:framePr w:w="1555" w:h="403" w:hRule="exact" w:wrap="none" w:vAnchor="page" w:hAnchor="page" w:x="4991" w:y="5152"/>
        <w:widowControl w:val="0"/>
        <w:shd w:val="clear" w:color="auto" w:fill="auto"/>
        <w:bidi w:val="0"/>
        <w:spacing w:before="0" w:after="0" w:line="197" w:lineRule="auto"/>
        <w:ind w:left="0" w:right="0" w:firstLine="0"/>
        <w:jc w:val="left"/>
      </w:pPr>
      <w:r>
        <w:rPr>
          <w:b w:val="0"/>
          <w:bCs w:val="0"/>
          <w:color w:val="000000"/>
          <w:spacing w:val="0"/>
          <w:w w:val="100"/>
          <w:position w:val="0"/>
          <w:shd w:val="clear" w:color="auto" w:fill="auto"/>
        </w:rPr>
        <w:t>Copyright, 1948 by Booscy &amp; Hawfce», T</w:t>
      </w:r>
      <w:r>
        <w:rPr>
          <w:color w:val="000000"/>
          <w:spacing w:val="0"/>
          <w:w w:val="100"/>
          <w:position w:val="0"/>
          <w:sz w:val="13"/>
          <w:szCs w:val="13"/>
          <w:shd w:val="clear" w:color="auto" w:fill="auto"/>
        </w:rPr>
        <w:t>no.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500380</wp:posOffset>
                </wp:positionH>
                <wp:positionV relativeFrom="page">
                  <wp:posOffset>657860</wp:posOffset>
                </wp:positionV>
                <wp:extent cx="3590925" cy="0"/>
                <wp:wrapNone/>
                <wp:docPr id="62" name="Shape 62"/>
                <a:graphic xmlns:a="http://schemas.openxmlformats.org/drawingml/2006/main">
                  <a:graphicData uri="http://schemas.microsoft.com/office/word/2010/wordprocessingShape">
                    <wps:wsp>
                      <wps:cNvCnPr/>
                      <wps:spPr>
                        <a:xfrm>
                          <a:ext cx="3590925" cy="0"/>
                        </a:xfrm>
                        <a:prstGeom prst="straightConnector1"/>
                        <a:ln w="8890">
                          <a:solidFill/>
                        </a:ln>
                      </wps:spPr>
                      <wps:bodyPr/>
                    </wps:wsp>
                  </a:graphicData>
                </a:graphic>
              </wp:anchor>
            </w:drawing>
          </mc:Choice>
          <mc:Fallback>
            <w:pict>
              <v:shape o:spt="32" o:oned="true" path="m,l21600,21600e" style="position:absolute;margin-left:39.399999999999999pt;margin-top:51.799999999999997pt;width:282.75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6007100</wp:posOffset>
                </wp:positionV>
                <wp:extent cx="735965" cy="0"/>
                <wp:wrapNone/>
                <wp:docPr id="63" name="Shape 63"/>
                <a:graphic xmlns:a="http://schemas.openxmlformats.org/drawingml/2006/main">
                  <a:graphicData uri="http://schemas.microsoft.com/office/word/2010/wordprocessingShape">
                    <wps:wsp>
                      <wps:cNvCnPr/>
                      <wps:spPr>
                        <a:xfrm>
                          <a:ext cx="735965" cy="0"/>
                        </a:xfrm>
                        <a:prstGeom prst="straightConnector1"/>
                        <a:ln w="11430">
                          <a:solidFill/>
                        </a:ln>
                      </wps:spPr>
                      <wps:bodyPr/>
                    </wps:wsp>
                  </a:graphicData>
                </a:graphic>
              </wp:anchor>
            </w:drawing>
          </mc:Choice>
          <mc:Fallback>
            <w:pict>
              <v:shape o:spt="32" o:oned="true" path="m,l21600,21600e" style="position:absolute;margin-left:35.600000000000001pt;margin-top:473.pt;width:57.950000000000003pt;height:0;z-index:-251658240;mso-position-horizontal-relative:page;mso-position-vertical-relative:page">
                <v:stroke weight="0.90000000000000002pt"/>
              </v:shape>
            </w:pict>
          </mc:Fallback>
        </mc:AlternateContent>
      </w:r>
    </w:p>
    <w:p>
      <w:pPr>
        <w:pStyle w:val="Style36"/>
        <w:keepNext w:val="0"/>
        <w:keepLines w:val="0"/>
        <w:framePr w:wrap="none" w:vAnchor="page" w:hAnchor="page" w:x="753"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52</w:t>
      </w:r>
    </w:p>
    <w:p>
      <w:pPr>
        <w:pStyle w:val="Style36"/>
        <w:keepNext w:val="0"/>
        <w:keepLines w:val="0"/>
        <w:framePr w:wrap="none" w:vAnchor="page" w:hAnchor="page" w:x="2722"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ARTHUR BERGER</w:t>
      </w:r>
    </w:p>
    <w:p>
      <w:pPr>
        <w:pStyle w:val="Style24"/>
        <w:keepNext w:val="0"/>
        <w:keepLines w:val="0"/>
        <w:framePr w:w="5803" w:h="8093" w:hRule="exact" w:wrap="none" w:vAnchor="page" w:hAnchor="page" w:x="673" w:y="1221"/>
        <w:widowControl w:val="0"/>
        <w:shd w:val="clear" w:color="auto" w:fill="auto"/>
        <w:bidi w:val="0"/>
        <w:spacing w:before="0" w:after="100" w:line="204" w:lineRule="auto"/>
        <w:ind w:left="0" w:right="0" w:firstLine="0"/>
        <w:jc w:val="both"/>
      </w:pPr>
      <w:r>
        <w:rPr>
          <w:color w:val="000000"/>
          <w:spacing w:val="0"/>
          <w:w w:val="100"/>
          <w:position w:val="0"/>
          <w:shd w:val="clear" w:color="auto" w:fill="auto"/>
          <w:lang w:val="pl-PL" w:eastAsia="pl-PL" w:bidi="pl-PL"/>
        </w:rPr>
        <w:t>wet sam autor, nie myślał ich brać całkiem na serio, to przecie praktykowanie tych tematów, oraz pieśni ludowych w ogóle, po</w:t>
        <w:softHyphen/>
        <w:t>zwoliło mu odkryć istotę linii melodycznej. To świeżo nabyte mistrzostwo melodyczne wyraża się głównie w częściach wol</w:t>
        <w:softHyphen/>
        <w:t xml:space="preserve">nych. Podobnie jak wielu współczesnych muzyków, Copland przyzwyczaił się zdobywać </w:t>
      </w:r>
      <w:r>
        <w:rPr>
          <w:color w:val="000000"/>
          <w:spacing w:val="0"/>
          <w:w w:val="100"/>
          <w:position w:val="0"/>
          <w:shd w:val="clear" w:color="auto" w:fill="auto"/>
          <w:lang w:val="fr-FR" w:eastAsia="fr-FR" w:bidi="fr-FR"/>
        </w:rPr>
        <w:t xml:space="preserve">sw’oje </w:t>
      </w:r>
      <w:r>
        <w:rPr>
          <w:color w:val="000000"/>
          <w:spacing w:val="0"/>
          <w:w w:val="100"/>
          <w:position w:val="0"/>
          <w:shd w:val="clear" w:color="auto" w:fill="auto"/>
          <w:lang w:val="pl-PL" w:eastAsia="pl-PL" w:bidi="pl-PL"/>
        </w:rPr>
        <w:t>sposoby ekspresji za pomocą rytmicznych efektów, techniki, która daje się zastosować jedynie do części szybkich. W częściach wolnych i spokojniejszych, Cop</w:t>
        <w:softHyphen/>
        <w:t xml:space="preserve">land miał pewną tendencję do suchości, do ekspresji statycznych, którym zresztą zawdzięczamy wielkie piękno, jak w Lento z </w:t>
      </w:r>
      <w:r>
        <w:rPr>
          <w:i/>
          <w:iCs/>
          <w:color w:val="000000"/>
          <w:spacing w:val="0"/>
          <w:w w:val="100"/>
          <w:position w:val="0"/>
          <w:shd w:val="clear" w:color="auto" w:fill="auto"/>
          <w:lang w:val="pl-PL" w:eastAsia="pl-PL" w:bidi="pl-PL"/>
        </w:rPr>
        <w:t>Krótkiej Symfonii.</w:t>
      </w:r>
      <w:r>
        <w:rPr>
          <w:color w:val="000000"/>
          <w:spacing w:val="0"/>
          <w:w w:val="100"/>
          <w:position w:val="0"/>
          <w:shd w:val="clear" w:color="auto" w:fill="auto"/>
          <w:lang w:val="pl-PL" w:eastAsia="pl-PL" w:bidi="pl-PL"/>
        </w:rPr>
        <w:t xml:space="preserve"> W świeżych utworach Copland’a te powol</w:t>
        <w:softHyphen/>
        <w:t>ne części nabierają ostrzejszych zarysów.</w:t>
      </w:r>
    </w:p>
    <w:p>
      <w:pPr>
        <w:pStyle w:val="Style24"/>
        <w:keepNext w:val="0"/>
        <w:keepLines w:val="0"/>
        <w:framePr w:w="5803" w:h="8093" w:hRule="exact" w:wrap="none" w:vAnchor="page" w:hAnchor="page" w:x="673" w:y="1221"/>
        <w:widowControl w:val="0"/>
        <w:shd w:val="clear" w:color="auto" w:fill="auto"/>
        <w:bidi w:val="0"/>
        <w:spacing w:before="0" w:after="100" w:line="204" w:lineRule="auto"/>
        <w:ind w:left="0" w:right="0" w:firstLine="460"/>
        <w:jc w:val="both"/>
      </w:pPr>
      <w:r>
        <w:rPr>
          <w:color w:val="000000"/>
          <w:spacing w:val="0"/>
          <w:w w:val="100"/>
          <w:position w:val="0"/>
          <w:shd w:val="clear" w:color="auto" w:fill="auto"/>
          <w:lang w:val="pl-PL" w:eastAsia="pl-PL" w:bidi="pl-PL"/>
        </w:rPr>
        <w:t>Niekiedy Copland nadużywa tej nowej łatwości w traktowa</w:t>
        <w:softHyphen/>
        <w:t xml:space="preserve">niu ekspresji w tematyce wolnej i spokojnej, jak w </w:t>
      </w:r>
      <w:r>
        <w:rPr>
          <w:i/>
          <w:iCs/>
          <w:color w:val="000000"/>
          <w:spacing w:val="0"/>
          <w:w w:val="100"/>
          <w:position w:val="0"/>
          <w:shd w:val="clear" w:color="auto" w:fill="auto"/>
          <w:lang w:val="pl-PL" w:eastAsia="pl-PL" w:bidi="pl-PL"/>
        </w:rPr>
        <w:t xml:space="preserve">Our Town </w:t>
      </w:r>
      <w:r>
        <w:rPr>
          <w:color w:val="000000"/>
          <w:spacing w:val="0"/>
          <w:w w:val="100"/>
          <w:position w:val="0"/>
          <w:shd w:val="clear" w:color="auto" w:fill="auto"/>
          <w:lang w:val="pl-PL" w:eastAsia="pl-PL" w:bidi="pl-PL"/>
        </w:rPr>
        <w:t xml:space="preserve">(1946) albo jak w pierwszej i ostatniej części </w:t>
      </w:r>
      <w:r>
        <w:rPr>
          <w:i/>
          <w:iCs/>
          <w:color w:val="000000"/>
          <w:spacing w:val="0"/>
          <w:w w:val="100"/>
          <w:position w:val="0"/>
          <w:shd w:val="clear" w:color="auto" w:fill="auto"/>
          <w:lang w:val="pl-PL" w:eastAsia="pl-PL" w:bidi="pl-PL"/>
        </w:rPr>
        <w:t>Sonaty na Forte</w:t>
        <w:softHyphen/>
        <w:t>pian,</w:t>
      </w:r>
      <w:r>
        <w:rPr>
          <w:color w:val="000000"/>
          <w:spacing w:val="0"/>
          <w:w w:val="100"/>
          <w:position w:val="0"/>
          <w:shd w:val="clear" w:color="auto" w:fill="auto"/>
          <w:lang w:val="pl-PL" w:eastAsia="pl-PL" w:bidi="pl-PL"/>
        </w:rPr>
        <w:t xml:space="preserve"> w której fragmenty wolne są nazbyt liczne. Chwilami, od</w:t>
        <w:softHyphen/>
        <w:t xml:space="preserve">krywa się pozytywne zdobycze natchnienia, jak elegijny koniec sonaty, który wyraża melancholię, nagminną i dyskretną Nowej Anglii, uwydatnioną w partyturze </w:t>
      </w:r>
      <w:r>
        <w:rPr>
          <w:i/>
          <w:iCs/>
          <w:color w:val="000000"/>
          <w:spacing w:val="0"/>
          <w:w w:val="100"/>
          <w:position w:val="0"/>
          <w:shd w:val="clear" w:color="auto" w:fill="auto"/>
          <w:lang w:val="pl-PL" w:eastAsia="pl-PL" w:bidi="pl-PL"/>
        </w:rPr>
        <w:t>Our Town,</w:t>
      </w:r>
      <w:r>
        <w:rPr>
          <w:color w:val="000000"/>
          <w:spacing w:val="0"/>
          <w:w w:val="100"/>
          <w:position w:val="0"/>
          <w:shd w:val="clear" w:color="auto" w:fill="auto"/>
          <w:lang w:val="pl-PL" w:eastAsia="pl-PL" w:bidi="pl-PL"/>
        </w:rPr>
        <w:t xml:space="preserve"> lub także idealizm z </w:t>
      </w:r>
      <w:r>
        <w:rPr>
          <w:i/>
          <w:iCs/>
          <w:color w:val="000000"/>
          <w:spacing w:val="0"/>
          <w:w w:val="100"/>
          <w:position w:val="0"/>
          <w:shd w:val="clear" w:color="auto" w:fill="auto"/>
          <w:lang w:val="pl-PL" w:eastAsia="pl-PL" w:bidi="pl-PL"/>
        </w:rPr>
        <w:t xml:space="preserve">Bury me not on the lone </w:t>
      </w:r>
      <w:r>
        <w:rPr>
          <w:i/>
          <w:iCs/>
          <w:color w:val="000000"/>
          <w:spacing w:val="0"/>
          <w:w w:val="100"/>
          <w:position w:val="0"/>
          <w:shd w:val="clear" w:color="auto" w:fill="auto"/>
          <w:lang w:val="fr-FR" w:eastAsia="fr-FR" w:bidi="fr-FR"/>
        </w:rPr>
        <w:t>prairie,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Billy the Kid</w:t>
      </w:r>
      <w:r>
        <w:rPr>
          <w:color w:val="000000"/>
          <w:spacing w:val="0"/>
          <w:w w:val="100"/>
          <w:position w:val="0"/>
          <w:shd w:val="clear" w:color="auto" w:fill="auto"/>
          <w:lang w:val="pl-PL" w:eastAsia="pl-PL" w:bidi="pl-PL"/>
        </w:rPr>
        <w:t xml:space="preserve"> (przed sceną z wystrzałami), gdzie w sposób patetyczny i zarazem niesłycha</w:t>
        <w:softHyphen/>
        <w:t>nie pogodny oddaje osamotnienie cow-boy’a.</w:t>
      </w:r>
    </w:p>
    <w:p>
      <w:pPr>
        <w:pStyle w:val="Style24"/>
        <w:keepNext w:val="0"/>
        <w:keepLines w:val="0"/>
        <w:framePr w:w="5803" w:h="8093" w:hRule="exact" w:wrap="none" w:vAnchor="page" w:hAnchor="page" w:x="673" w:y="1221"/>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Wśród nowszych wynalazków Copland’a figurują nowe moż</w:t>
        <w:softHyphen/>
        <w:t>liwości harmoniczne, które zezwalają na swobodniejsze zużytko</w:t>
        <w:softHyphen/>
        <w:t>wanie akordów doskonałych. Nie zaniedbując ich nigdy, Cop</w:t>
        <w:softHyphen/>
        <w:t xml:space="preserve">land wprowadzał je do kompleksów naszpikowanych dyssonan- sami. Czyste akordy doskonałe siódmej wariacji w </w:t>
      </w:r>
      <w:r>
        <w:rPr>
          <w:i/>
          <w:iCs/>
          <w:color w:val="000000"/>
          <w:spacing w:val="0"/>
          <w:w w:val="100"/>
          <w:position w:val="0"/>
          <w:shd w:val="clear" w:color="auto" w:fill="auto"/>
          <w:lang w:val="pl-PL" w:eastAsia="pl-PL" w:bidi="pl-PL"/>
        </w:rPr>
        <w:t>Wariacjach na Fortepian</w:t>
      </w:r>
      <w:r>
        <w:rPr>
          <w:color w:val="000000"/>
          <w:spacing w:val="0"/>
          <w:w w:val="100"/>
          <w:position w:val="0"/>
          <w:shd w:val="clear" w:color="auto" w:fill="auto"/>
          <w:lang w:val="pl-PL" w:eastAsia="pl-PL" w:bidi="pl-PL"/>
        </w:rPr>
        <w:t xml:space="preserve"> odcinają się w sposób uderzający, na tle kontekstu jednolicie cierpkiej całości. W nowszych utworach, ich obecność nie przedstawia już nic niesamowitego lub niespodziewanego. Właśnie przy studiowaniu muzyki meksykańskiej dla </w:t>
      </w:r>
      <w:r>
        <w:rPr>
          <w:i/>
          <w:iCs/>
          <w:color w:val="000000"/>
          <w:spacing w:val="0"/>
          <w:w w:val="100"/>
          <w:position w:val="0"/>
          <w:shd w:val="clear" w:color="auto" w:fill="auto"/>
          <w:lang w:val="pl-PL" w:eastAsia="pl-PL" w:bidi="pl-PL"/>
        </w:rPr>
        <w:t xml:space="preserve">El Salón </w:t>
      </w:r>
      <w:r>
        <w:rPr>
          <w:i/>
          <w:iCs/>
          <w:color w:val="000000"/>
          <w:spacing w:val="0"/>
          <w:w w:val="100"/>
          <w:position w:val="0"/>
          <w:shd w:val="clear" w:color="auto" w:fill="auto"/>
          <w:lang w:val="fr-FR" w:eastAsia="fr-FR" w:bidi="fr-FR"/>
        </w:rPr>
        <w:t>México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to pojawienie się akordu doskonałego w przejściu melo</w:t>
        <w:softHyphen/>
        <w:t xml:space="preserve">dycznym zwróciło uwagę </w:t>
      </w:r>
      <w:r>
        <w:rPr>
          <w:color w:val="000000"/>
          <w:spacing w:val="0"/>
          <w:w w:val="100"/>
          <w:position w:val="0"/>
          <w:shd w:val="clear" w:color="auto" w:fill="auto"/>
          <w:lang w:val="la-001" w:eastAsia="la-001" w:bidi="la-001"/>
        </w:rPr>
        <w:t xml:space="preserve">Copianda. </w:t>
      </w:r>
      <w:r>
        <w:rPr>
          <w:color w:val="000000"/>
          <w:spacing w:val="0"/>
          <w:w w:val="100"/>
          <w:position w:val="0"/>
          <w:shd w:val="clear" w:color="auto" w:fill="auto"/>
          <w:lang w:val="pl-PL" w:eastAsia="pl-PL" w:bidi="pl-PL"/>
        </w:rPr>
        <w:t xml:space="preserve">Odseparował on ten akord od kontekstu i zużytkował go w uwerturze w sposób niezmiernie trafny (mimo że całość tematu ukazuje się też w dalszym ciągu tej kompozycji). Przy innej okazji, inspirując się tradycyjnymi hymnami Nowej Anglii, by skomponować muzykę </w:t>
      </w:r>
      <w:r>
        <w:rPr>
          <w:i/>
          <w:iCs/>
          <w:color w:val="000000"/>
          <w:spacing w:val="0"/>
          <w:w w:val="100"/>
          <w:position w:val="0"/>
          <w:shd w:val="clear" w:color="auto" w:fill="auto"/>
          <w:lang w:val="pl-PL" w:eastAsia="pl-PL" w:bidi="pl-PL"/>
        </w:rPr>
        <w:t xml:space="preserve">Our Town *) </w:t>
      </w:r>
      <w:r>
        <w:rPr>
          <w:color w:val="000000"/>
          <w:spacing w:val="0"/>
          <w:w w:val="100"/>
          <w:position w:val="0"/>
          <w:shd w:val="clear" w:color="auto" w:fill="auto"/>
          <w:lang w:val="pl-PL" w:eastAsia="pl-PL" w:bidi="pl-PL"/>
        </w:rPr>
        <w:t>Copland uległ głębokiemu czarowi akordów łamanych, właści</w:t>
        <w:softHyphen/>
        <w:t xml:space="preserve">wych ogółowi tych hymnów. </w:t>
      </w:r>
      <w:r>
        <w:rPr>
          <w:i/>
          <w:iCs/>
          <w:color w:val="000000"/>
          <w:spacing w:val="0"/>
          <w:w w:val="100"/>
          <w:position w:val="0"/>
          <w:shd w:val="clear" w:color="auto" w:fill="auto"/>
          <w:lang w:val="pl-PL" w:eastAsia="pl-PL" w:bidi="pl-PL"/>
        </w:rPr>
        <w:t>Our Town</w:t>
      </w:r>
      <w:r>
        <w:rPr>
          <w:color w:val="000000"/>
          <w:spacing w:val="0"/>
          <w:w w:val="100"/>
          <w:position w:val="0"/>
          <w:shd w:val="clear" w:color="auto" w:fill="auto"/>
          <w:lang w:val="pl-PL" w:eastAsia="pl-PL" w:bidi="pl-PL"/>
        </w:rPr>
        <w:t xml:space="preserve"> nasunęło Copland'owi nowe sposoby zużytkowania akordu doskonałego, nawet w utwo-</w:t>
      </w:r>
    </w:p>
    <w:p>
      <w:pPr>
        <w:pStyle w:val="Style39"/>
        <w:keepNext w:val="0"/>
        <w:keepLines w:val="0"/>
        <w:framePr w:w="5702" w:h="1447" w:hRule="exact" w:wrap="none" w:vAnchor="page" w:hAnchor="page" w:x="673" w:y="9562"/>
        <w:widowControl w:val="0"/>
        <w:shd w:val="clear" w:color="auto" w:fill="auto"/>
        <w:bidi w:val="0"/>
        <w:spacing w:before="0" w:after="0" w:line="214"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 xml:space="preserve">*) Tradycyjne hymny nie są cytowane dosłownie w </w:t>
      </w:r>
      <w:r>
        <w:rPr>
          <w:b w:val="0"/>
          <w:bCs w:val="0"/>
          <w:i/>
          <w:iCs/>
          <w:color w:val="000000"/>
          <w:spacing w:val="0"/>
          <w:w w:val="100"/>
          <w:position w:val="0"/>
          <w:sz w:val="16"/>
          <w:szCs w:val="16"/>
          <w:shd w:val="clear" w:color="auto" w:fill="auto"/>
          <w:lang w:val="pl-PL" w:eastAsia="pl-PL" w:bidi="pl-PL"/>
        </w:rPr>
        <w:t>Our Town,</w:t>
      </w:r>
      <w:r>
        <w:rPr>
          <w:b w:val="0"/>
          <w:bCs w:val="0"/>
          <w:color w:val="000000"/>
          <w:spacing w:val="0"/>
          <w:w w:val="100"/>
          <w:position w:val="0"/>
          <w:sz w:val="17"/>
          <w:szCs w:val="17"/>
          <w:shd w:val="clear" w:color="auto" w:fill="auto"/>
          <w:lang w:val="pl-PL" w:eastAsia="pl-PL" w:bidi="pl-PL"/>
        </w:rPr>
        <w:t xml:space="preserve"> poza realistycznym efektem, kiedy słychać śpiew kongregacji w pasażu pijanego organisty. Tak samo i w </w:t>
      </w:r>
      <w:r>
        <w:rPr>
          <w:b w:val="0"/>
          <w:bCs w:val="0"/>
          <w:i/>
          <w:iCs/>
          <w:color w:val="000000"/>
          <w:spacing w:val="0"/>
          <w:w w:val="100"/>
          <w:position w:val="0"/>
          <w:sz w:val="16"/>
          <w:szCs w:val="16"/>
          <w:shd w:val="clear" w:color="auto" w:fill="auto"/>
          <w:lang w:val="pl-PL" w:eastAsia="pl-PL" w:bidi="pl-PL"/>
        </w:rPr>
        <w:t>North Star,</w:t>
      </w:r>
      <w:r>
        <w:rPr>
          <w:b w:val="0"/>
          <w:bCs w:val="0"/>
          <w:color w:val="000000"/>
          <w:spacing w:val="0"/>
          <w:w w:val="100"/>
          <w:position w:val="0"/>
          <w:sz w:val="17"/>
          <w:szCs w:val="17"/>
          <w:shd w:val="clear" w:color="auto" w:fill="auto"/>
          <w:lang w:val="pl-PL" w:eastAsia="pl-PL" w:bidi="pl-PL"/>
        </w:rPr>
        <w:t xml:space="preserve"> prócz momentu kiedy młodzi śpiewają narodowy hymn w szkole, Copland działa raczej przez sugestię niż przez cy</w:t>
        <w:softHyphen/>
        <w:t>taty dosłowne. Jeśli tematy uchodzą z łatwością za rosyjskie, to dlatego, źe często chwyta on początek pieśni i rozwija go potem dowolnie, albo wyodręb</w:t>
        <w:softHyphen/>
        <w:t>nia jakiś inny zwrot jako punkt wyjścia. To raczej w jego baletach trafia się na liczne autentyczne tematy, często zresztą głęboko przetworzone.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540385</wp:posOffset>
                </wp:positionH>
                <wp:positionV relativeFrom="page">
                  <wp:posOffset>656590</wp:posOffset>
                </wp:positionV>
                <wp:extent cx="3536315" cy="0"/>
                <wp:wrapNone/>
                <wp:docPr id="64" name="Shape 64"/>
                <a:graphic xmlns:a="http://schemas.openxmlformats.org/drawingml/2006/main">
                  <a:graphicData uri="http://schemas.microsoft.com/office/word/2010/wordprocessingShape">
                    <wps:wsp>
                      <wps:cNvCnPr/>
                      <wps:spPr>
                        <a:xfrm>
                          <a:ext cx="3536315" cy="0"/>
                        </a:xfrm>
                        <a:prstGeom prst="straightConnector1"/>
                        <a:ln w="6985">
                          <a:solidFill/>
                        </a:ln>
                      </wps:spPr>
                      <wps:bodyPr/>
                    </wps:wsp>
                  </a:graphicData>
                </a:graphic>
              </wp:anchor>
            </w:drawing>
          </mc:Choice>
          <mc:Fallback>
            <w:pict>
              <v:shape o:spt="32" o:oned="true" path="m,l21600,21600e" style="position:absolute;margin-left:42.549999999999997pt;margin-top:51.700000000000003pt;width:278.44999999999999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072" w:y="7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MUZYKA AARONA </w:t>
      </w:r>
      <w:r>
        <w:rPr>
          <w:color w:val="000000"/>
          <w:spacing w:val="0"/>
          <w:w w:val="100"/>
          <w:position w:val="0"/>
          <w:shd w:val="clear" w:color="auto" w:fill="auto"/>
          <w:lang w:val="fr-FR" w:eastAsia="fr-FR" w:bidi="fr-FR"/>
        </w:rPr>
        <w:t>COPLAND’A</w:t>
      </w:r>
    </w:p>
    <w:p>
      <w:pPr>
        <w:pStyle w:val="Style36"/>
        <w:keepNext w:val="0"/>
        <w:keepLines w:val="0"/>
        <w:framePr w:wrap="none" w:vAnchor="page" w:hAnchor="page" w:x="6198" w:y="74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53</w:t>
      </w:r>
    </w:p>
    <w:p>
      <w:pPr>
        <w:pStyle w:val="Style24"/>
        <w:keepNext w:val="0"/>
        <w:keepLines w:val="0"/>
        <w:framePr w:w="5717" w:h="2214" w:hRule="exact" w:wrap="none" w:vAnchor="page" w:hAnchor="page" w:x="737" w:y="1215"/>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rach, które nie były przeznaczone do tego filmu, co jest m. in</w:t>
        <w:softHyphen/>
        <w:t xml:space="preserve">nymi zobrazowane przez figurację w Lento </w:t>
      </w:r>
      <w:r>
        <w:rPr>
          <w:i/>
          <w:iCs/>
          <w:color w:val="000000"/>
          <w:spacing w:val="0"/>
          <w:w w:val="100"/>
          <w:position w:val="0"/>
          <w:shd w:val="clear" w:color="auto" w:fill="auto"/>
          <w:lang w:val="pl-PL" w:eastAsia="pl-PL" w:bidi="pl-PL"/>
        </w:rPr>
        <w:t>Sonaty na Skrzypce —</w:t>
      </w:r>
      <w:r>
        <w:rPr>
          <w:color w:val="000000"/>
          <w:spacing w:val="0"/>
          <w:w w:val="100"/>
          <w:position w:val="0"/>
          <w:shd w:val="clear" w:color="auto" w:fill="auto"/>
          <w:lang w:val="pl-PL" w:eastAsia="pl-PL" w:bidi="pl-PL"/>
        </w:rPr>
        <w:t xml:space="preserve"> 1943 (przykład 9 a), której pokrewieństwo z'mu</w:t>
        <w:softHyphen/>
        <w:t>zyką filmu jest oczywiste. Wzbogacony hymnodią Nowej An</w:t>
        <w:softHyphen/>
        <w:t xml:space="preserve">glii akord doskonały, w późniejszych kompozycjach </w:t>
      </w:r>
      <w:r>
        <w:rPr>
          <w:color w:val="000000"/>
          <w:spacing w:val="0"/>
          <w:w w:val="100"/>
          <w:position w:val="0"/>
          <w:shd w:val="clear" w:color="auto" w:fill="auto"/>
          <w:lang w:val="la-001" w:eastAsia="la-001" w:bidi="la-001"/>
        </w:rPr>
        <w:t xml:space="preserve">Copianda </w:t>
      </w:r>
      <w:r>
        <w:rPr>
          <w:color w:val="000000"/>
          <w:spacing w:val="0"/>
          <w:w w:val="100"/>
          <w:position w:val="0"/>
          <w:shd w:val="clear" w:color="auto" w:fill="auto"/>
          <w:lang w:val="pl-PL" w:eastAsia="pl-PL" w:bidi="pl-PL"/>
        </w:rPr>
        <w:t>będzie rywalizować o pierwszeństwo z figurą tercji opadającej i nabędzie znaczenia formuły. Zapewne, znamienny użytek akor</w:t>
        <w:softHyphen/>
        <w:t>du doskonałego istnieje już w poprzednich kompozycjach, takich jak dwa utwory na Kwartety smyczkowe, od 1923 do 1928. Ale ogólna tendencja jest nowsza, zwłaszcza pod względem kon</w:t>
        <w:softHyphen/>
        <w:t>strukcji melodyjnej trybu majorowego.</w:t>
      </w:r>
    </w:p>
    <w:p>
      <w:pPr>
        <w:pStyle w:val="Style49"/>
        <w:keepNext w:val="0"/>
        <w:keepLines w:val="0"/>
        <w:framePr w:wrap="none" w:vAnchor="page" w:hAnchor="page" w:x="1118" w:y="3779"/>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Przykład</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fr-FR" w:eastAsia="fr-FR" w:bidi="fr-FR"/>
        </w:rPr>
        <w:t xml:space="preserve">9a. </w:t>
      </w:r>
      <w:r>
        <w:rPr>
          <w:i w:val="0"/>
          <w:iCs w:val="0"/>
          <w:color w:val="000000"/>
          <w:spacing w:val="0"/>
          <w:w w:val="100"/>
          <w:position w:val="0"/>
          <w:sz w:val="20"/>
          <w:szCs w:val="20"/>
          <w:shd w:val="clear" w:color="auto" w:fill="auto"/>
          <w:lang w:val="pl-PL" w:eastAsia="pl-PL" w:bidi="pl-PL"/>
        </w:rPr>
        <w:t>Sonata na skrzypce.</w:t>
      </w:r>
    </w:p>
    <w:p>
      <w:pPr>
        <w:framePr w:wrap="none" w:vAnchor="page" w:hAnchor="page" w:x="575" w:y="4387"/>
        <w:widowControl w:val="0"/>
        <w:rPr>
          <w:sz w:val="2"/>
          <w:szCs w:val="2"/>
        </w:rPr>
      </w:pPr>
      <w:r>
        <w:drawing>
          <wp:inline>
            <wp:extent cx="3542030" cy="1097280"/>
            <wp:docPr id="65" name="Picutre 65"/>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9"/>
                    <a:stretch/>
                  </pic:blipFill>
                  <pic:spPr>
                    <a:xfrm>
                      <a:ext cx="3542030" cy="1097280"/>
                    </a:xfrm>
                    <a:prstGeom prst="rect"/>
                  </pic:spPr>
                </pic:pic>
              </a:graphicData>
            </a:graphic>
          </wp:inline>
        </w:drawing>
      </w:r>
    </w:p>
    <w:p>
      <w:pPr>
        <w:framePr w:wrap="none" w:vAnchor="page" w:hAnchor="page" w:x="622" w:y="7116"/>
        <w:widowControl w:val="0"/>
        <w:rPr>
          <w:sz w:val="2"/>
          <w:szCs w:val="2"/>
        </w:rPr>
      </w:pPr>
      <w:r>
        <w:drawing>
          <wp:inline>
            <wp:extent cx="2877185" cy="798830"/>
            <wp:docPr id="66" name="Picutre 66"/>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31"/>
                    <a:stretch/>
                  </pic:blipFill>
                  <pic:spPr>
                    <a:xfrm>
                      <a:ext cx="2877185" cy="798830"/>
                    </a:xfrm>
                    <a:prstGeom prst="rect"/>
                  </pic:spPr>
                </pic:pic>
              </a:graphicData>
            </a:graphic>
          </wp:inline>
        </w:drawing>
      </w:r>
    </w:p>
    <w:p>
      <w:pPr>
        <w:pStyle w:val="Style49"/>
        <w:keepNext w:val="0"/>
        <w:keepLines w:val="0"/>
        <w:framePr w:w="1343" w:h="410" w:hRule="exact" w:wrap="none" w:vAnchor="page" w:hAnchor="page" w:x="5194" w:y="7699"/>
        <w:widowControl w:val="0"/>
        <w:shd w:val="clear" w:color="auto" w:fill="auto"/>
        <w:bidi w:val="0"/>
        <w:spacing w:before="0" w:after="0" w:line="214" w:lineRule="auto"/>
        <w:ind w:left="0" w:right="0" w:firstLine="0"/>
        <w:jc w:val="left"/>
        <w:rPr>
          <w:sz w:val="12"/>
          <w:szCs w:val="12"/>
        </w:rPr>
      </w:pPr>
      <w:r>
        <w:rPr>
          <w:b/>
          <w:bCs/>
          <w:i w:val="0"/>
          <w:iCs w:val="0"/>
          <w:color w:val="000000"/>
          <w:spacing w:val="0"/>
          <w:w w:val="100"/>
          <w:position w:val="0"/>
          <w:sz w:val="12"/>
          <w:szCs w:val="12"/>
          <w:shd w:val="clear" w:color="auto" w:fill="auto"/>
          <w:lang w:val="pl-PL" w:eastAsia="pl-PL" w:bidi="pl-PL"/>
        </w:rPr>
        <w:t>Copyright, 1945 by Boosey &amp; Hawkes,</w:t>
      </w:r>
    </w:p>
    <w:p>
      <w:pPr>
        <w:pStyle w:val="Style49"/>
        <w:keepNext w:val="0"/>
        <w:keepLines w:val="0"/>
        <w:framePr w:w="1343" w:h="410" w:hRule="exact" w:wrap="none" w:vAnchor="page" w:hAnchor="page" w:x="5194" w:y="7699"/>
        <w:widowControl w:val="0"/>
        <w:shd w:val="clear" w:color="auto" w:fill="auto"/>
        <w:bidi w:val="0"/>
        <w:spacing w:before="0" w:after="0" w:line="214" w:lineRule="auto"/>
        <w:ind w:left="0" w:right="0" w:firstLine="0"/>
        <w:jc w:val="right"/>
        <w:rPr>
          <w:sz w:val="12"/>
          <w:szCs w:val="12"/>
        </w:rPr>
      </w:pPr>
      <w:r>
        <w:rPr>
          <w:b/>
          <w:bCs/>
          <w:i w:val="0"/>
          <w:iCs w:val="0"/>
          <w:color w:val="000000"/>
          <w:spacing w:val="0"/>
          <w:w w:val="100"/>
          <w:position w:val="0"/>
          <w:sz w:val="12"/>
          <w:szCs w:val="12"/>
          <w:shd w:val="clear" w:color="auto" w:fill="auto"/>
          <w:lang w:val="pl-PL" w:eastAsia="pl-PL" w:bidi="pl-PL"/>
        </w:rPr>
        <w:t>Ine.</w:t>
      </w:r>
    </w:p>
    <w:p>
      <w:pPr>
        <w:pStyle w:val="Style24"/>
        <w:keepNext w:val="0"/>
        <w:keepLines w:val="0"/>
        <w:framePr w:w="5706" w:h="2012" w:hRule="exact" w:wrap="none" w:vAnchor="page" w:hAnchor="page" w:x="665" w:y="8977"/>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Wszystko to przedstawia jednak tylko jeden aspekt pow</w:t>
        <w:softHyphen/>
        <w:t>szechnej ewolucji w kierunku dążności do podstawy wyraźniej diatonicznej. Diatonizm nie utwierdził się od razu w pełni; nie dlatego by Copland miał kiedykolwiek lekceważyć znaczenie to- nalności, nawet, jeśli około 1925 roku zaniechał tego sposobu budowy (by do niego powrócić dziesięć lat potem) i nawet jeżeli kilka jego kompozycji nie odpowiada wymogom tradycji, która chce, by pierwsza i ostatnia część były pisane w tej samej tona</w:t>
        <w:softHyphen/>
        <w:t>cji. Niemniej, pomiędzy 1920 a 1930, elementy politonalne wy</w:t>
        <w:softHyphen/>
        <w:t>stępowały często tłumnie w sposób rozrzutny i bez umiaru.</w:t>
      </w:r>
    </w:p>
    <w:p>
      <w:pPr>
        <w:pStyle w:val="Style3"/>
        <w:keepNext w:val="0"/>
        <w:keepLines w:val="0"/>
        <w:framePr w:wrap="none" w:vAnchor="page" w:hAnchor="page" w:x="3163" w:y="6126"/>
        <w:widowControl w:val="0"/>
        <w:shd w:val="clear" w:color="auto" w:fill="auto"/>
        <w:bidi w:val="0"/>
        <w:spacing w:before="0" w:after="0" w:line="240" w:lineRule="auto"/>
        <w:ind w:left="0" w:right="0" w:firstLine="0"/>
        <w:jc w:val="left"/>
        <w:rPr>
          <w:sz w:val="12"/>
          <w:szCs w:val="12"/>
        </w:rPr>
      </w:pPr>
      <w:r>
        <w:rPr>
          <w:rFonts w:ascii="Times New Roman" w:eastAsia="Times New Roman" w:hAnsi="Times New Roman" w:cs="Times New Roman"/>
          <w:b/>
          <w:bCs/>
          <w:i w:val="0"/>
          <w:iCs w:val="0"/>
          <w:color w:val="000000"/>
          <w:spacing w:val="0"/>
          <w:w w:val="100"/>
          <w:position w:val="0"/>
          <w:sz w:val="12"/>
          <w:szCs w:val="12"/>
          <w:shd w:val="clear" w:color="auto" w:fill="auto"/>
          <w:lang w:val="fr-FR" w:eastAsia="fr-FR" w:bidi="fr-FR"/>
        </w:rPr>
        <w:t xml:space="preserve">Copyright, 1944, </w:t>
      </w:r>
      <w:r>
        <w:rPr>
          <w:rFonts w:ascii="Times New Roman" w:eastAsia="Times New Roman" w:hAnsi="Times New Roman" w:cs="Times New Roman"/>
          <w:b/>
          <w:bCs/>
          <w:i w:val="0"/>
          <w:iCs w:val="0"/>
          <w:color w:val="000000"/>
          <w:spacing w:val="0"/>
          <w:w w:val="100"/>
          <w:position w:val="0"/>
          <w:sz w:val="12"/>
          <w:szCs w:val="12"/>
          <w:shd w:val="clear" w:color="auto" w:fill="auto"/>
          <w:lang w:val="pl-PL" w:eastAsia="pl-PL" w:bidi="pl-PL"/>
        </w:rPr>
        <w:t xml:space="preserve">by </w:t>
      </w:r>
      <w:r>
        <w:rPr>
          <w:rFonts w:ascii="Times New Roman" w:eastAsia="Times New Roman" w:hAnsi="Times New Roman" w:cs="Times New Roman"/>
          <w:b/>
          <w:bCs/>
          <w:i w:val="0"/>
          <w:iCs w:val="0"/>
          <w:color w:val="000000"/>
          <w:spacing w:val="0"/>
          <w:w w:val="100"/>
          <w:position w:val="0"/>
          <w:sz w:val="12"/>
          <w:szCs w:val="12"/>
          <w:shd w:val="clear" w:color="auto" w:fill="auto"/>
          <w:lang w:val="la-001" w:eastAsia="la-001" w:bidi="la-001"/>
        </w:rPr>
        <w:t xml:space="preserve">Hawkei &amp; </w:t>
      </w:r>
      <w:r>
        <w:rPr>
          <w:rFonts w:ascii="Times New Roman" w:eastAsia="Times New Roman" w:hAnsi="Times New Roman" w:cs="Times New Roman"/>
          <w:b/>
          <w:bCs/>
          <w:i w:val="0"/>
          <w:iCs w:val="0"/>
          <w:smallCaps/>
          <w:color w:val="000000"/>
          <w:spacing w:val="0"/>
          <w:w w:val="100"/>
          <w:position w:val="0"/>
          <w:sz w:val="12"/>
          <w:szCs w:val="12"/>
          <w:shd w:val="clear" w:color="auto" w:fill="auto"/>
          <w:lang w:val="pl-PL" w:eastAsia="pl-PL" w:bidi="pl-PL"/>
        </w:rPr>
        <w:t>Sod</w:t>
      </w:r>
      <w:r>
        <w:rPr>
          <w:rFonts w:ascii="Times New Roman" w:eastAsia="Times New Roman" w:hAnsi="Times New Roman" w:cs="Times New Roman"/>
          <w:b/>
          <w:bCs/>
          <w:i w:val="0"/>
          <w:iCs w:val="0"/>
          <w:color w:val="000000"/>
          <w:spacing w:val="0"/>
          <w:w w:val="100"/>
          <w:position w:val="0"/>
          <w:sz w:val="12"/>
          <w:szCs w:val="12"/>
          <w:shd w:val="clear" w:color="auto" w:fill="auto"/>
          <w:lang w:val="pl-PL" w:eastAsia="pl-PL" w:bidi="pl-PL"/>
        </w:rPr>
        <w:t xml:space="preserve"> (London) Ltd.</w:t>
      </w:r>
    </w:p>
    <w:p>
      <w:pPr>
        <w:pStyle w:val="Style24"/>
        <w:keepNext w:val="0"/>
        <w:keepLines w:val="0"/>
        <w:framePr w:wrap="none" w:vAnchor="page" w:hAnchor="page" w:x="1126" w:y="6677"/>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Przykład</w:t>
      </w:r>
      <w:r>
        <w:rPr>
          <w:color w:val="000000"/>
          <w:spacing w:val="0"/>
          <w:w w:val="100"/>
          <w:position w:val="0"/>
          <w:shd w:val="clear" w:color="auto" w:fill="auto"/>
          <w:lang w:val="pl-PL" w:eastAsia="pl-PL" w:bidi="pl-PL"/>
        </w:rPr>
        <w:t xml:space="preserve"> ob — </w:t>
      </w:r>
      <w:r>
        <w:rPr>
          <w:i/>
          <w:iCs/>
          <w:color w:val="000000"/>
          <w:spacing w:val="0"/>
          <w:w w:val="100"/>
          <w:position w:val="0"/>
          <w:shd w:val="clear" w:color="auto" w:fill="auto"/>
          <w:lang w:val="pl-PL" w:eastAsia="pl-PL" w:bidi="pl-PL"/>
        </w:rPr>
        <w:t>Our Toian</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491490</wp:posOffset>
                </wp:positionH>
                <wp:positionV relativeFrom="page">
                  <wp:posOffset>657860</wp:posOffset>
                </wp:positionV>
                <wp:extent cx="3150235" cy="0"/>
                <wp:wrapNone/>
                <wp:docPr id="67" name="Shape 67"/>
                <a:graphic xmlns:a="http://schemas.openxmlformats.org/drawingml/2006/main">
                  <a:graphicData uri="http://schemas.microsoft.com/office/word/2010/wordprocessingShape">
                    <wps:wsp>
                      <wps:cNvCnPr/>
                      <wps:spPr>
                        <a:xfrm>
                          <a:ext cx="3150235" cy="0"/>
                        </a:xfrm>
                        <a:prstGeom prst="straightConnector1"/>
                        <a:ln w="6985">
                          <a:solidFill/>
                        </a:ln>
                      </wps:spPr>
                      <wps:bodyPr/>
                    </wps:wsp>
                  </a:graphicData>
                </a:graphic>
              </wp:anchor>
            </w:drawing>
          </mc:Choice>
          <mc:Fallback>
            <w:pict>
              <v:shape o:spt="32" o:oned="true" path="m,l21600,21600e" style="position:absolute;margin-left:38.700000000000003pt;margin-top:51.799999999999997pt;width:248.0500000000000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25" w:y="735"/>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54</w:t>
      </w:r>
    </w:p>
    <w:p>
      <w:pPr>
        <w:pStyle w:val="Style36"/>
        <w:keepNext w:val="0"/>
        <w:keepLines w:val="0"/>
        <w:framePr w:wrap="none" w:vAnchor="page" w:hAnchor="page" w:x="2694"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ARTHUR BERGER</w:t>
      </w:r>
    </w:p>
    <w:p>
      <w:pPr>
        <w:pStyle w:val="Style49"/>
        <w:keepNext w:val="0"/>
        <w:keepLines w:val="0"/>
        <w:framePr w:wrap="none" w:vAnchor="page" w:hAnchor="page" w:x="1121" w:y="1192"/>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Przykład</w:t>
      </w:r>
      <w:r>
        <w:rPr>
          <w:i w:val="0"/>
          <w:iCs w:val="0"/>
          <w:color w:val="000000"/>
          <w:spacing w:val="0"/>
          <w:w w:val="100"/>
          <w:position w:val="0"/>
          <w:sz w:val="20"/>
          <w:szCs w:val="20"/>
          <w:shd w:val="clear" w:color="auto" w:fill="auto"/>
          <w:lang w:val="pl-PL" w:eastAsia="pl-PL" w:bidi="pl-PL"/>
        </w:rPr>
        <w:t xml:space="preserve"> io. Koncert na fortepian.</w:t>
      </w:r>
    </w:p>
    <w:p>
      <w:pPr>
        <w:framePr w:wrap="none" w:vAnchor="page" w:hAnchor="page" w:x="645" w:y="1703"/>
        <w:widowControl w:val="0"/>
        <w:rPr>
          <w:sz w:val="2"/>
          <w:szCs w:val="2"/>
        </w:rPr>
      </w:pPr>
      <w:r>
        <w:drawing>
          <wp:inline>
            <wp:extent cx="3736975" cy="1755775"/>
            <wp:docPr id="68" name="Picutre 68"/>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33"/>
                    <a:stretch/>
                  </pic:blipFill>
                  <pic:spPr>
                    <a:xfrm>
                      <a:ext cx="3736975" cy="1755775"/>
                    </a:xfrm>
                    <a:prstGeom prst="rect"/>
                  </pic:spPr>
                </pic:pic>
              </a:graphicData>
            </a:graphic>
          </wp:inline>
        </w:drawing>
      </w:r>
    </w:p>
    <w:p>
      <w:pPr>
        <w:pStyle w:val="Style24"/>
        <w:keepNext w:val="0"/>
        <w:keepLines w:val="0"/>
        <w:framePr w:w="5915" w:h="2779" w:hRule="exact" w:wrap="none" w:vAnchor="page" w:hAnchor="page" w:x="617" w:y="4965"/>
        <w:widowControl w:val="0"/>
        <w:shd w:val="clear" w:color="auto" w:fill="auto"/>
        <w:bidi w:val="0"/>
        <w:spacing w:before="0" w:after="0" w:line="204" w:lineRule="auto"/>
        <w:ind w:left="0" w:right="0" w:firstLine="440"/>
        <w:jc w:val="left"/>
      </w:pPr>
      <w:r>
        <w:rPr>
          <w:color w:val="000000"/>
          <w:spacing w:val="0"/>
          <w:w w:val="100"/>
          <w:position w:val="0"/>
          <w:shd w:val="clear" w:color="auto" w:fill="auto"/>
          <w:lang w:val="pl-PL" w:eastAsia="pl-PL" w:bidi="pl-PL"/>
        </w:rPr>
        <w:t xml:space="preserve">W momencie kiedy pisał </w:t>
      </w:r>
      <w:r>
        <w:rPr>
          <w:i/>
          <w:iCs/>
          <w:color w:val="000000"/>
          <w:spacing w:val="0"/>
          <w:w w:val="100"/>
          <w:position w:val="0"/>
          <w:shd w:val="clear" w:color="auto" w:fill="auto"/>
          <w:lang w:val="pl-PL" w:eastAsia="pl-PL" w:bidi="pl-PL"/>
        </w:rPr>
        <w:t>Wariacje</w:t>
      </w:r>
      <w:r>
        <w:rPr>
          <w:color w:val="000000"/>
          <w:spacing w:val="0"/>
          <w:w w:val="100"/>
          <w:position w:val="0"/>
          <w:shd w:val="clear" w:color="auto" w:fill="auto"/>
          <w:lang w:val="pl-PL" w:eastAsia="pl-PL" w:bidi="pl-PL"/>
        </w:rPr>
        <w:t xml:space="preserve"> ugrupowania nie-diato- niczne przeciwstawiają się w gamie diatonicznej w sposób mniej bezpodstawny ; metody użyte do zrealizowania tego przeciwsta</w:t>
        <w:softHyphen/>
        <w:t xml:space="preserve">wienia wypływają same z siebie przez rozszerzenie zasad diato- nicznych (na przykład dur-mol i dwuznaczność tonalności dwu- rzędnych). W </w:t>
      </w:r>
      <w:r>
        <w:rPr>
          <w:i/>
          <w:iCs/>
          <w:color w:val="000000"/>
          <w:spacing w:val="0"/>
          <w:w w:val="100"/>
          <w:position w:val="0"/>
          <w:shd w:val="clear" w:color="auto" w:fill="auto"/>
          <w:lang w:val="pl-PL" w:eastAsia="pl-PL" w:bidi="pl-PL"/>
        </w:rPr>
        <w:t>Krótkiej Symfonii,</w:t>
      </w:r>
      <w:r>
        <w:rPr>
          <w:color w:val="000000"/>
          <w:spacing w:val="0"/>
          <w:w w:val="100"/>
          <w:position w:val="0"/>
          <w:shd w:val="clear" w:color="auto" w:fill="auto"/>
          <w:lang w:val="pl-PL" w:eastAsia="pl-PL" w:bidi="pl-PL"/>
        </w:rPr>
        <w:t xml:space="preserve"> ukształtowania są nie tylko mniej liczne, ale również mniej zintegrowane. W międzyczasie, tu i ówdzie, znajdują się pasaże ściśle diatoniczne, aż do najdrob</w:t>
        <w:softHyphen/>
        <w:t>niejszej nuty, która się pojawia mimochodem ; na przykład trzy- głosowy kanon końcowy w trąbkach, w Koncercie fortepiano</w:t>
        <w:softHyphen/>
        <w:t xml:space="preserve">wym i piętnaście taktów w f-dur w Lento </w:t>
      </w:r>
      <w:r>
        <w:rPr>
          <w:i/>
          <w:iCs/>
          <w:color w:val="000000"/>
          <w:spacing w:val="0"/>
          <w:w w:val="100"/>
          <w:position w:val="0"/>
          <w:shd w:val="clear" w:color="auto" w:fill="auto"/>
          <w:lang w:val="pl-PL" w:eastAsia="pl-PL" w:bidi="pl-PL"/>
        </w:rPr>
        <w:t>Krótkiej Sym</w:t>
        <w:softHyphen/>
        <w:t>fonii</w:t>
      </w:r>
      <w:r>
        <w:rPr>
          <w:color w:val="000000"/>
          <w:spacing w:val="0"/>
          <w:w w:val="100"/>
          <w:position w:val="0"/>
          <w:shd w:val="clear" w:color="auto" w:fill="auto"/>
          <w:lang w:val="pl-PL" w:eastAsia="pl-PL" w:bidi="pl-PL"/>
        </w:rPr>
        <w:t xml:space="preserve"> (gdzie unosi się skądinąd, jakby zapach z </w:t>
      </w:r>
      <w:r>
        <w:rPr>
          <w:i/>
          <w:iCs/>
          <w:color w:val="000000"/>
          <w:spacing w:val="0"/>
          <w:w w:val="100"/>
          <w:position w:val="0"/>
          <w:shd w:val="clear" w:color="auto" w:fill="auto"/>
          <w:lang w:val="pl-PL" w:eastAsia="pl-PL" w:bidi="pl-PL"/>
        </w:rPr>
        <w:t xml:space="preserve">A-Phrygian). </w:t>
      </w:r>
      <w:r>
        <w:rPr>
          <w:color w:val="000000"/>
          <w:spacing w:val="0"/>
          <w:w w:val="100"/>
          <w:position w:val="0"/>
          <w:shd w:val="clear" w:color="auto" w:fill="auto"/>
          <w:lang w:val="pl-PL" w:eastAsia="pl-PL" w:bidi="pl-PL"/>
        </w:rPr>
        <w:t xml:space="preserve">Lecz kiedy dochodzimy do </w:t>
      </w:r>
      <w:r>
        <w:rPr>
          <w:i/>
          <w:iCs/>
          <w:color w:val="000000"/>
          <w:spacing w:val="0"/>
          <w:w w:val="100"/>
          <w:position w:val="0"/>
          <w:shd w:val="clear" w:color="auto" w:fill="auto"/>
          <w:lang w:val="pl-PL" w:eastAsia="pl-PL" w:bidi="pl-PL"/>
        </w:rPr>
        <w:t>Appałachian Spring</w:t>
      </w:r>
      <w:r>
        <w:rPr>
          <w:color w:val="000000"/>
          <w:spacing w:val="0"/>
          <w:w w:val="100"/>
          <w:position w:val="0"/>
          <w:shd w:val="clear" w:color="auto" w:fill="auto"/>
          <w:lang w:val="pl-PL" w:eastAsia="pl-PL" w:bidi="pl-PL"/>
        </w:rPr>
        <w:t xml:space="preserve"> (1944) tendencja do diatonizmu staje się krańcowa.</w:t>
      </w:r>
    </w:p>
    <w:p>
      <w:pPr>
        <w:framePr w:wrap="none" w:vAnchor="page" w:hAnchor="page" w:x="483" w:y="8435"/>
        <w:widowControl w:val="0"/>
        <w:rPr>
          <w:sz w:val="2"/>
          <w:szCs w:val="2"/>
        </w:rPr>
      </w:pPr>
      <w:r>
        <w:drawing>
          <wp:inline>
            <wp:extent cx="3535680" cy="1627505"/>
            <wp:docPr id="69" name="Picutre 69"/>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35"/>
                    <a:stretch/>
                  </pic:blipFill>
                  <pic:spPr>
                    <a:xfrm>
                      <a:ext cx="3535680" cy="1627505"/>
                    </a:xfrm>
                    <a:prstGeom prst="rect"/>
                  </pic:spPr>
                </pic:pic>
              </a:graphicData>
            </a:graphic>
          </wp:inline>
        </w:drawing>
      </w:r>
    </w:p>
    <w:p>
      <w:pPr>
        <w:pStyle w:val="Style24"/>
        <w:keepNext w:val="0"/>
        <w:keepLines w:val="0"/>
        <w:framePr w:wrap="none" w:vAnchor="page" w:hAnchor="page" w:x="948" w:y="8021"/>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 xml:space="preserve">Przykład </w:t>
      </w:r>
      <w:r>
        <w:rPr>
          <w:smallCaps/>
          <w:color w:val="000000"/>
          <w:spacing w:val="0"/>
          <w:w w:val="100"/>
          <w:position w:val="0"/>
          <w:shd w:val="clear" w:color="auto" w:fill="auto"/>
          <w:lang w:val="pl-PL" w:eastAsia="pl-PL" w:bidi="pl-PL"/>
        </w:rPr>
        <w:t>ii.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499745</wp:posOffset>
                </wp:positionH>
                <wp:positionV relativeFrom="page">
                  <wp:posOffset>655955</wp:posOffset>
                </wp:positionV>
                <wp:extent cx="3561715" cy="0"/>
                <wp:wrapNone/>
                <wp:docPr id="70" name="Shape 70"/>
                <a:graphic xmlns:a="http://schemas.openxmlformats.org/drawingml/2006/main">
                  <a:graphicData uri="http://schemas.microsoft.com/office/word/2010/wordprocessingShape">
                    <wps:wsp>
                      <wps:cNvCnPr/>
                      <wps:spPr>
                        <a:xfrm>
                          <a:ext cx="3561715" cy="0"/>
                        </a:xfrm>
                        <a:prstGeom prst="straightConnector1"/>
                        <a:ln w="8890">
                          <a:solidFill/>
                        </a:ln>
                      </wps:spPr>
                      <wps:bodyPr/>
                    </wps:wsp>
                  </a:graphicData>
                </a:graphic>
              </wp:anchor>
            </w:drawing>
          </mc:Choice>
          <mc:Fallback>
            <w:pict>
              <v:shape o:spt="32" o:oned="true" path="m,l21600,21600e" style="position:absolute;margin-left:39.350000000000001pt;margin-top:51.649999999999999pt;width:280.44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066" w:y="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MUZYKA AARONA </w:t>
      </w:r>
      <w:r>
        <w:rPr>
          <w:color w:val="000000"/>
          <w:spacing w:val="0"/>
          <w:w w:val="100"/>
          <w:position w:val="0"/>
          <w:shd w:val="clear" w:color="auto" w:fill="auto"/>
          <w:lang w:val="fr-FR" w:eastAsia="fr-FR" w:bidi="fr-FR"/>
        </w:rPr>
        <w:t>COPLAND’A</w:t>
      </w:r>
    </w:p>
    <w:p>
      <w:pPr>
        <w:pStyle w:val="Style36"/>
        <w:keepNext w:val="0"/>
        <w:keepLines w:val="0"/>
        <w:framePr w:wrap="none" w:vAnchor="page" w:hAnchor="page" w:x="6185"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55</w:t>
      </w:r>
    </w:p>
    <w:p>
      <w:pPr>
        <w:pStyle w:val="Style24"/>
        <w:keepNext w:val="0"/>
        <w:keepLines w:val="0"/>
        <w:framePr w:w="5728" w:h="9796" w:hRule="exact" w:wrap="none" w:vAnchor="page" w:hAnchor="page" w:x="705" w:y="1217"/>
        <w:widowControl w:val="0"/>
        <w:shd w:val="clear" w:color="auto" w:fill="auto"/>
        <w:bidi w:val="0"/>
        <w:spacing w:before="0" w:after="80" w:line="204" w:lineRule="auto"/>
        <w:ind w:left="0" w:right="0" w:firstLine="440"/>
        <w:jc w:val="both"/>
      </w:pPr>
      <w:r>
        <w:rPr>
          <w:color w:val="000000"/>
          <w:spacing w:val="0"/>
          <w:w w:val="100"/>
          <w:position w:val="0"/>
          <w:shd w:val="clear" w:color="auto" w:fill="auto"/>
          <w:lang w:val="pl-PL" w:eastAsia="pl-PL" w:bidi="pl-PL"/>
        </w:rPr>
        <w:t>Młody Copland, uchodzący za wściekłego inowatora w oczach publiczności Bostonu i Nowego Jorku, był uważany za konser</w:t>
        <w:softHyphen/>
        <w:t>watystę przez pewną grupę ultra-modernistów ponieważ wów</w:t>
        <w:softHyphen/>
        <w:t>czas jego muzyka nawet kiedy dawała wyraz dźwiękom tak szor</w:t>
        <w:softHyphen/>
        <w:t xml:space="preserve">stkim jak w ostatniej części </w:t>
      </w:r>
      <w:r>
        <w:rPr>
          <w:i/>
          <w:iCs/>
          <w:color w:val="000000"/>
          <w:spacing w:val="0"/>
          <w:w w:val="100"/>
          <w:position w:val="0"/>
          <w:shd w:val="clear" w:color="auto" w:fill="auto"/>
          <w:lang w:val="pl-PL" w:eastAsia="pl-PL" w:bidi="pl-PL"/>
        </w:rPr>
        <w:t>Pierwszej Symfonii</w:t>
      </w:r>
      <w:r>
        <w:rPr>
          <w:color w:val="000000"/>
          <w:spacing w:val="0"/>
          <w:w w:val="100"/>
          <w:position w:val="0"/>
          <w:shd w:val="clear" w:color="auto" w:fill="auto"/>
          <w:lang w:val="pl-PL" w:eastAsia="pl-PL" w:bidi="pl-PL"/>
        </w:rPr>
        <w:t xml:space="preserve"> z 1928 (przy</w:t>
        <w:softHyphen/>
        <w:t>kład 11 a) ujawniała jednak jeszcze swą zależność od podstaw diatonicznych, miejscami zgwałconych przez przemyślnie wpro</w:t>
        <w:softHyphen/>
        <w:t>wadzone elementy chromatyczne. Najdziwniejsze jest to, że w miarę kiedy skrypt kompozycji stawał się jeszcze ściślej dia- toniczny, ich dźwięczność zyskiwała na świeżości i fantazji, skąd widać, że sąd pewnych naszych luminarzy, niby to bardziej „po</w:t>
        <w:softHyphen/>
        <w:t>stępowych”, nie jest wyzuty z sofizmu. Niezliczone są nowe kom</w:t>
        <w:softHyphen/>
        <w:t>binacje, które pozostają do zbadania, czy to za pomocą dowol</w:t>
        <w:softHyphen/>
        <w:t>nej asocjacji siedmiu nut jakiegokolwiek trybu, czy też przez po</w:t>
        <w:softHyphen/>
        <w:t>wtórzenie dźwięków zapożyczonych z innych tonacji, na akord podstawowo-diatoniczny, czy też przez nowe umocnienia w ra</w:t>
        <w:softHyphen/>
        <w:t>mach klasycznych harmonii, lub także, w pierwszym rzędzie, przez obszerne pionowe odstępy wynikłe częstokroć z pominięcia nut podstawowych dla akordu, który stałby się nieodzowny w mu</w:t>
        <w:softHyphen/>
        <w:t xml:space="preserve">zyce dawniejszej. W kompozycjach </w:t>
      </w:r>
      <w:r>
        <w:rPr>
          <w:color w:val="000000"/>
          <w:spacing w:val="0"/>
          <w:w w:val="100"/>
          <w:position w:val="0"/>
          <w:shd w:val="clear" w:color="auto" w:fill="auto"/>
          <w:lang w:val="fr-FR" w:eastAsia="fr-FR" w:bidi="fr-FR"/>
        </w:rPr>
        <w:t xml:space="preserve">Copland’a </w:t>
      </w:r>
      <w:r>
        <w:rPr>
          <w:color w:val="000000"/>
          <w:spacing w:val="0"/>
          <w:w w:val="100"/>
          <w:position w:val="0"/>
          <w:shd w:val="clear" w:color="auto" w:fill="auto"/>
          <w:lang w:val="pl-PL" w:eastAsia="pl-PL" w:bidi="pl-PL"/>
        </w:rPr>
        <w:t>i innych jemu współczesnych kompozytorów z lat dwudziestych, efekt oczeki</w:t>
        <w:softHyphen/>
        <w:t>wany od ściśle zgrupowanych dysonansów bywał zawsze jedna</w:t>
        <w:softHyphen/>
        <w:t>kowy : zgrzyt który wybucha. Ale nowe metody wnosiły pięk</w:t>
        <w:softHyphen/>
        <w:t>ności osiągnięte bardziej subtelnymi środkami.</w:t>
      </w:r>
    </w:p>
    <w:p>
      <w:pPr>
        <w:pStyle w:val="Style24"/>
        <w:keepNext w:val="0"/>
        <w:keepLines w:val="0"/>
        <w:framePr w:w="5728" w:h="9796" w:hRule="exact" w:wrap="none" w:vAnchor="page" w:hAnchor="page" w:x="705" w:y="1217"/>
        <w:widowControl w:val="0"/>
        <w:shd w:val="clear" w:color="auto" w:fill="auto"/>
        <w:bidi w:val="0"/>
        <w:spacing w:before="0" w:after="80" w:line="204" w:lineRule="auto"/>
        <w:ind w:left="0" w:right="0" w:firstLine="440"/>
        <w:jc w:val="both"/>
      </w:pPr>
      <w:r>
        <w:rPr>
          <w:color w:val="000000"/>
          <w:spacing w:val="0"/>
          <w:w w:val="100"/>
          <w:position w:val="0"/>
          <w:shd w:val="clear" w:color="auto" w:fill="auto"/>
          <w:lang w:val="pl-PL" w:eastAsia="pl-PL" w:bidi="pl-PL"/>
        </w:rPr>
        <w:t>Może okaźe się kiedyś, że rozłożenie akordów stanowiło jed</w:t>
        <w:softHyphen/>
        <w:t>ną z wielkich konstrukcji wniesionych do muzyki ostatniego dwu</w:t>
        <w:softHyphen/>
        <w:t>dziestolecia. Spośród tych, którzy mogą mieć prawo do rewin</w:t>
        <w:softHyphen/>
        <w:t>dykowania tej zasługi, Copland przychodzi od razu po Strawiń</w:t>
        <w:softHyphen/>
        <w:t xml:space="preserve">skim. Wykazał on to w </w:t>
      </w:r>
      <w:r>
        <w:rPr>
          <w:i/>
          <w:iCs/>
          <w:color w:val="000000"/>
          <w:spacing w:val="0"/>
          <w:w w:val="100"/>
          <w:position w:val="0"/>
          <w:shd w:val="clear" w:color="auto" w:fill="auto"/>
          <w:lang w:val="pl-PL" w:eastAsia="pl-PL" w:bidi="pl-PL"/>
        </w:rPr>
        <w:t>Wariacjach</w:t>
      </w:r>
      <w:r>
        <w:rPr>
          <w:color w:val="000000"/>
          <w:spacing w:val="0"/>
          <w:w w:val="100"/>
          <w:position w:val="0"/>
          <w:shd w:val="clear" w:color="auto" w:fill="auto"/>
          <w:lang w:val="pl-PL" w:eastAsia="pl-PL" w:bidi="pl-PL"/>
        </w:rPr>
        <w:t xml:space="preserve"> (przykład 11 b). Chociaż je</w:t>
        <w:softHyphen/>
        <w:t>go nowe utwory zawierają kombinacje podobne, w których jed</w:t>
        <w:softHyphen/>
        <w:t>na lub kilka nut nie wchodzi bezpośrednio w skład serii diato- nicznej, kombinacje czysto diatoniczne powstają często — wzma</w:t>
        <w:softHyphen/>
        <w:t>gając niekiedy świetność fragmentu przez czystość swojego skryptu (przykład 11 c).</w:t>
      </w:r>
    </w:p>
    <w:p>
      <w:pPr>
        <w:pStyle w:val="Style24"/>
        <w:keepNext w:val="0"/>
        <w:keepLines w:val="0"/>
        <w:framePr w:w="5728" w:h="9796" w:hRule="exact" w:wrap="none" w:vAnchor="page" w:hAnchor="page" w:x="705" w:y="1217"/>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Nowe sposoby posługiwania się dawnymi akordami dosko</w:t>
        <w:softHyphen/>
        <w:t>nałymi, podobne do rewelacyjnego akordu e-mol, który otwiera symfonię Psalmową Strawińskiego (Przykład 11 e) sugerują nie</w:t>
        <w:softHyphen/>
        <w:t>przewidziane właściwości (przykład 11 d). Oryginalne rozstawie</w:t>
        <w:softHyphen/>
        <w:t>nie nut, rozmieszczenie zaledwie pięciu z nich na przestrzeni prze</w:t>
        <w:softHyphen/>
        <w:t>szło pięciu oktaw, sprawia źe akord doskonały g-dur, staje się całkiem nowym wydarzeniem. Mniej więcej w ten sposób Stra</w:t>
        <w:softHyphen/>
        <w:t>wiński dokonał rewolucji w akademickiej koncepcji toniki e-mol przez rozbicie akordu i wieloznaczność wynikającą ze szczegól</w:t>
        <w:softHyphen/>
        <w:t xml:space="preserve">nego akcentu na </w:t>
      </w:r>
      <w:r>
        <w:rPr>
          <w:i/>
          <w:iCs/>
          <w:color w:val="000000"/>
          <w:spacing w:val="0"/>
          <w:w w:val="100"/>
          <w:position w:val="0"/>
          <w:shd w:val="clear" w:color="auto" w:fill="auto"/>
          <w:lang w:val="pl-PL" w:eastAsia="pl-PL" w:bidi="pl-PL"/>
        </w:rPr>
        <w:t>g.</w:t>
      </w:r>
      <w:r>
        <w:rPr>
          <w:color w:val="000000"/>
          <w:spacing w:val="0"/>
          <w:w w:val="100"/>
          <w:position w:val="0"/>
          <w:shd w:val="clear" w:color="auto" w:fill="auto"/>
          <w:lang w:val="pl-PL" w:eastAsia="pl-PL" w:bidi="pl-PL"/>
        </w:rPr>
        <w:t xml:space="preserve"> Ten sam proceder może się przejawić w zwy</w:t>
        <w:softHyphen/>
        <w:t>kłej tercji wielkiej, do której dodano sekundę (przykład 11 f). Inni kompozytorzy, którzy dążą dziś do największej gęstości dźwiękowej pragnąc wytworzyć potęgę brzmienia przy każdym zakręcie, nie dochodzą do tego gatunku wyrafinowania i różno</w:t>
        <w:softHyphen/>
        <w:t>rodności, do których zdolny jest Copland, bo posiada nadzwy</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479425</wp:posOffset>
                </wp:positionH>
                <wp:positionV relativeFrom="page">
                  <wp:posOffset>690245</wp:posOffset>
                </wp:positionV>
                <wp:extent cx="3575050" cy="0"/>
                <wp:wrapNone/>
                <wp:docPr id="71" name="Shape 71"/>
                <a:graphic xmlns:a="http://schemas.openxmlformats.org/drawingml/2006/main">
                  <a:graphicData uri="http://schemas.microsoft.com/office/word/2010/wordprocessingShape">
                    <wps:wsp>
                      <wps:cNvCnPr/>
                      <wps:spPr>
                        <a:xfrm>
                          <a:ext cx="3575050" cy="0"/>
                        </a:xfrm>
                        <a:prstGeom prst="straightConnector1"/>
                        <a:ln w="8890">
                          <a:solidFill/>
                        </a:ln>
                      </wps:spPr>
                      <wps:bodyPr/>
                    </wps:wsp>
                  </a:graphicData>
                </a:graphic>
              </wp:anchor>
            </w:drawing>
          </mc:Choice>
          <mc:Fallback>
            <w:pict>
              <v:shape o:spt="32" o:oned="true" path="m,l21600,21600e" style="position:absolute;margin-left:37.75pt;margin-top:54.350000000000001pt;width:281.5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16"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56</w:t>
      </w:r>
    </w:p>
    <w:p>
      <w:pPr>
        <w:pStyle w:val="Style36"/>
        <w:keepNext w:val="0"/>
        <w:keepLines w:val="0"/>
        <w:framePr w:wrap="none" w:vAnchor="page" w:hAnchor="page" w:x="2689"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ARTHUR BERGER</w:t>
      </w:r>
    </w:p>
    <w:p>
      <w:pPr>
        <w:pStyle w:val="Style24"/>
        <w:keepNext w:val="0"/>
        <w:keepLines w:val="0"/>
        <w:framePr w:w="5728" w:h="9788" w:hRule="exact" w:wrap="none" w:vAnchor="page" w:hAnchor="page" w:x="705" w:y="1214"/>
        <w:widowControl w:val="0"/>
        <w:shd w:val="clear" w:color="auto" w:fill="auto"/>
        <w:bidi w:val="0"/>
        <w:spacing w:before="0" w:after="80" w:line="204" w:lineRule="auto"/>
        <w:ind w:left="0" w:right="0" w:firstLine="0"/>
        <w:jc w:val="both"/>
      </w:pPr>
      <w:r>
        <w:rPr>
          <w:color w:val="000000"/>
          <w:spacing w:val="0"/>
          <w:w w:val="100"/>
          <w:position w:val="0"/>
          <w:shd w:val="clear" w:color="auto" w:fill="auto"/>
          <w:lang w:val="pl-PL" w:eastAsia="pl-PL" w:bidi="pl-PL"/>
        </w:rPr>
        <w:t>czajny dar oszczędności środków dźwiękowych, bo rozumie for</w:t>
        <w:softHyphen/>
        <w:t>my i stosunek dźwięków, nie tylko dźwięków linearnych i pobo</w:t>
        <w:softHyphen/>
        <w:t>cznych. Oto środki, które opanował po mistrzowsku. Copland umie przedstawiać rozplanowania w cudownej jasności, która je cechuje w dźwiękowym continuum.</w:t>
      </w:r>
    </w:p>
    <w:p>
      <w:pPr>
        <w:pStyle w:val="Style24"/>
        <w:keepNext w:val="0"/>
        <w:keepLines w:val="0"/>
        <w:framePr w:w="5728" w:h="9788" w:hRule="exact" w:wrap="none" w:vAnchor="page" w:hAnchor="page" w:x="705" w:y="1214"/>
        <w:widowControl w:val="0"/>
        <w:shd w:val="clear" w:color="auto" w:fill="auto"/>
        <w:bidi w:val="0"/>
        <w:spacing w:before="0" w:after="80" w:line="204" w:lineRule="auto"/>
        <w:ind w:left="0" w:right="0" w:firstLine="420"/>
        <w:jc w:val="both"/>
      </w:pPr>
      <w:r>
        <w:rPr>
          <w:color w:val="000000"/>
          <w:spacing w:val="0"/>
          <w:w w:val="100"/>
          <w:position w:val="0"/>
          <w:shd w:val="clear" w:color="auto" w:fill="auto"/>
          <w:lang w:val="pl-PL" w:eastAsia="pl-PL" w:bidi="pl-PL"/>
        </w:rPr>
        <w:t>Przeciętny słuchacz jest oczywiście zachwycony muzyką osnutą na tematach folklorystycznych i przypisuje zasłudze kom</w:t>
        <w:softHyphen/>
        <w:t>pozytora płynący z nich urok, nawet przed ich adaptacją. Nato</w:t>
        <w:softHyphen/>
        <w:t>miast słuchacz wybredny uważa z reguły, że wszystkie adaptacje popularnych melodii ludowych są na jedno kopyto i może nie bardzo się myli. Z pewnością Copland, jak wszyscy wielcy mis</w:t>
        <w:softHyphen/>
        <w:t>trzowie, w swych utworach mniejszej wagi, okazuje tę samą wrażliwość, godność, oraz to samo natchnienie, które cechuje jego najbardziej ambitne kompozycje. Tym niemniej i pomimo odkryć nad rozkładem swoich akordów i rozwinięciem tematycz</w:t>
        <w:softHyphen/>
        <w:t>nym, które podkreśliłem, nie zdołałby zapewne, na przestrzeni dziesięciu lat, po 1934-tym roku, przyciągać w dalszym ciągu uwagi wielu ze swych najpoważniejszych słuchaczy, gdyby nie dwie poważne Sonaty, które napisał w tym okresie.</w:t>
      </w:r>
    </w:p>
    <w:p>
      <w:pPr>
        <w:pStyle w:val="Style24"/>
        <w:keepNext w:val="0"/>
        <w:keepLines w:val="0"/>
        <w:framePr w:w="5728" w:h="9788" w:hRule="exact" w:wrap="none" w:vAnchor="page" w:hAnchor="page" w:x="705" w:y="1214"/>
        <w:widowControl w:val="0"/>
        <w:shd w:val="clear" w:color="auto" w:fill="auto"/>
        <w:bidi w:val="0"/>
        <w:spacing w:before="0" w:after="80" w:line="204" w:lineRule="auto"/>
        <w:ind w:left="0" w:right="0" w:firstLine="420"/>
        <w:jc w:val="both"/>
      </w:pPr>
      <w:r>
        <w:rPr>
          <w:color w:val="000000"/>
          <w:spacing w:val="0"/>
          <w:w w:val="100"/>
          <w:position w:val="0"/>
          <w:shd w:val="clear" w:color="auto" w:fill="auto"/>
          <w:lang w:val="pl-PL" w:eastAsia="pl-PL" w:bidi="pl-PL"/>
        </w:rPr>
        <w:t>Odcinają się one na tle tylu utworów przeznaczonych dla teatru lub widowisk, poszukujących aprobaty „sali”, jakby to był znak mający za nimi przemówić : Copland nie lekceważył wyższych sfer. Choć muzyka baletowa wcale z zasady nie wy</w:t>
        <w:softHyphen/>
        <w:t xml:space="preserve">klucza elaboracji form skomplikowanych, jego muzyka miała tendencję do poprzestania na schematach względnie przyjętych i epizodycznych, częstokroć na prostym opanowaniu formy ,,Lied’u”. W przeciwieństwie </w:t>
      </w:r>
      <w:r>
        <w:rPr>
          <w:i/>
          <w:iCs/>
          <w:color w:val="000000"/>
          <w:spacing w:val="0"/>
          <w:w w:val="100"/>
          <w:position w:val="0"/>
          <w:shd w:val="clear" w:color="auto" w:fill="auto"/>
          <w:lang w:val="pl-PL" w:eastAsia="pl-PL" w:bidi="pl-PL"/>
        </w:rPr>
        <w:t>Sonata Fortepianowa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Sonata Skrzypcowa</w:t>
      </w:r>
      <w:r>
        <w:rPr>
          <w:color w:val="000000"/>
          <w:spacing w:val="0"/>
          <w:w w:val="100"/>
          <w:position w:val="0"/>
          <w:shd w:val="clear" w:color="auto" w:fill="auto"/>
          <w:lang w:val="pl-PL" w:eastAsia="pl-PL" w:bidi="pl-PL"/>
        </w:rPr>
        <w:t xml:space="preserve"> są owocem najbardziej poważnych i śmiałych po</w:t>
        <w:softHyphen/>
        <w:t xml:space="preserve">szukiwań </w:t>
      </w:r>
      <w:r>
        <w:rPr>
          <w:color w:val="000000"/>
          <w:spacing w:val="0"/>
          <w:w w:val="100"/>
          <w:position w:val="0"/>
          <w:shd w:val="clear" w:color="auto" w:fill="auto"/>
          <w:lang w:val="fr-FR" w:eastAsia="fr-FR" w:bidi="fr-FR"/>
        </w:rPr>
        <w:t>Copland’a.</w:t>
      </w:r>
    </w:p>
    <w:p>
      <w:pPr>
        <w:pStyle w:val="Style24"/>
        <w:keepNext w:val="0"/>
        <w:keepLines w:val="0"/>
        <w:framePr w:w="5728" w:h="9788" w:hRule="exact" w:wrap="none" w:vAnchor="page" w:hAnchor="page" w:x="705" w:y="1214"/>
        <w:widowControl w:val="0"/>
        <w:shd w:val="clear" w:color="auto" w:fill="auto"/>
        <w:bidi w:val="0"/>
        <w:spacing w:before="0" w:after="80" w:line="204" w:lineRule="auto"/>
        <w:ind w:left="0" w:right="0" w:firstLine="420"/>
        <w:jc w:val="both"/>
      </w:pPr>
      <w:r>
        <w:rPr>
          <w:color w:val="000000"/>
          <w:spacing w:val="0"/>
          <w:w w:val="100"/>
          <w:position w:val="0"/>
          <w:shd w:val="clear" w:color="auto" w:fill="auto"/>
          <w:lang w:val="pl-PL" w:eastAsia="pl-PL" w:bidi="pl-PL"/>
        </w:rPr>
        <w:t>Zapewne, Sonaty, bez względu na elokwencję pewnych ich ustępów, mają mniejsze napięcie niż inne jego poważne utwo</w:t>
        <w:softHyphen/>
        <w:t xml:space="preserve">ry z wczesnych lat trzydziestych i znać że pośrednio, uległy one wpływowi folkloru. Lecz pomimo to, ich urok nie od razu jest dostępny dla przeciętnego słuchacza, którego </w:t>
      </w:r>
      <w:r>
        <w:rPr>
          <w:i/>
          <w:iCs/>
          <w:color w:val="000000"/>
          <w:spacing w:val="0"/>
          <w:w w:val="100"/>
          <w:position w:val="0"/>
          <w:shd w:val="clear" w:color="auto" w:fill="auto"/>
          <w:lang w:val="pl-PL" w:eastAsia="pl-PL" w:bidi="pl-PL"/>
        </w:rPr>
        <w:t xml:space="preserve">El Salon </w:t>
      </w:r>
      <w:r>
        <w:rPr>
          <w:i/>
          <w:iCs/>
          <w:color w:val="000000"/>
          <w:spacing w:val="0"/>
          <w:w w:val="100"/>
          <w:position w:val="0"/>
          <w:shd w:val="clear" w:color="auto" w:fill="auto"/>
          <w:lang w:val="fr-FR" w:eastAsia="fr-FR" w:bidi="fr-FR"/>
        </w:rPr>
        <w:t xml:space="preserve">Mexico </w:t>
      </w:r>
      <w:r>
        <w:rPr>
          <w:color w:val="000000"/>
          <w:spacing w:val="0"/>
          <w:w w:val="100"/>
          <w:position w:val="0"/>
          <w:shd w:val="clear" w:color="auto" w:fill="auto"/>
          <w:lang w:val="pl-PL" w:eastAsia="pl-PL" w:bidi="pl-PL"/>
        </w:rPr>
        <w:t>oczaruje z łatwością. Bowiem Sonaty zawdzięczają sporo swego uroku pięknym, subtelnym współbrzmieniom, które może doce</w:t>
        <w:softHyphen/>
        <w:t>nić w pełni jedynie ucho wrażliwe, nastawione na najdrobniejsze szczegóły.</w:t>
      </w:r>
    </w:p>
    <w:p>
      <w:pPr>
        <w:pStyle w:val="Style24"/>
        <w:keepNext w:val="0"/>
        <w:keepLines w:val="0"/>
        <w:framePr w:w="5728" w:h="9788" w:hRule="exact" w:wrap="none" w:vAnchor="page" w:hAnchor="page" w:x="705" w:y="1214"/>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Sonata Skrzypcowa</w:t>
      </w:r>
      <w:r>
        <w:rPr>
          <w:color w:val="000000"/>
          <w:spacing w:val="0"/>
          <w:w w:val="100"/>
          <w:position w:val="0"/>
          <w:shd w:val="clear" w:color="auto" w:fill="auto"/>
          <w:lang w:val="pl-PL" w:eastAsia="pl-PL" w:bidi="pl-PL"/>
        </w:rPr>
        <w:t xml:space="preserve"> reprezentuje w twórczości </w:t>
      </w:r>
      <w:r>
        <w:rPr>
          <w:color w:val="000000"/>
          <w:spacing w:val="0"/>
          <w:w w:val="100"/>
          <w:position w:val="0"/>
          <w:shd w:val="clear" w:color="auto" w:fill="auto"/>
          <w:lang w:val="fr-FR" w:eastAsia="fr-FR" w:bidi="fr-FR"/>
        </w:rPr>
        <w:t xml:space="preserve">Copland’a </w:t>
      </w:r>
      <w:r>
        <w:rPr>
          <w:color w:val="000000"/>
          <w:spacing w:val="0"/>
          <w:w w:val="100"/>
          <w:position w:val="0"/>
          <w:shd w:val="clear" w:color="auto" w:fill="auto"/>
          <w:lang w:val="pl-PL" w:eastAsia="pl-PL" w:bidi="pl-PL"/>
        </w:rPr>
        <w:t>ważny przejściowy etap, ponieważ w ostatniej jej części, po raz pierwszy w jego muzyce ukazuje się niemal klasyczna ciągłość (przykład 12). Łagodny akompaniament ze swymi zmianami har</w:t>
        <w:softHyphen/>
        <w:t>monicznymi w progresji, wnosi w formie brutalnie przerywanych „ostinati” wartość nową i ważną w jego słownictwo muzyczne temp szybkich, zależne w znacznej części od charakteru zbliżo</w:t>
        <w:softHyphen/>
        <w:t>nego do toccata. Sprawia to efekt biegu na miejscu z odcieniem wahania. Copland, w dalszym ciągu — i słusznie — poszukuje tego efektu kiedy pragnie, żeby główna linia muzyki została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488315</wp:posOffset>
                </wp:positionH>
                <wp:positionV relativeFrom="page">
                  <wp:posOffset>653415</wp:posOffset>
                </wp:positionV>
                <wp:extent cx="3559175" cy="0"/>
                <wp:wrapNone/>
                <wp:docPr id="72" name="Shape 72"/>
                <a:graphic xmlns:a="http://schemas.openxmlformats.org/drawingml/2006/main">
                  <a:graphicData uri="http://schemas.microsoft.com/office/word/2010/wordprocessingShape">
                    <wps:wsp>
                      <wps:cNvCnPr/>
                      <wps:spPr>
                        <a:xfrm>
                          <a:ext cx="3559175" cy="0"/>
                        </a:xfrm>
                        <a:prstGeom prst="straightConnector1"/>
                        <a:ln w="8890">
                          <a:solidFill/>
                        </a:ln>
                      </wps:spPr>
                      <wps:bodyPr/>
                    </wps:wsp>
                  </a:graphicData>
                </a:graphic>
              </wp:anchor>
            </w:drawing>
          </mc:Choice>
          <mc:Fallback>
            <w:pict>
              <v:shape o:spt="32" o:oned="true" path="m,l21600,21600e" style="position:absolute;margin-left:38.450000000000003pt;margin-top:51.450000000000003pt;width:280.25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016" w:y="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MUZYKA AARONA </w:t>
      </w:r>
      <w:r>
        <w:rPr>
          <w:color w:val="000000"/>
          <w:spacing w:val="0"/>
          <w:w w:val="100"/>
          <w:position w:val="0"/>
          <w:shd w:val="clear" w:color="auto" w:fill="auto"/>
          <w:lang w:val="fr-FR" w:eastAsia="fr-FR" w:bidi="fr-FR"/>
        </w:rPr>
        <w:t>COPLAND’A</w:t>
      </w:r>
    </w:p>
    <w:p>
      <w:pPr>
        <w:pStyle w:val="Style36"/>
        <w:keepNext w:val="0"/>
        <w:keepLines w:val="0"/>
        <w:framePr w:wrap="none" w:vAnchor="page" w:hAnchor="page" w:x="6138"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57</w:t>
      </w:r>
    </w:p>
    <w:p>
      <w:pPr>
        <w:pStyle w:val="Style24"/>
        <w:keepNext w:val="0"/>
        <w:keepLines w:val="0"/>
        <w:framePr w:w="5900" w:h="1620" w:hRule="exact" w:wrap="none" w:vAnchor="page" w:hAnchor="page" w:x="619" w:y="1203"/>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wchłonięta doprowadzeniem jej do apogeum lub interludium. Ale ten efekt uwypukla się teraz na podstawowej płynności. W przy</w:t>
        <w:softHyphen/>
        <w:t>kładzie i2, temat zaczyna wysnuwać nić, która się wyciąga i cała ta część powoduje szybką kolejność dostosowanych ele</w:t>
        <w:softHyphen/>
        <w:t>mentów z interesującymi dygresjami. Wszystko dzieje się tak, jakby Copland, przylegający do posadzki na wzór nowoczesnych tancerzy amerykańskich, rywali Mary Wigman, miał nagle fru</w:t>
        <w:softHyphen/>
        <w:t>nąć w powietrze jak Niżyński.</w:t>
      </w:r>
    </w:p>
    <w:p>
      <w:pPr>
        <w:pStyle w:val="Style49"/>
        <w:keepNext w:val="0"/>
        <w:keepLines w:val="0"/>
        <w:framePr w:wrap="none" w:vAnchor="page" w:hAnchor="page" w:x="1083" w:y="3003"/>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Przykład</w:t>
      </w:r>
      <w:r>
        <w:rPr>
          <w:i w:val="0"/>
          <w:iCs w:val="0"/>
          <w:color w:val="000000"/>
          <w:spacing w:val="0"/>
          <w:w w:val="100"/>
          <w:position w:val="0"/>
          <w:sz w:val="20"/>
          <w:szCs w:val="20"/>
          <w:shd w:val="clear" w:color="auto" w:fill="auto"/>
          <w:lang w:val="pl-PL" w:eastAsia="pl-PL" w:bidi="pl-PL"/>
        </w:rPr>
        <w:t xml:space="preserve"> 12.</w:t>
      </w:r>
    </w:p>
    <w:p>
      <w:pPr>
        <w:framePr w:wrap="none" w:vAnchor="page" w:hAnchor="page" w:x="623" w:y="3474"/>
        <w:widowControl w:val="0"/>
        <w:rPr>
          <w:sz w:val="2"/>
          <w:szCs w:val="2"/>
        </w:rPr>
      </w:pPr>
      <w:r>
        <w:drawing>
          <wp:inline>
            <wp:extent cx="3742690" cy="1066800"/>
            <wp:docPr id="73" name="Picutre 73"/>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37"/>
                    <a:stretch/>
                  </pic:blipFill>
                  <pic:spPr>
                    <a:xfrm>
                      <a:ext cx="3742690" cy="1066800"/>
                    </a:xfrm>
                    <a:prstGeom prst="rect"/>
                  </pic:spPr>
                </pic:pic>
              </a:graphicData>
            </a:graphic>
          </wp:inline>
        </w:drawing>
      </w:r>
    </w:p>
    <w:p>
      <w:pPr>
        <w:framePr w:wrap="none" w:vAnchor="page" w:hAnchor="page" w:x="637" w:y="5256"/>
        <w:widowControl w:val="0"/>
        <w:rPr>
          <w:sz w:val="2"/>
          <w:szCs w:val="2"/>
        </w:rPr>
      </w:pPr>
      <w:r>
        <w:drawing>
          <wp:inline>
            <wp:extent cx="1786255" cy="908050"/>
            <wp:docPr id="74" name="Picutre 74"/>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39"/>
                    <a:stretch/>
                  </pic:blipFill>
                  <pic:spPr>
                    <a:xfrm>
                      <a:ext cx="1786255" cy="908050"/>
                    </a:xfrm>
                    <a:prstGeom prst="rect"/>
                  </pic:spPr>
                </pic:pic>
              </a:graphicData>
            </a:graphic>
          </wp:inline>
        </w:drawing>
      </w:r>
    </w:p>
    <w:p>
      <w:pPr>
        <w:pStyle w:val="Style49"/>
        <w:keepNext w:val="0"/>
        <w:keepLines w:val="0"/>
        <w:framePr w:w="1915" w:h="302" w:hRule="exact" w:wrap="none" w:vAnchor="page" w:hAnchor="page" w:x="3650" w:y="5598"/>
        <w:widowControl w:val="0"/>
        <w:shd w:val="clear" w:color="auto" w:fill="auto"/>
        <w:bidi w:val="0"/>
        <w:spacing w:before="0" w:after="0" w:line="240" w:lineRule="auto"/>
        <w:ind w:left="0" w:right="0" w:firstLine="0"/>
        <w:jc w:val="left"/>
        <w:rPr>
          <w:sz w:val="12"/>
          <w:szCs w:val="12"/>
        </w:rPr>
      </w:pPr>
      <w:r>
        <w:rPr>
          <w:b/>
          <w:bCs/>
          <w:i w:val="0"/>
          <w:iCs w:val="0"/>
          <w:color w:val="000000"/>
          <w:spacing w:val="0"/>
          <w:w w:val="100"/>
          <w:position w:val="0"/>
          <w:sz w:val="12"/>
          <w:szCs w:val="12"/>
          <w:shd w:val="clear" w:color="auto" w:fill="auto"/>
          <w:lang w:val="pl-PL" w:eastAsia="pl-PL" w:bidi="pl-PL"/>
        </w:rPr>
        <w:t>Copyright, 1944</w:t>
      </w:r>
    </w:p>
    <w:p>
      <w:pPr>
        <w:pStyle w:val="Style49"/>
        <w:keepNext w:val="0"/>
        <w:keepLines w:val="0"/>
        <w:framePr w:w="1915" w:h="302" w:hRule="exact" w:wrap="none" w:vAnchor="page" w:hAnchor="page" w:x="3650" w:y="5598"/>
        <w:widowControl w:val="0"/>
        <w:shd w:val="clear" w:color="auto" w:fill="auto"/>
        <w:bidi w:val="0"/>
        <w:spacing w:before="0" w:after="0" w:line="199" w:lineRule="auto"/>
        <w:ind w:left="0" w:right="0" w:firstLine="0"/>
        <w:jc w:val="left"/>
        <w:rPr>
          <w:sz w:val="12"/>
          <w:szCs w:val="12"/>
        </w:rPr>
      </w:pPr>
      <w:r>
        <w:rPr>
          <w:b/>
          <w:bCs/>
          <w:i w:val="0"/>
          <w:iCs w:val="0"/>
          <w:color w:val="000000"/>
          <w:spacing w:val="0"/>
          <w:w w:val="100"/>
          <w:position w:val="0"/>
          <w:sz w:val="12"/>
          <w:szCs w:val="12"/>
          <w:shd w:val="clear" w:color="auto" w:fill="auto"/>
          <w:lang w:val="pl-PL" w:eastAsia="pl-PL" w:bidi="pl-PL"/>
        </w:rPr>
        <w:t>by Hawkes &amp; Son (London) Ltd.</w:t>
      </w:r>
    </w:p>
    <w:p>
      <w:pPr>
        <w:pStyle w:val="Style24"/>
        <w:keepNext w:val="0"/>
        <w:keepLines w:val="0"/>
        <w:framePr w:w="5900" w:h="3964" w:hRule="exact" w:wrap="none" w:vAnchor="page" w:hAnchor="page" w:x="619" w:y="704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Jeżeli Copland nie waha się już przeobrażenia w kierunku bardziej klasycznej dialektyki, to dlatego, że nigdy świetniej nie opanował jednolitości swego narzędzia melodyjnego i har</w:t>
        <w:softHyphen/>
        <w:t>monijnego. Jego konfiguracje dźwiękowe ukazywały się we wszelkich przebraniach, od tańca meksykańskiego do tematu Kwakierskiego, nie zatracając swej tożsamości. Więc czemu miał się dać speszyć metodom klasycznym ? Etykieta „klasycz</w:t>
        <w:softHyphen/>
        <w:t>na” tak rzadko odróżniana obecnie od historycznych aluzji, któ</w:t>
        <w:softHyphen/>
        <w:t>re ją zaciemniają, może wzbudzić wątpiwe zainteresowanie kom</w:t>
        <w:softHyphen/>
        <w:t>pozytora, który przede wszystkim chciał być współczesnym Ame</w:t>
        <w:softHyphen/>
        <w:t>rykaninem. Spieszę dodać, iż jeśli Copland w tej kategorii za</w:t>
        <w:softHyphen/>
        <w:t>chowuje indywidualność własną, pozostaje zarówno wybitnie amerykański jak i współczesny. Zauważyliśmy już, że jego oso</w:t>
        <w:softHyphen/>
        <w:t xml:space="preserve">bowość, bez względu na jej bogactwo wewnętrzne, jest w ścisłym związku z jego stosunkiem do społeczności. Poza tym, obecność w części </w:t>
      </w:r>
      <w:r>
        <w:rPr>
          <w:i/>
          <w:iCs/>
          <w:color w:val="000000"/>
          <w:spacing w:val="0"/>
          <w:w w:val="100"/>
          <w:position w:val="0"/>
          <w:shd w:val="clear" w:color="auto" w:fill="auto"/>
          <w:lang w:val="pl-PL" w:eastAsia="pl-PL" w:bidi="pl-PL"/>
        </w:rPr>
        <w:t>Sonaty Fortepianowej</w:t>
      </w:r>
      <w:r>
        <w:rPr>
          <w:color w:val="000000"/>
          <w:spacing w:val="0"/>
          <w:w w:val="100"/>
          <w:position w:val="0"/>
          <w:shd w:val="clear" w:color="auto" w:fill="auto"/>
          <w:lang w:val="pl-PL" w:eastAsia="pl-PL" w:bidi="pl-PL"/>
        </w:rPr>
        <w:t xml:space="preserve"> (zwłaszcza gdy się rozwija) ele</w:t>
        <w:softHyphen/>
        <w:t xml:space="preserve">mentów, które odnajdujemy w </w:t>
      </w:r>
      <w:r>
        <w:rPr>
          <w:i/>
          <w:iCs/>
          <w:color w:val="000000"/>
          <w:spacing w:val="0"/>
          <w:w w:val="100"/>
          <w:position w:val="0"/>
          <w:shd w:val="clear" w:color="auto" w:fill="auto"/>
          <w:lang w:val="pl-PL" w:eastAsia="pl-PL" w:bidi="pl-PL"/>
        </w:rPr>
        <w:t>Billy the Kid,</w:t>
      </w:r>
      <w:r>
        <w:rPr>
          <w:color w:val="000000"/>
          <w:spacing w:val="0"/>
          <w:w w:val="100"/>
          <w:position w:val="0"/>
          <w:shd w:val="clear" w:color="auto" w:fill="auto"/>
          <w:lang w:val="pl-PL" w:eastAsia="pl-PL" w:bidi="pl-PL"/>
        </w:rPr>
        <w:t xml:space="preserve"> ostatecznie wyka</w:t>
        <w:softHyphen/>
        <w:t>zuje, że klasycyzm o którym mówię, nie jest wcale tym z XVIII wieku. Wystarczy np. porównać arię cow-boy’a w galopie, któ</w:t>
        <w:softHyphen/>
        <w:t>rą Copland wprowadza do trzeciej części Sonaty.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519430</wp:posOffset>
                </wp:positionH>
                <wp:positionV relativeFrom="page">
                  <wp:posOffset>660400</wp:posOffset>
                </wp:positionV>
                <wp:extent cx="3570605" cy="0"/>
                <wp:wrapNone/>
                <wp:docPr id="75" name="Shape 75"/>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40.899999999999999pt;margin-top:52.pt;width:281.14999999999998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6565265</wp:posOffset>
                </wp:positionV>
                <wp:extent cx="735965" cy="0"/>
                <wp:wrapNone/>
                <wp:docPr id="76" name="Shape 76"/>
                <a:graphic xmlns:a="http://schemas.openxmlformats.org/drawingml/2006/main">
                  <a:graphicData uri="http://schemas.microsoft.com/office/word/2010/wordprocessingShape">
                    <wps:wsp>
                      <wps:cNvCnPr/>
                      <wps:spPr>
                        <a:xfrm>
                          <a:ext cx="735965" cy="0"/>
                        </a:xfrm>
                        <a:prstGeom prst="straightConnector1"/>
                        <a:ln w="11430">
                          <a:solidFill/>
                        </a:ln>
                      </wps:spPr>
                      <wps:bodyPr/>
                    </wps:wsp>
                  </a:graphicData>
                </a:graphic>
              </wp:anchor>
            </w:drawing>
          </mc:Choice>
          <mc:Fallback>
            <w:pict>
              <v:shape o:spt="32" o:oned="true" path="m,l21600,21600e" style="position:absolute;margin-left:34.950000000000003pt;margin-top:516.95000000000005pt;width:57.950000000000003pt;height:0;z-index:-251658240;mso-position-horizontal-relative:page;mso-position-vertical-relative:page">
                <v:stroke weight="0.90000000000000002pt"/>
              </v:shape>
            </w:pict>
          </mc:Fallback>
        </mc:AlternateContent>
      </w:r>
    </w:p>
    <w:p>
      <w:pPr>
        <w:pStyle w:val="Style36"/>
        <w:keepNext w:val="0"/>
        <w:keepLines w:val="0"/>
        <w:framePr w:wrap="none" w:vAnchor="page" w:hAnchor="page" w:x="776"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56</w:t>
      </w:r>
    </w:p>
    <w:p>
      <w:pPr>
        <w:pStyle w:val="Style36"/>
        <w:keepNext w:val="0"/>
        <w:keepLines w:val="0"/>
        <w:framePr w:wrap="none" w:vAnchor="page" w:hAnchor="page" w:x="2741"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ARTHUR BERGER</w:t>
      </w:r>
    </w:p>
    <w:p>
      <w:pPr>
        <w:pStyle w:val="Style24"/>
        <w:keepNext w:val="0"/>
        <w:keepLines w:val="0"/>
        <w:framePr w:w="5818" w:h="9014" w:hRule="exact" w:wrap="none" w:vAnchor="page" w:hAnchor="page" w:x="660" w:y="1224"/>
        <w:widowControl w:val="0"/>
        <w:shd w:val="clear" w:color="auto" w:fill="auto"/>
        <w:bidi w:val="0"/>
        <w:spacing w:before="0" w:after="0" w:line="204" w:lineRule="auto"/>
        <w:ind w:left="0" w:right="0" w:firstLine="540"/>
        <w:jc w:val="both"/>
      </w:pPr>
      <w:r>
        <w:rPr>
          <w:color w:val="000000"/>
          <w:spacing w:val="0"/>
          <w:w w:val="100"/>
          <w:position w:val="0"/>
          <w:shd w:val="clear" w:color="auto" w:fill="auto"/>
          <w:lang w:val="pl-PL" w:eastAsia="pl-PL" w:bidi="pl-PL"/>
        </w:rPr>
        <w:t>Styl lokalny ma podkład o wiele głębszy, niż nawet ma</w:t>
        <w:softHyphen/>
        <w:t>teriał tematyczny i tym bardziej nie deformują go środki kla</w:t>
        <w:softHyphen/>
        <w:t xml:space="preserve">syczne. Otóż Copland może tu doskonale służyć jako przykład, ponieważ jest to pierwszy Amerykanin, który w czasie swego </w:t>
      </w:r>
      <w:r>
        <w:rPr>
          <w:color w:val="000000"/>
          <w:spacing w:val="0"/>
          <w:w w:val="100"/>
          <w:position w:val="0"/>
          <w:shd w:val="clear" w:color="auto" w:fill="auto"/>
          <w:lang w:val="fr-FR" w:eastAsia="fr-FR" w:bidi="fr-FR"/>
        </w:rPr>
        <w:t xml:space="preserve">jazz’owego </w:t>
      </w:r>
      <w:r>
        <w:rPr>
          <w:color w:val="000000"/>
          <w:spacing w:val="0"/>
          <w:w w:val="100"/>
          <w:position w:val="0"/>
          <w:shd w:val="clear" w:color="auto" w:fill="auto"/>
          <w:lang w:val="pl-PL" w:eastAsia="pl-PL" w:bidi="pl-PL"/>
        </w:rPr>
        <w:t>okresu stworzył rdzenny amerykanizm, odtąd zysku</w:t>
        <w:softHyphen/>
        <w:t>jący naśladowców. Także i Gershwin sięgał po jazz i to z wiel</w:t>
        <w:softHyphen/>
        <w:t>kim natchnieniem. Ale utwory jego były obciążone interludiami symfonicznymi zrodzonymi z symfonicznych poematów europej</w:t>
        <w:softHyphen/>
        <w:t>skich, niedostatecznie zespolonych. Co do Copland’a, dzięki swej wyższej technice, swej wyobraźni i sile twórczej, kształtował on podwaliny swego stylu, posługując się m.in. tymi elementami, które właśnie tworzą jazz. Kiedy po 1928 r. specyficzne aluzje do formy popularnej nikną, lub stają się sublimowane, jako jed</w:t>
        <w:softHyphen/>
        <w:t xml:space="preserve">no ze źródeł jego amerykanizmu pozostaje struktura, po części wynikła z </w:t>
      </w:r>
      <w:r>
        <w:rPr>
          <w:color w:val="000000"/>
          <w:spacing w:val="0"/>
          <w:w w:val="100"/>
          <w:position w:val="0"/>
          <w:shd w:val="clear" w:color="auto" w:fill="auto"/>
          <w:lang w:val="fr-FR" w:eastAsia="fr-FR" w:bidi="fr-FR"/>
        </w:rPr>
        <w:t xml:space="preserve">jazz’u. </w:t>
      </w:r>
      <w:r>
        <w:rPr>
          <w:color w:val="000000"/>
          <w:spacing w:val="0"/>
          <w:w w:val="100"/>
          <w:position w:val="0"/>
          <w:shd w:val="clear" w:color="auto" w:fill="auto"/>
          <w:lang w:val="pl-PL" w:eastAsia="pl-PL" w:bidi="pl-PL"/>
        </w:rPr>
        <w:t xml:space="preserve">I w czasach, kiedy jego muzyka stawała się niemal całkowicie niezrozumiała dla tłumów, krytyk klasy Ro- senfelda odkrywał jej istotne pokrewieństwo z Empire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fr-FR" w:eastAsia="fr-FR" w:bidi="fr-FR"/>
        </w:rPr>
        <w:t xml:space="preserve">Building. </w:t>
      </w:r>
      <w:r>
        <w:rPr>
          <w:color w:val="000000"/>
          <w:spacing w:val="0"/>
          <w:w w:val="100"/>
          <w:position w:val="0"/>
          <w:shd w:val="clear" w:color="auto" w:fill="auto"/>
          <w:lang w:val="pl-PL" w:eastAsia="pl-PL" w:bidi="pl-PL"/>
        </w:rPr>
        <w:t>Jeżeli w ciągu ostatniego okresu, zadziwiająca liczba młodych kompozytorów obdarzonych talentem, uległa wpływo</w:t>
        <w:softHyphen/>
        <w:t xml:space="preserve">wi Copland’a, to dlatego, że upatrywali w nim amerykanizm, w pewnej mierze bardziej wartościowy niż ten, który można było wprost wywieść z </w:t>
      </w:r>
      <w:r>
        <w:rPr>
          <w:color w:val="000000"/>
          <w:spacing w:val="0"/>
          <w:w w:val="100"/>
          <w:position w:val="0"/>
          <w:shd w:val="clear" w:color="auto" w:fill="auto"/>
          <w:lang w:val="fr-FR" w:eastAsia="fr-FR" w:bidi="fr-FR"/>
        </w:rPr>
        <w:t xml:space="preserve">jazz’u </w:t>
      </w:r>
      <w:r>
        <w:rPr>
          <w:color w:val="000000"/>
          <w:spacing w:val="0"/>
          <w:w w:val="100"/>
          <w:position w:val="0"/>
          <w:shd w:val="clear" w:color="auto" w:fill="auto"/>
          <w:lang w:val="pl-PL" w:eastAsia="pl-PL" w:bidi="pl-PL"/>
        </w:rPr>
        <w:t>lub muzyki popularnej.</w:t>
      </w:r>
    </w:p>
    <w:p>
      <w:pPr>
        <w:pStyle w:val="Style24"/>
        <w:keepNext w:val="0"/>
        <w:keepLines w:val="0"/>
        <w:framePr w:w="5818" w:h="9014" w:hRule="exact" w:wrap="none" w:vAnchor="page" w:hAnchor="page" w:x="660" w:y="1224"/>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Ostatecznie to Copland nadał styl amerykański muzyce lu</w:t>
        <w:softHyphen/>
        <w:t>dowej zamiast z niej czerpać swój amerykanizm. Zapewne, tra</w:t>
        <w:softHyphen/>
        <w:t>dycyjne melodie dostarczyły mu nowych elementów, ale ich wkład wyraża tylko szczególne i różnorodne aspekty właściwości mu</w:t>
        <w:softHyphen/>
        <w:t>zycznych, nieodłącznych od jego dzieła.</w:t>
      </w:r>
    </w:p>
    <w:p>
      <w:pPr>
        <w:pStyle w:val="Style24"/>
        <w:keepNext w:val="0"/>
        <w:keepLines w:val="0"/>
        <w:framePr w:w="5818" w:h="9014" w:hRule="exact" w:wrap="none" w:vAnchor="page" w:hAnchor="page" w:x="660" w:y="1224"/>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Wymowne jest, moim zdaniem to, że gdy w 1937 roku Cop</w:t>
        <w:softHyphen/>
        <w:t>land zaczął myśleć o muzyce do baletu, laureat konkursu zorga</w:t>
        <w:softHyphen/>
        <w:t>nizowanego przez stację radiową C.B.S. chcąc wynaleźć pod</w:t>
        <w:softHyphen/>
        <w:t xml:space="preserve">tytuł do jego </w:t>
      </w:r>
      <w:r>
        <w:rPr>
          <w:i/>
          <w:iCs/>
          <w:color w:val="000000"/>
          <w:spacing w:val="0"/>
          <w:w w:val="100"/>
          <w:position w:val="0"/>
          <w:shd w:val="clear" w:color="auto" w:fill="auto"/>
          <w:lang w:val="pl-PL" w:eastAsia="pl-PL" w:bidi="pl-PL"/>
        </w:rPr>
        <w:t>Musie for Radio</w:t>
      </w:r>
      <w:r>
        <w:rPr>
          <w:color w:val="000000"/>
          <w:spacing w:val="0"/>
          <w:w w:val="100"/>
          <w:position w:val="0"/>
          <w:shd w:val="clear" w:color="auto" w:fill="auto"/>
          <w:lang w:val="pl-PL" w:eastAsia="pl-PL" w:bidi="pl-PL"/>
        </w:rPr>
        <w:t xml:space="preserve"> zaproponował </w:t>
      </w:r>
      <w:r>
        <w:rPr>
          <w:i/>
          <w:iCs/>
          <w:color w:val="000000"/>
          <w:spacing w:val="0"/>
          <w:w w:val="100"/>
          <w:position w:val="0"/>
          <w:shd w:val="clear" w:color="auto" w:fill="auto"/>
          <w:lang w:val="pl-PL" w:eastAsia="pl-PL" w:bidi="pl-PL"/>
        </w:rPr>
        <w:t>Sagę Prerii.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L </w:t>
      </w:r>
      <w:r>
        <w:rPr>
          <w:color w:val="000000"/>
          <w:spacing w:val="0"/>
          <w:w w:val="100"/>
          <w:position w:val="0"/>
          <w:shd w:val="clear" w:color="auto" w:fill="auto"/>
          <w:lang w:val="pl-PL" w:eastAsia="pl-PL" w:bidi="pl-PL"/>
        </w:rPr>
        <w:t xml:space="preserve">e n- t o jego </w:t>
      </w:r>
      <w:r>
        <w:rPr>
          <w:i/>
          <w:iCs/>
          <w:color w:val="000000"/>
          <w:spacing w:val="0"/>
          <w:w w:val="100"/>
          <w:position w:val="0"/>
          <w:shd w:val="clear" w:color="auto" w:fill="auto"/>
          <w:lang w:val="pl-PL" w:eastAsia="pl-PL" w:bidi="pl-PL"/>
        </w:rPr>
        <w:t>Krótkiej Symfonii</w:t>
      </w:r>
      <w:r>
        <w:rPr>
          <w:color w:val="000000"/>
          <w:spacing w:val="0"/>
          <w:w w:val="100"/>
          <w:position w:val="0"/>
          <w:shd w:val="clear" w:color="auto" w:fill="auto"/>
          <w:lang w:val="pl-PL" w:eastAsia="pl-PL" w:bidi="pl-PL"/>
        </w:rPr>
        <w:t xml:space="preserve"> wyrażało już poczucie obszaru, od</w:t>
        <w:softHyphen/>
        <w:t>najdujące się w jego nowych kompozycjach i sugerujące słucha</w:t>
        <w:softHyphen/>
        <w:t>czowi typowy krajobraz amerykański.</w:t>
      </w:r>
    </w:p>
    <w:p>
      <w:pPr>
        <w:pStyle w:val="Style24"/>
        <w:keepNext w:val="0"/>
        <w:keepLines w:val="0"/>
        <w:framePr w:w="5818" w:h="9014" w:hRule="exact" w:wrap="none" w:vAnchor="page" w:hAnchor="page" w:x="660" w:y="1224"/>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To właśnie wysiłek w kierunku abstrakcji poniesiony przez </w:t>
      </w:r>
      <w:r>
        <w:rPr>
          <w:color w:val="000000"/>
          <w:spacing w:val="0"/>
          <w:w w:val="100"/>
          <w:position w:val="0"/>
          <w:shd w:val="clear" w:color="auto" w:fill="auto"/>
          <w:lang w:val="fr-FR" w:eastAsia="fr-FR" w:bidi="fr-FR"/>
        </w:rPr>
        <w:t xml:space="preserve">Copland’a </w:t>
      </w:r>
      <w:r>
        <w:rPr>
          <w:color w:val="000000"/>
          <w:spacing w:val="0"/>
          <w:w w:val="100"/>
          <w:position w:val="0"/>
          <w:shd w:val="clear" w:color="auto" w:fill="auto"/>
          <w:lang w:val="pl-PL" w:eastAsia="pl-PL" w:bidi="pl-PL"/>
        </w:rPr>
        <w:t>około 1930 roku, później gdy ćwiczy się na tematach ludowych, wydobywa z nich ogólny charakter amerykanizmu, z siłą, której nie dorównywują pierwotne tematy. Albowiem Cop</w:t>
        <w:softHyphen/>
        <w:t>land odmawia przyjęcia w ich pierwotnej formie tematów melo</w:t>
        <w:softHyphen/>
        <w:t>dyjnych, którymi się inspiruje. Poza alteracją pewnych dźwię</w:t>
        <w:softHyphen/>
        <w:t>ków, skasowaniem niepotrzebnych elementów, lepiej zastosowa</w:t>
        <w:softHyphen/>
        <w:t>nym rozkładem zdań muzycznych, Copland dokonuje sztuki wy</w:t>
        <w:softHyphen/>
        <w:t>dobywania niespodziewanych efektów elokwencji ze śpiewek fry- wolnych przez złagodzenie i zwolnienie pierwotnego rytmu : w ta</w:t>
        <w:softHyphen/>
        <w:t xml:space="preserve">ki sposób </w:t>
      </w:r>
      <w:r>
        <w:rPr>
          <w:i/>
          <w:iCs/>
          <w:color w:val="000000"/>
          <w:spacing w:val="0"/>
          <w:w w:val="100"/>
          <w:position w:val="0"/>
          <w:shd w:val="clear" w:color="auto" w:fill="auto"/>
          <w:lang w:val="pl-PL" w:eastAsia="pl-PL" w:bidi="pl-PL"/>
        </w:rPr>
        <w:t xml:space="preserve">Śpiew Rewolucyjny, </w:t>
      </w:r>
      <w:r>
        <w:rPr>
          <w:i/>
          <w:iCs/>
          <w:color w:val="000000"/>
          <w:spacing w:val="0"/>
          <w:w w:val="100"/>
          <w:position w:val="0"/>
          <w:shd w:val="clear" w:color="auto" w:fill="auto"/>
          <w:lang w:val="fr-FR" w:eastAsia="fr-FR" w:bidi="fr-FR"/>
        </w:rPr>
        <w:t>Springfield Mountain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staje się głównym i imponującym tematem </w:t>
      </w:r>
      <w:r>
        <w:rPr>
          <w:i/>
          <w:iCs/>
          <w:color w:val="000000"/>
          <w:spacing w:val="0"/>
          <w:w w:val="100"/>
          <w:position w:val="0"/>
          <w:shd w:val="clear" w:color="auto" w:fill="auto"/>
          <w:lang w:val="pl-PL" w:eastAsia="pl-PL" w:bidi="pl-PL"/>
        </w:rPr>
        <w:t xml:space="preserve">A Lincoln </w:t>
      </w:r>
      <w:r>
        <w:rPr>
          <w:i/>
          <w:iCs/>
          <w:color w:val="000000"/>
          <w:spacing w:val="0"/>
          <w:w w:val="100"/>
          <w:position w:val="0"/>
          <w:shd w:val="clear" w:color="auto" w:fill="auto"/>
          <w:lang w:val="fr-FR" w:eastAsia="fr-FR" w:bidi="fr-FR"/>
        </w:rPr>
        <w:t>Portrait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(1942) *).</w:t>
      </w:r>
    </w:p>
    <w:p>
      <w:pPr>
        <w:pStyle w:val="Style39"/>
        <w:keepNext w:val="0"/>
        <w:keepLines w:val="0"/>
        <w:framePr w:w="5692" w:h="583" w:hRule="exact" w:wrap="none" w:vAnchor="page" w:hAnchor="page" w:x="660" w:y="10437"/>
        <w:widowControl w:val="0"/>
        <w:shd w:val="clear" w:color="auto" w:fill="auto"/>
        <w:bidi w:val="0"/>
        <w:spacing w:before="0" w:after="0" w:line="214"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 xml:space="preserve">*) W moich „Aspektach Muzyki Aarona </w:t>
      </w:r>
      <w:r>
        <w:rPr>
          <w:b w:val="0"/>
          <w:bCs w:val="0"/>
          <w:color w:val="000000"/>
          <w:spacing w:val="0"/>
          <w:w w:val="100"/>
          <w:position w:val="0"/>
          <w:sz w:val="17"/>
          <w:szCs w:val="17"/>
          <w:shd w:val="clear" w:color="auto" w:fill="auto"/>
          <w:lang w:val="fr-FR" w:eastAsia="fr-FR" w:bidi="fr-FR"/>
        </w:rPr>
        <w:t xml:space="preserve">Copland’a, </w:t>
      </w:r>
      <w:r>
        <w:rPr>
          <w:b w:val="0"/>
          <w:bCs w:val="0"/>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6"/>
          <w:szCs w:val="16"/>
          <w:shd w:val="clear" w:color="auto" w:fill="auto"/>
          <w:lang w:val="pl-PL" w:eastAsia="pl-PL" w:bidi="pl-PL"/>
        </w:rPr>
        <w:t>Tempo,</w:t>
      </w:r>
      <w:r>
        <w:rPr>
          <w:b w:val="0"/>
          <w:bCs w:val="0"/>
          <w:color w:val="000000"/>
          <w:spacing w:val="0"/>
          <w:w w:val="100"/>
          <w:position w:val="0"/>
          <w:sz w:val="17"/>
          <w:szCs w:val="17"/>
          <w:shd w:val="clear" w:color="auto" w:fill="auto"/>
          <w:lang w:val="pl-PL" w:eastAsia="pl-PL" w:bidi="pl-PL"/>
        </w:rPr>
        <w:t xml:space="preserve"> marzec 1945, Londyn — rozwodziłem się nad metodami użytymi przez </w:t>
      </w:r>
      <w:r>
        <w:rPr>
          <w:b w:val="0"/>
          <w:bCs w:val="0"/>
          <w:color w:val="000000"/>
          <w:spacing w:val="0"/>
          <w:w w:val="100"/>
          <w:position w:val="0"/>
          <w:sz w:val="17"/>
          <w:szCs w:val="17"/>
          <w:shd w:val="clear" w:color="auto" w:fill="auto"/>
          <w:lang w:val="fr-FR" w:eastAsia="fr-FR" w:bidi="fr-FR"/>
        </w:rPr>
        <w:t xml:space="preserve">Copland’a </w:t>
      </w:r>
      <w:r>
        <w:rPr>
          <w:b w:val="0"/>
          <w:bCs w:val="0"/>
          <w:color w:val="000000"/>
          <w:spacing w:val="0"/>
          <w:w w:val="100"/>
          <w:position w:val="0"/>
          <w:sz w:val="17"/>
          <w:szCs w:val="17"/>
          <w:shd w:val="clear" w:color="auto" w:fill="auto"/>
          <w:lang w:val="pl-PL" w:eastAsia="pl-PL" w:bidi="pl-PL"/>
        </w:rPr>
        <w:t>dla przeobrażenia i zmodyfikowania swoich tematów. Skróty, alteracja rytmu,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526415</wp:posOffset>
                </wp:positionH>
                <wp:positionV relativeFrom="page">
                  <wp:posOffset>657860</wp:posOffset>
                </wp:positionV>
                <wp:extent cx="3538220" cy="0"/>
                <wp:wrapNone/>
                <wp:docPr id="77" name="Shape 77"/>
                <a:graphic xmlns:a="http://schemas.openxmlformats.org/drawingml/2006/main">
                  <a:graphicData uri="http://schemas.microsoft.com/office/word/2010/wordprocessingShape">
                    <wps:wsp>
                      <wps:cNvCnPr/>
                      <wps:spPr>
                        <a:xfrm>
                          <a:ext cx="3538220" cy="0"/>
                        </a:xfrm>
                        <a:prstGeom prst="straightConnector1"/>
                        <a:ln w="6985">
                          <a:solidFill/>
                        </a:ln>
                      </wps:spPr>
                      <wps:bodyPr/>
                    </wps:wsp>
                  </a:graphicData>
                </a:graphic>
              </wp:anchor>
            </w:drawing>
          </mc:Choice>
          <mc:Fallback>
            <w:pict>
              <v:shape o:spt="32" o:oned="true" path="m,l21600,21600e" style="position:absolute;margin-left:41.450000000000003pt;margin-top:51.799999999999997pt;width:278.60000000000002pt;height:0;z-index:-251658240;mso-position-horizontal-relative:page;mso-position-vertical-relative:page">
                <v:stroke weight="0.55000000000000004pt"/>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5467985</wp:posOffset>
                </wp:positionV>
                <wp:extent cx="645160" cy="0"/>
                <wp:wrapNone/>
                <wp:docPr id="78" name="Shape 78"/>
                <a:graphic xmlns:a="http://schemas.openxmlformats.org/drawingml/2006/main">
                  <a:graphicData uri="http://schemas.microsoft.com/office/word/2010/wordprocessingShape">
                    <wps:wsp>
                      <wps:cNvCnPr/>
                      <wps:spPr>
                        <a:xfrm>
                          <a:ext cx="645160" cy="0"/>
                        </a:xfrm>
                        <a:prstGeom prst="straightConnector1"/>
                        <a:ln w="11430">
                          <a:solidFill/>
                        </a:ln>
                      </wps:spPr>
                      <wps:bodyPr/>
                    </wps:wsp>
                  </a:graphicData>
                </a:graphic>
              </wp:anchor>
            </w:drawing>
          </mc:Choice>
          <mc:Fallback>
            <w:pict>
              <v:shape o:spt="32" o:oned="true" path="m,l21600,21600e" style="position:absolute;margin-left:37.450000000000003pt;margin-top:430.55000000000001pt;width:50.799999999999997pt;height:0;z-index:-251658240;mso-position-horizontal-relative:page;mso-position-vertical-relative:page">
                <v:stroke weight="0.90000000000000002pt"/>
              </v:shape>
            </w:pict>
          </mc:Fallback>
        </mc:AlternateContent>
      </w:r>
    </w:p>
    <w:p>
      <w:pPr>
        <w:pStyle w:val="Style36"/>
        <w:keepNext w:val="0"/>
        <w:keepLines w:val="0"/>
        <w:framePr w:wrap="none" w:vAnchor="page" w:hAnchor="page" w:x="2075" w:y="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MUZYKA AARONA </w:t>
      </w:r>
      <w:r>
        <w:rPr>
          <w:color w:val="000000"/>
          <w:spacing w:val="0"/>
          <w:w w:val="100"/>
          <w:position w:val="0"/>
          <w:shd w:val="clear" w:color="auto" w:fill="auto"/>
          <w:lang w:val="fr-FR" w:eastAsia="fr-FR" w:bidi="fr-FR"/>
        </w:rPr>
        <w:t>COPLAND’A</w:t>
      </w:r>
    </w:p>
    <w:p>
      <w:pPr>
        <w:pStyle w:val="Style36"/>
        <w:keepNext w:val="0"/>
        <w:keepLines w:val="0"/>
        <w:framePr w:wrap="none" w:vAnchor="page" w:hAnchor="page" w:x="6194"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59</w:t>
      </w:r>
    </w:p>
    <w:p>
      <w:pPr>
        <w:pStyle w:val="Style24"/>
        <w:keepNext w:val="0"/>
        <w:keepLines w:val="0"/>
        <w:framePr w:w="5746" w:h="7232" w:hRule="exact" w:wrap="none" w:vAnchor="page" w:hAnchor="page" w:x="696" w:y="1206"/>
        <w:widowControl w:val="0"/>
        <w:shd w:val="clear" w:color="auto" w:fill="auto"/>
        <w:bidi w:val="0"/>
        <w:spacing w:before="0" w:after="40" w:line="206" w:lineRule="auto"/>
        <w:ind w:left="0" w:right="0" w:firstLine="460"/>
        <w:jc w:val="both"/>
      </w:pPr>
      <w:r>
        <w:rPr>
          <w:color w:val="000000"/>
          <w:spacing w:val="0"/>
          <w:w w:val="100"/>
          <w:position w:val="0"/>
          <w:shd w:val="clear" w:color="auto" w:fill="auto"/>
          <w:lang w:val="pl-PL" w:eastAsia="pl-PL" w:bidi="pl-PL"/>
        </w:rPr>
        <w:t xml:space="preserve">Bez względu na to jakie znaczenie miał dla </w:t>
      </w:r>
      <w:r>
        <w:rPr>
          <w:color w:val="000000"/>
          <w:spacing w:val="0"/>
          <w:w w:val="100"/>
          <w:position w:val="0"/>
          <w:shd w:val="clear" w:color="auto" w:fill="auto"/>
          <w:lang w:val="fr-FR" w:eastAsia="fr-FR" w:bidi="fr-FR"/>
        </w:rPr>
        <w:t xml:space="preserve">Copland’a </w:t>
      </w:r>
      <w:r>
        <w:rPr>
          <w:color w:val="000000"/>
          <w:spacing w:val="0"/>
          <w:w w:val="100"/>
          <w:position w:val="0"/>
          <w:shd w:val="clear" w:color="auto" w:fill="auto"/>
          <w:lang w:val="pl-PL" w:eastAsia="pl-PL" w:bidi="pl-PL"/>
        </w:rPr>
        <w:t>wkład owych źródeł ludowych oraz gatunek ich układu, był on aż nadto świadomy tkwiącego w nich na dalszą metę niebezpieczeństwa zubożenia.</w:t>
      </w:r>
    </w:p>
    <w:p>
      <w:pPr>
        <w:pStyle w:val="Style24"/>
        <w:keepNext w:val="0"/>
        <w:keepLines w:val="0"/>
        <w:framePr w:w="5746" w:h="7232" w:hRule="exact" w:wrap="none" w:vAnchor="page" w:hAnchor="page" w:x="696" w:y="1206"/>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 xml:space="preserve">Około 1946 r. wykańcza Copland swoją trzecią symfonię, o monumentalnych proporcjach, zamówioną przez </w:t>
      </w:r>
      <w:r>
        <w:rPr>
          <w:color w:val="000000"/>
          <w:spacing w:val="0"/>
          <w:w w:val="100"/>
          <w:position w:val="0"/>
          <w:shd w:val="clear" w:color="auto" w:fill="auto"/>
          <w:lang w:val="fr-FR" w:eastAsia="fr-FR" w:bidi="fr-FR"/>
        </w:rPr>
        <w:t xml:space="preserve">Koussevitsky </w:t>
      </w:r>
      <w:r>
        <w:rPr>
          <w:color w:val="000000"/>
          <w:spacing w:val="0"/>
          <w:w w:val="100"/>
          <w:position w:val="0"/>
          <w:shd w:val="clear" w:color="auto" w:fill="auto"/>
          <w:lang w:val="pl-PL" w:eastAsia="pl-PL" w:bidi="pl-PL"/>
        </w:rPr>
        <w:t>Foundation, w której reaguje najwyraźniej, przeciwko zasadzie górującej w jego utworach orkiestrowanych od 1934 r., oświad</w:t>
        <w:softHyphen/>
        <w:t>czając, że żadna ideologia pozamuzyczna nie weszła do koncep</w:t>
        <w:softHyphen/>
        <w:t>cji lub powstania tej symfonii, oraz że niepodobieństwem byłoby doszukać się w niej jakiejkolwiek aluzji, lub wzorów zapożyczo</w:t>
        <w:softHyphen/>
        <w:t>nych z dziedziny muzyki ludowej.</w:t>
      </w:r>
    </w:p>
    <w:p>
      <w:pPr>
        <w:pStyle w:val="Style24"/>
        <w:keepNext w:val="0"/>
        <w:keepLines w:val="0"/>
        <w:framePr w:w="5746" w:h="7232" w:hRule="exact" w:wrap="none" w:vAnchor="page" w:hAnchor="page" w:x="696" w:y="1206"/>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Jeśli to prawda, że jak się czasem słyszy, symfonia jest „hi</w:t>
        <w:softHyphen/>
        <w:t>storią człowieka”, to dzieło o tak wielkich rozmiarach — wcie</w:t>
        <w:softHyphen/>
        <w:t>lające różne warstwy doświadczeń, zespolonych z świadomą i pod</w:t>
        <w:softHyphen/>
        <w:t xml:space="preserve">świadomą myślą </w:t>
      </w:r>
      <w:r>
        <w:rPr>
          <w:color w:val="000000"/>
          <w:spacing w:val="0"/>
          <w:w w:val="100"/>
          <w:position w:val="0"/>
          <w:shd w:val="clear" w:color="auto" w:fill="auto"/>
          <w:lang w:val="fr-FR" w:eastAsia="fr-FR" w:bidi="fr-FR"/>
        </w:rPr>
        <w:t xml:space="preserve">Copland’a </w:t>
      </w:r>
      <w:r>
        <w:rPr>
          <w:color w:val="000000"/>
          <w:spacing w:val="0"/>
          <w:w w:val="100"/>
          <w:position w:val="0"/>
          <w:shd w:val="clear" w:color="auto" w:fill="auto"/>
          <w:lang w:val="pl-PL" w:eastAsia="pl-PL" w:bidi="pl-PL"/>
        </w:rPr>
        <w:t>— nie mogło nie przedstawiać ro</w:t>
        <w:softHyphen/>
        <w:t>dzaju panoramy wszystkich środków muzycznych, które poprzez lata ugruntowały jego własne pismo. Podkreśliliśmy już, że po</w:t>
        <w:softHyphen/>
        <w:t xml:space="preserve">pularne źródła — tak jazz, jak i to co pojmujemy pod nazwą folkloru —- ukształtowały styl </w:t>
      </w:r>
      <w:r>
        <w:rPr>
          <w:color w:val="000000"/>
          <w:spacing w:val="0"/>
          <w:w w:val="100"/>
          <w:position w:val="0"/>
          <w:shd w:val="clear" w:color="auto" w:fill="auto"/>
          <w:lang w:val="fr-FR" w:eastAsia="fr-FR" w:bidi="fr-FR"/>
        </w:rPr>
        <w:t xml:space="preserve">Copland’a, </w:t>
      </w:r>
      <w:r>
        <w:rPr>
          <w:color w:val="000000"/>
          <w:spacing w:val="0"/>
          <w:w w:val="100"/>
          <w:position w:val="0"/>
          <w:shd w:val="clear" w:color="auto" w:fill="auto"/>
          <w:lang w:val="pl-PL" w:eastAsia="pl-PL" w:bidi="pl-PL"/>
        </w:rPr>
        <w:t>nawet gdy dobrowolnie nie stara się on cytować albo zapożyczać. Trzecia Symfonia jest syntezą wszystkich tych wkładów.</w:t>
      </w:r>
    </w:p>
    <w:p>
      <w:pPr>
        <w:pStyle w:val="Style24"/>
        <w:keepNext w:val="0"/>
        <w:keepLines w:val="0"/>
        <w:framePr w:w="5746" w:h="7232" w:hRule="exact" w:wrap="none" w:vAnchor="page" w:hAnchor="page" w:x="696" w:y="120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Najbardziej zresztą spośród licznych elementów, które ta symfonia zdaje się wywoływać, uderza mnie nastrój - ogólny wspaniałego hymnu, dotyczącego wszystkich tematów modlitwy, uwielbienia, smutku, patriotycznego uczucia. Nic dziwnego, że Copland, który interesował się hymnem Nowej Anglii i który bardziej ogólnie śpiewał pochwały na cześć swojej ojczyzny i jej założycieli, rozpoczyna swoją symfonię od pierwszej części za</w:t>
        <w:softHyphen/>
        <w:t xml:space="preserve">sadniczo powolnej, opartej na trzech tematach w deklamator- skim stylu, zachowującym jakby esencję hymnu, a zarazem tak dla niego charakterystycznym. Nic dziwnego też, że rozpoczyna on czwartą część frazą zaczerpniętą z </w:t>
      </w:r>
      <w:r>
        <w:rPr>
          <w:i/>
          <w:iCs/>
          <w:color w:val="000000"/>
          <w:spacing w:val="0"/>
          <w:w w:val="100"/>
          <w:position w:val="0"/>
          <w:shd w:val="clear" w:color="auto" w:fill="auto"/>
          <w:lang w:val="fr-FR" w:eastAsia="fr-FR" w:bidi="fr-FR"/>
        </w:rPr>
        <w:t xml:space="preserve">Fanfare </w:t>
      </w:r>
      <w:r>
        <w:rPr>
          <w:i/>
          <w:iCs/>
          <w:color w:val="000000"/>
          <w:spacing w:val="0"/>
          <w:w w:val="100"/>
          <w:position w:val="0"/>
          <w:shd w:val="clear" w:color="auto" w:fill="auto"/>
          <w:lang w:val="pl-PL" w:eastAsia="pl-PL" w:bidi="pl-PL"/>
        </w:rPr>
        <w:t>for the Common Man</w:t>
      </w:r>
      <w:r>
        <w:rPr>
          <w:color w:val="000000"/>
          <w:spacing w:val="0"/>
          <w:w w:val="100"/>
          <w:position w:val="0"/>
          <w:shd w:val="clear" w:color="auto" w:fill="auto"/>
          <w:lang w:val="pl-PL" w:eastAsia="pl-PL" w:bidi="pl-PL"/>
        </w:rPr>
        <w:t xml:space="preserve"> (skomponowaną w 1942 dla Eugene Goossens, by wejść do szeregu wojennych fanfar) i sharmonizowaną w sekstach, jak chorał.</w:t>
      </w:r>
    </w:p>
    <w:p>
      <w:pPr>
        <w:pStyle w:val="Style39"/>
        <w:keepNext w:val="0"/>
        <w:keepLines w:val="0"/>
        <w:framePr w:w="5692" w:h="2275" w:hRule="exact" w:wrap="none" w:vAnchor="page" w:hAnchor="page" w:x="696" w:y="8698"/>
        <w:widowControl w:val="0"/>
        <w:shd w:val="clear" w:color="auto" w:fill="auto"/>
        <w:bidi w:val="0"/>
        <w:spacing w:before="0" w:after="0" w:line="214" w:lineRule="auto"/>
        <w:ind w:left="0" w:right="0" w:firstLine="0"/>
        <w:jc w:val="both"/>
      </w:pPr>
      <w:r>
        <w:rPr>
          <w:b w:val="0"/>
          <w:bCs w:val="0"/>
          <w:color w:val="000000"/>
          <w:spacing w:val="0"/>
          <w:w w:val="100"/>
          <w:position w:val="0"/>
          <w:sz w:val="17"/>
          <w:szCs w:val="17"/>
          <w:shd w:val="clear" w:color="auto" w:fill="auto"/>
          <w:lang w:val="pl-PL" w:eastAsia="pl-PL" w:bidi="pl-PL"/>
        </w:rPr>
        <w:t>kombinacja pewnych melodii, lub ich fragmentaryczne użycie nadają pio</w:t>
        <w:softHyphen/>
        <w:t xml:space="preserve">senkom tak oklepanym jak </w:t>
      </w:r>
      <w:r>
        <w:rPr>
          <w:b w:val="0"/>
          <w:bCs w:val="0"/>
          <w:i/>
          <w:iCs/>
          <w:color w:val="000000"/>
          <w:spacing w:val="0"/>
          <w:w w:val="100"/>
          <w:position w:val="0"/>
          <w:shd w:val="clear" w:color="auto" w:fill="auto"/>
          <w:lang w:val="pl-PL" w:eastAsia="pl-PL" w:bidi="pl-PL"/>
        </w:rPr>
        <w:t>Git along little doggie, Great Grandad</w:t>
      </w:r>
      <w:r>
        <w:rPr>
          <w:b w:val="0"/>
          <w:bCs w:val="0"/>
          <w:color w:val="000000"/>
          <w:spacing w:val="0"/>
          <w:w w:val="100"/>
          <w:position w:val="0"/>
          <w:sz w:val="17"/>
          <w:szCs w:val="17"/>
          <w:shd w:val="clear" w:color="auto" w:fill="auto"/>
          <w:lang w:val="pl-PL" w:eastAsia="pl-PL" w:bidi="pl-PL"/>
        </w:rPr>
        <w:t xml:space="preserve"> lub </w:t>
      </w:r>
      <w:r>
        <w:rPr>
          <w:b w:val="0"/>
          <w:bCs w:val="0"/>
          <w:i/>
          <w:iCs/>
          <w:color w:val="000000"/>
          <w:spacing w:val="0"/>
          <w:w w:val="100"/>
          <w:position w:val="0"/>
          <w:shd w:val="clear" w:color="auto" w:fill="auto"/>
          <w:lang w:val="pl-PL" w:eastAsia="pl-PL" w:bidi="pl-PL"/>
        </w:rPr>
        <w:t>Chisholm Trail,</w:t>
      </w:r>
      <w:r>
        <w:rPr>
          <w:b w:val="0"/>
          <w:bCs w:val="0"/>
          <w:color w:val="000000"/>
          <w:spacing w:val="0"/>
          <w:w w:val="100"/>
          <w:position w:val="0"/>
          <w:sz w:val="17"/>
          <w:szCs w:val="17"/>
          <w:shd w:val="clear" w:color="auto" w:fill="auto"/>
          <w:lang w:val="pl-PL" w:eastAsia="pl-PL" w:bidi="pl-PL"/>
        </w:rPr>
        <w:t xml:space="preserve"> nowe świeżości. Potrafi on zaakcentować pewne ich najdo- datniejsze strony podkreślając po prostu za pomocą przesady, momenty cie</w:t>
        <w:softHyphen/>
        <w:t>kawe, bombastyczne, lub asymetryczne opracowywanego tematu. Metoda podobna do nowoczesnego malarstwa, które podkreśla esencjonalną wagę te</w:t>
        <w:softHyphen/>
        <w:t>matu potraktowanego przez przestawienie lub przesadzanie proporcji. W wy</w:t>
        <w:softHyphen/>
        <w:t>borze tematów, daje się często prowadzić inspiracji i obdarza nas kawałka</w:t>
        <w:softHyphen/>
        <w:t xml:space="preserve">mi rzadkimi jak w </w:t>
      </w:r>
      <w:r>
        <w:rPr>
          <w:b w:val="0"/>
          <w:bCs w:val="0"/>
          <w:i/>
          <w:iCs/>
          <w:color w:val="000000"/>
          <w:spacing w:val="0"/>
          <w:w w:val="100"/>
          <w:position w:val="0"/>
          <w:shd w:val="clear" w:color="auto" w:fill="auto"/>
          <w:lang w:val="pl-PL" w:eastAsia="pl-PL" w:bidi="pl-PL"/>
        </w:rPr>
        <w:t>Rodeo (Buckaroo Holiday)</w:t>
      </w:r>
      <w:r>
        <w:rPr>
          <w:b w:val="0"/>
          <w:bCs w:val="0"/>
          <w:color w:val="000000"/>
          <w:spacing w:val="0"/>
          <w:w w:val="100"/>
          <w:position w:val="0"/>
          <w:sz w:val="17"/>
          <w:szCs w:val="17"/>
          <w:shd w:val="clear" w:color="auto" w:fill="auto"/>
          <w:lang w:val="pl-PL" w:eastAsia="pl-PL" w:bidi="pl-PL"/>
        </w:rPr>
        <w:t xml:space="preserve"> i w czarującym walcu. W </w:t>
      </w:r>
      <w:r>
        <w:rPr>
          <w:b w:val="0"/>
          <w:bCs w:val="0"/>
          <w:i/>
          <w:iCs/>
          <w:color w:val="000000"/>
          <w:spacing w:val="0"/>
          <w:w w:val="100"/>
          <w:position w:val="0"/>
          <w:shd w:val="clear" w:color="auto" w:fill="auto"/>
          <w:lang w:val="pl-PL" w:eastAsia="pl-PL" w:bidi="pl-PL"/>
        </w:rPr>
        <w:t>Appałachian Spring</w:t>
      </w:r>
      <w:r>
        <w:rPr>
          <w:b w:val="0"/>
          <w:bCs w:val="0"/>
          <w:color w:val="000000"/>
          <w:spacing w:val="0"/>
          <w:w w:val="100"/>
          <w:position w:val="0"/>
          <w:sz w:val="17"/>
          <w:szCs w:val="17"/>
          <w:shd w:val="clear" w:color="auto" w:fill="auto"/>
          <w:lang w:val="pl-PL" w:eastAsia="pl-PL" w:bidi="pl-PL"/>
        </w:rPr>
        <w:t xml:space="preserve"> rzuca nowe światło na źródła płodne w przeróżne te</w:t>
        <w:softHyphen/>
        <w:t xml:space="preserve">maty pieśni Shakerów z Pensylwanii. Ważna część tej muzyki do baletu, polega na 'wariacjach opartych na czarującym hymnie </w:t>
      </w:r>
      <w:r>
        <w:rPr>
          <w:b w:val="0"/>
          <w:bCs w:val="0"/>
          <w:i/>
          <w:iCs/>
          <w:color w:val="000000"/>
          <w:spacing w:val="0"/>
          <w:w w:val="100"/>
          <w:position w:val="0"/>
          <w:shd w:val="clear" w:color="auto" w:fill="auto"/>
          <w:lang w:val="fr-FR" w:eastAsia="fr-FR" w:bidi="fr-FR"/>
        </w:rPr>
        <w:t xml:space="preserve">It's </w:t>
      </w:r>
      <w:r>
        <w:rPr>
          <w:b w:val="0"/>
          <w:bCs w:val="0"/>
          <w:i/>
          <w:iCs/>
          <w:color w:val="000000"/>
          <w:spacing w:val="0"/>
          <w:w w:val="100"/>
          <w:position w:val="0"/>
          <w:shd w:val="clear" w:color="auto" w:fill="auto"/>
          <w:lang w:val="pl-PL" w:eastAsia="pl-PL" w:bidi="pl-PL"/>
        </w:rPr>
        <w:t xml:space="preserve">a gift to be </w:t>
      </w:r>
      <w:r>
        <w:rPr>
          <w:b w:val="0"/>
          <w:bCs w:val="0"/>
          <w:i/>
          <w:iCs/>
          <w:color w:val="000000"/>
          <w:spacing w:val="0"/>
          <w:w w:val="100"/>
          <w:position w:val="0"/>
          <w:shd w:val="clear" w:color="auto" w:fill="auto"/>
          <w:lang w:val="fr-FR" w:eastAsia="fr-FR" w:bidi="fr-FR"/>
        </w:rPr>
        <w:t>simple: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6"/>
        <w:keepNext w:val="0"/>
        <w:keepLines w:val="0"/>
        <w:framePr w:wrap="none" w:vAnchor="page" w:hAnchor="page" w:x="766"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60</w:t>
      </w:r>
    </w:p>
    <w:p>
      <w:pPr>
        <w:pStyle w:val="Style36"/>
        <w:keepNext w:val="0"/>
        <w:keepLines w:val="0"/>
        <w:framePr w:wrap="none" w:vAnchor="page" w:hAnchor="page" w:x="2738" w:y="74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ARTHUR BERGER</w:t>
      </w:r>
    </w:p>
    <w:p>
      <w:pPr>
        <w:pStyle w:val="Style24"/>
        <w:keepNext w:val="0"/>
        <w:keepLines w:val="0"/>
        <w:framePr w:w="5771" w:h="4590" w:hRule="exact" w:wrap="none" w:vAnchor="page" w:hAnchor="page" w:x="708" w:y="1219"/>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Wśród wymownych, drugorzędnych elementów symfonii, od</w:t>
        <w:softHyphen/>
        <w:t>krywa się, w przejściach szybkich, podkreślających zasadniczo podtrzymywany rytm; dalekie echa śpiewów cow-boy’a, beztro</w:t>
        <w:softHyphen/>
        <w:t>skich i pogodnych, oraz niepohamowanych rytmów łacińsko- amerykańskich — dwa źródła natchnienia, które Copland zużyt</w:t>
        <w:softHyphen/>
        <w:t>kował oddzielnie, w swych rozmaitych próbach folklorystycz</w:t>
        <w:softHyphen/>
        <w:t>nych w latach poprzednich.</w:t>
      </w:r>
    </w:p>
    <w:p>
      <w:pPr>
        <w:pStyle w:val="Style24"/>
        <w:keepNext w:val="0"/>
        <w:keepLines w:val="0"/>
        <w:framePr w:w="5771" w:h="4590" w:hRule="exact" w:wrap="none" w:vAnchor="page" w:hAnchor="page" w:x="708" w:y="1219"/>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Odnajdujemy również, chwilami, owe falujące linie, które zaznaczają się już w finale </w:t>
      </w:r>
      <w:r>
        <w:rPr>
          <w:i/>
          <w:iCs/>
          <w:color w:val="000000"/>
          <w:spacing w:val="0"/>
          <w:w w:val="100"/>
          <w:position w:val="0"/>
          <w:shd w:val="clear" w:color="auto" w:fill="auto"/>
          <w:lang w:val="pl-PL" w:eastAsia="pl-PL" w:bidi="pl-PL"/>
        </w:rPr>
        <w:t>Sonaty na Skrzypce,</w:t>
      </w:r>
      <w:r>
        <w:rPr>
          <w:color w:val="000000"/>
          <w:spacing w:val="0"/>
          <w:w w:val="100"/>
          <w:position w:val="0"/>
          <w:shd w:val="clear" w:color="auto" w:fill="auto"/>
          <w:lang w:val="pl-PL" w:eastAsia="pl-PL" w:bidi="pl-PL"/>
        </w:rPr>
        <w:t xml:space="preserve"> a potraktowane są śmielej w Symfonii, jak np. przejścia, które następują po po</w:t>
        <w:softHyphen/>
        <w:t>wolnym wstępie do czwartej części. W epoce, w której zarysy melodii bywają ostro zatamowane z wszech stron i gdzie ledwo powstałe frazesy zapadają w nicość, rzadką jest rzeczą owa obfi</w:t>
        <w:softHyphen/>
        <w:t xml:space="preserve">tość szesnastek (rozszerzenie rysunku przykładu </w:t>
      </w:r>
      <w:r>
        <w:rPr>
          <w:color w:val="000000"/>
          <w:spacing w:val="0"/>
          <w:w w:val="100"/>
          <w:position w:val="0"/>
          <w:shd w:val="clear" w:color="auto" w:fill="auto"/>
          <w:lang w:val="fr-FR" w:eastAsia="fr-FR" w:bidi="fr-FR"/>
        </w:rPr>
        <w:t xml:space="preserve">13 a) </w:t>
      </w:r>
      <w:r>
        <w:rPr>
          <w:color w:val="000000"/>
          <w:spacing w:val="0"/>
          <w:w w:val="100"/>
          <w:position w:val="0"/>
          <w:shd w:val="clear" w:color="auto" w:fill="auto"/>
          <w:lang w:val="pl-PL" w:eastAsia="pl-PL" w:bidi="pl-PL"/>
        </w:rPr>
        <w:t>— przeszło dwie minuty upływają, zanim dochodzimy do pierwszej cezury. Chrapliwość instrumentów smyczkowych wznosi się i spada, krę</w:t>
        <w:softHyphen/>
        <w:t>cąc się po zawrotnych wysokościach i chwilami rozłożenie spra</w:t>
        <w:softHyphen/>
        <w:t xml:space="preserve">wia wrażenie, że akrobacje powietrzne odbywają się pomiędzy liniami, przed względnie spokojnym terenie na dole (przykład </w:t>
      </w:r>
      <w:r>
        <w:rPr>
          <w:color w:val="000000"/>
          <w:spacing w:val="0"/>
          <w:w w:val="100"/>
          <w:position w:val="0"/>
          <w:shd w:val="clear" w:color="auto" w:fill="auto"/>
          <w:lang w:val="fr-FR" w:eastAsia="fr-FR" w:bidi="fr-FR"/>
        </w:rPr>
        <w:t xml:space="preserve">13b). </w:t>
      </w:r>
      <w:r>
        <w:rPr>
          <w:color w:val="000000"/>
          <w:spacing w:val="0"/>
          <w:w w:val="100"/>
          <w:position w:val="0"/>
          <w:shd w:val="clear" w:color="auto" w:fill="auto"/>
          <w:lang w:val="pl-PL" w:eastAsia="pl-PL" w:bidi="pl-PL"/>
        </w:rPr>
        <w:t>Czarujący temat fletu trzeciej części daje powód do innego rozwinięcia o tymże samym charakterze płynnego lotu, choć po</w:t>
        <w:softHyphen/>
        <w:t>godniejszego w ruchu, wyrażającym się we wdzięcznych, melo</w:t>
        <w:softHyphen/>
        <w:t>dycznych zwrotach o baletowym charakterze *).</w:t>
      </w:r>
    </w:p>
    <w:p>
      <w:pPr>
        <w:framePr w:wrap="none" w:vAnchor="page" w:hAnchor="page" w:x="816" w:y="6518"/>
        <w:widowControl w:val="0"/>
        <w:rPr>
          <w:sz w:val="2"/>
          <w:szCs w:val="2"/>
        </w:rPr>
      </w:pPr>
      <w:r>
        <w:drawing>
          <wp:inline>
            <wp:extent cx="3200400" cy="536575"/>
            <wp:docPr id="79" name="Picutre 79"/>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41"/>
                    <a:stretch/>
                  </pic:blipFill>
                  <pic:spPr>
                    <a:xfrm>
                      <a:ext cx="3200400" cy="536575"/>
                    </a:xfrm>
                    <a:prstGeom prst="rect"/>
                  </pic:spPr>
                </pic:pic>
              </a:graphicData>
            </a:graphic>
          </wp:inline>
        </w:drawing>
      </w:r>
    </w:p>
    <w:p>
      <w:pPr>
        <w:pStyle w:val="Style49"/>
        <w:keepNext w:val="0"/>
        <w:keepLines w:val="0"/>
        <w:framePr w:wrap="none" w:vAnchor="page" w:hAnchor="page" w:x="992" w:y="7749"/>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Przykład.</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fr-FR" w:eastAsia="fr-FR" w:bidi="fr-FR"/>
        </w:rPr>
        <w:t>13b.</w:t>
      </w:r>
    </w:p>
    <w:p>
      <w:pPr>
        <w:framePr w:wrap="none" w:vAnchor="page" w:hAnchor="page" w:x="694" w:y="8149"/>
        <w:widowControl w:val="0"/>
        <w:rPr>
          <w:sz w:val="2"/>
          <w:szCs w:val="2"/>
        </w:rPr>
      </w:pPr>
      <w:r>
        <w:drawing>
          <wp:inline>
            <wp:extent cx="3517265" cy="1273810"/>
            <wp:docPr id="80" name="Picutre 80"/>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43"/>
                    <a:stretch/>
                  </pic:blipFill>
                  <pic:spPr>
                    <a:xfrm>
                      <a:ext cx="3517265" cy="1273810"/>
                    </a:xfrm>
                    <a:prstGeom prst="rect"/>
                  </pic:spPr>
                </pic:pic>
              </a:graphicData>
            </a:graphic>
          </wp:inline>
        </w:drawing>
      </w:r>
    </w:p>
    <w:p>
      <w:pPr>
        <w:pStyle w:val="Style49"/>
        <w:keepNext w:val="0"/>
        <w:keepLines w:val="0"/>
        <w:framePr w:w="5692" w:h="565" w:hRule="exact" w:wrap="none" w:vAnchor="page" w:hAnchor="page" w:x="636" w:y="10413"/>
        <w:widowControl w:val="0"/>
        <w:shd w:val="clear" w:color="auto" w:fill="auto"/>
        <w:bidi w:val="0"/>
        <w:spacing w:before="0" w:after="0" w:line="214" w:lineRule="auto"/>
        <w:ind w:left="0" w:right="0" w:firstLine="320"/>
        <w:jc w:val="both"/>
        <w:rPr>
          <w:sz w:val="17"/>
          <w:szCs w:val="17"/>
        </w:rPr>
      </w:pPr>
      <w:r>
        <w:rPr>
          <w:i w:val="0"/>
          <w:iCs w:val="0"/>
          <w:color w:val="000000"/>
          <w:spacing w:val="0"/>
          <w:w w:val="100"/>
          <w:position w:val="0"/>
          <w:sz w:val="17"/>
          <w:szCs w:val="17"/>
          <w:shd w:val="clear" w:color="auto" w:fill="auto"/>
          <w:lang w:val="pl-PL" w:eastAsia="pl-PL" w:bidi="pl-PL"/>
        </w:rPr>
        <w:t xml:space="preserve">♦) Porównać analizę </w:t>
      </w:r>
      <w:r>
        <w:rPr>
          <w:color w:val="000000"/>
          <w:spacing w:val="0"/>
          <w:w w:val="100"/>
          <w:position w:val="0"/>
          <w:sz w:val="16"/>
          <w:szCs w:val="16"/>
          <w:shd w:val="clear" w:color="auto" w:fill="auto"/>
          <w:lang w:val="pl-PL" w:eastAsia="pl-PL" w:bidi="pl-PL"/>
        </w:rPr>
        <w:t>Trzeciej Symfonii,</w:t>
      </w:r>
      <w:r>
        <w:rPr>
          <w:i w:val="0"/>
          <w:iCs w:val="0"/>
          <w:color w:val="000000"/>
          <w:spacing w:val="0"/>
          <w:w w:val="100"/>
          <w:position w:val="0"/>
          <w:sz w:val="17"/>
          <w:szCs w:val="17"/>
          <w:shd w:val="clear" w:color="auto" w:fill="auto"/>
          <w:lang w:val="pl-PL" w:eastAsia="pl-PL" w:bidi="pl-PL"/>
        </w:rPr>
        <w:t xml:space="preserve"> w moim artykule drukowanym w numerze </w:t>
      </w:r>
      <w:r>
        <w:rPr>
          <w:color w:val="000000"/>
          <w:spacing w:val="0"/>
          <w:w w:val="100"/>
          <w:position w:val="0"/>
          <w:sz w:val="16"/>
          <w:szCs w:val="16"/>
          <w:shd w:val="clear" w:color="auto" w:fill="auto"/>
          <w:lang w:val="pl-PL" w:eastAsia="pl-PL" w:bidi="pl-PL"/>
        </w:rPr>
        <w:t>Tempo,</w:t>
      </w:r>
      <w:r>
        <w:rPr>
          <w:i w:val="0"/>
          <w:iCs w:val="0"/>
          <w:color w:val="000000"/>
          <w:spacing w:val="0"/>
          <w:w w:val="100"/>
          <w:position w:val="0"/>
          <w:sz w:val="17"/>
          <w:szCs w:val="17"/>
          <w:shd w:val="clear" w:color="auto" w:fill="auto"/>
          <w:lang w:val="pl-PL" w:eastAsia="pl-PL" w:bidi="pl-PL"/>
        </w:rPr>
        <w:t xml:space="preserve"> poświęconym Aaronowi Copland, Londyn, jesienią 1948, str. 17-20.</w:t>
      </w:r>
    </w:p>
    <w:p>
      <w:pPr>
        <w:pStyle w:val="Style24"/>
        <w:keepNext w:val="0"/>
        <w:keepLines w:val="0"/>
        <w:framePr w:wrap="none" w:vAnchor="page" w:hAnchor="page" w:x="917" w:y="6025"/>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Przykład</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13a.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506730</wp:posOffset>
                </wp:positionH>
                <wp:positionV relativeFrom="page">
                  <wp:posOffset>655955</wp:posOffset>
                </wp:positionV>
                <wp:extent cx="3577590" cy="0"/>
                <wp:wrapNone/>
                <wp:docPr id="81" name="Shape 81"/>
                <a:graphic xmlns:a="http://schemas.openxmlformats.org/drawingml/2006/main">
                  <a:graphicData uri="http://schemas.microsoft.com/office/word/2010/wordprocessingShape">
                    <wps:wsp>
                      <wps:cNvCnPr/>
                      <wps:spPr>
                        <a:xfrm>
                          <a:ext cx="3577590" cy="0"/>
                        </a:xfrm>
                        <a:prstGeom prst="straightConnector1"/>
                        <a:ln w="8890">
                          <a:solidFill/>
                        </a:ln>
                      </wps:spPr>
                      <wps:bodyPr/>
                    </wps:wsp>
                  </a:graphicData>
                </a:graphic>
              </wp:anchor>
            </w:drawing>
          </mc:Choice>
          <mc:Fallback>
            <w:pict>
              <v:shape o:spt="32" o:oned="true" path="m,l21600,21600e" style="position:absolute;margin-left:39.899999999999999pt;margin-top:51.649999999999999pt;width:281.69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099"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MUZYKA AARONA </w:t>
      </w:r>
      <w:r>
        <w:rPr>
          <w:color w:val="000000"/>
          <w:spacing w:val="0"/>
          <w:w w:val="100"/>
          <w:position w:val="0"/>
          <w:shd w:val="clear" w:color="auto" w:fill="auto"/>
          <w:lang w:val="fr-FR" w:eastAsia="fr-FR" w:bidi="fr-FR"/>
        </w:rPr>
        <w:t>COPLAND’A</w:t>
      </w:r>
    </w:p>
    <w:p>
      <w:pPr>
        <w:pStyle w:val="Style36"/>
        <w:keepNext w:val="0"/>
        <w:keepLines w:val="0"/>
        <w:framePr w:wrap="none" w:vAnchor="page" w:hAnchor="page" w:x="6221"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61</w:t>
      </w:r>
    </w:p>
    <w:p>
      <w:pPr>
        <w:pStyle w:val="Style24"/>
        <w:keepNext w:val="0"/>
        <w:keepLines w:val="0"/>
        <w:framePr w:w="5792" w:h="9814" w:hRule="exact" w:wrap="none" w:vAnchor="page" w:hAnchor="page" w:x="673" w:y="1214"/>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xml:space="preserve">Zawody doznane z powodu </w:t>
      </w:r>
      <w:r>
        <w:rPr>
          <w:i/>
          <w:iCs/>
          <w:color w:val="000000"/>
          <w:spacing w:val="0"/>
          <w:w w:val="100"/>
          <w:position w:val="0"/>
          <w:shd w:val="clear" w:color="auto" w:fill="auto"/>
          <w:lang w:val="pl-PL" w:eastAsia="pl-PL" w:bidi="pl-PL"/>
        </w:rPr>
        <w:t>Krótkiej Symfonii</w:t>
      </w:r>
      <w:r>
        <w:rPr>
          <w:color w:val="000000"/>
          <w:spacing w:val="0"/>
          <w:w w:val="100"/>
          <w:position w:val="0"/>
          <w:shd w:val="clear" w:color="auto" w:fill="auto"/>
          <w:lang w:val="pl-PL" w:eastAsia="pl-PL" w:bidi="pl-PL"/>
        </w:rPr>
        <w:t xml:space="preserve"> powinny by</w:t>
        <w:softHyphen/>
        <w:t xml:space="preserve">ły wpłynąć na </w:t>
      </w:r>
      <w:r>
        <w:rPr>
          <w:color w:val="000000"/>
          <w:spacing w:val="0"/>
          <w:w w:val="100"/>
          <w:position w:val="0"/>
          <w:shd w:val="clear" w:color="auto" w:fill="auto"/>
          <w:lang w:val="la-001" w:eastAsia="la-001" w:bidi="la-001"/>
        </w:rPr>
        <w:t xml:space="preserve">Copianda, </w:t>
      </w:r>
      <w:r>
        <w:rPr>
          <w:color w:val="000000"/>
          <w:spacing w:val="0"/>
          <w:w w:val="100"/>
          <w:position w:val="0"/>
          <w:shd w:val="clear" w:color="auto" w:fill="auto"/>
          <w:lang w:val="pl-PL" w:eastAsia="pl-PL" w:bidi="pl-PL"/>
        </w:rPr>
        <w:t>by nie lekceważył warunków powodze</w:t>
        <w:softHyphen/>
        <w:t>nia nowego utworu wobec dyrygentów i publiczności koncertów symfonicznych. Od pewnego czasu zresztą warunki te zostały jasno określone przez Szostakowicza ; Copland mógł się do nich dostosować w sposób uczciwy. Wiadomo, że Szostakowicz w swych kompozycjach retorycznych inspirował się w znacznej mie</w:t>
        <w:softHyphen/>
        <w:t>rze Mahlerem, którego Copland przez dłuższy czas admirował. Potrafił on zatem całkiem naturalnie zaadoptować wielką trady</w:t>
        <w:softHyphen/>
        <w:t>cję romantyczną symfonii do swego własnego języka, wraz z wła</w:t>
        <w:softHyphen/>
        <w:t>ściwą mu żyłką do emfazy.</w:t>
      </w:r>
    </w:p>
    <w:p>
      <w:pPr>
        <w:pStyle w:val="Style24"/>
        <w:keepNext w:val="0"/>
        <w:keepLines w:val="0"/>
        <w:framePr w:w="5792" w:h="9814" w:hRule="exact" w:wrap="none" w:vAnchor="page" w:hAnchor="page" w:x="673" w:y="1214"/>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xml:space="preserve">Wydaje się poza tym, że wpływ Mahlera nie pozostał obcy koncepcji </w:t>
      </w:r>
      <w:r>
        <w:rPr>
          <w:i/>
          <w:iCs/>
          <w:color w:val="000000"/>
          <w:spacing w:val="0"/>
          <w:w w:val="100"/>
          <w:position w:val="0"/>
          <w:shd w:val="clear" w:color="auto" w:fill="auto"/>
          <w:lang w:val="pl-PL" w:eastAsia="pl-PL" w:bidi="pl-PL"/>
        </w:rPr>
        <w:t>Dwunastu poematów Kmity Dickinson,</w:t>
      </w:r>
      <w:r>
        <w:rPr>
          <w:color w:val="000000"/>
          <w:spacing w:val="0"/>
          <w:w w:val="100"/>
          <w:position w:val="0"/>
          <w:shd w:val="clear" w:color="auto" w:fill="auto"/>
          <w:lang w:val="pl-PL" w:eastAsia="pl-PL" w:bidi="pl-PL"/>
        </w:rPr>
        <w:t xml:space="preserve"> które Copland skomponował w 1950 r. i które więcej niż jakikolwiek inny z je</w:t>
        <w:softHyphen/>
        <w:t>go nowych utworów przyczyniły się do odzyskania zaufania wiel</w:t>
        <w:softHyphen/>
        <w:t xml:space="preserve">bicieli </w:t>
      </w:r>
      <w:r>
        <w:rPr>
          <w:i/>
          <w:iCs/>
          <w:color w:val="000000"/>
          <w:spacing w:val="0"/>
          <w:w w:val="100"/>
          <w:position w:val="0"/>
          <w:shd w:val="clear" w:color="auto" w:fill="auto"/>
          <w:lang w:val="pl-PL" w:eastAsia="pl-PL" w:bidi="pl-PL"/>
        </w:rPr>
        <w:t>Wariacji Fortepianowych</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Krótkiej Symfonii.</w:t>
      </w:r>
      <w:r>
        <w:rPr>
          <w:color w:val="000000"/>
          <w:spacing w:val="0"/>
          <w:w w:val="100"/>
          <w:position w:val="0"/>
          <w:shd w:val="clear" w:color="auto" w:fill="auto"/>
          <w:lang w:val="pl-PL" w:eastAsia="pl-PL" w:bidi="pl-PL"/>
        </w:rPr>
        <w:t xml:space="preserve"> Według mnie, najbardziej pociągający aspekt Mahlera, to znaczy nostal</w:t>
        <w:softHyphen/>
        <w:t>giczna strona jego muzyki wokalnej, odbija się w pieśniach o poe</w:t>
        <w:softHyphen/>
        <w:t xml:space="preserve">matach Dickinson. Zresztą, muzyka napisana na tle poematów tak przesyconych myślą o śmierci, mogłaby przywodzić na myśl </w:t>
      </w:r>
      <w:r>
        <w:rPr>
          <w:i/>
          <w:iCs/>
          <w:color w:val="000000"/>
          <w:spacing w:val="0"/>
          <w:w w:val="100"/>
          <w:position w:val="0"/>
          <w:shd w:val="clear" w:color="auto" w:fill="auto"/>
          <w:lang w:val="pl-PL" w:eastAsia="pl-PL" w:bidi="pl-PL"/>
        </w:rPr>
        <w:t>Kindertotenlieder,</w:t>
      </w:r>
      <w:r>
        <w:rPr>
          <w:color w:val="000000"/>
          <w:spacing w:val="0"/>
          <w:w w:val="100"/>
          <w:position w:val="0"/>
          <w:shd w:val="clear" w:color="auto" w:fill="auto"/>
          <w:lang w:val="pl-PL" w:eastAsia="pl-PL" w:bidi="pl-PL"/>
        </w:rPr>
        <w:t xml:space="preserve"> nawet gdyby pokrewieństwo między tymi dwoma muzykami nie zaistniało. Nic uchwytnego w tym pokrewieństwie, to raczej atmosfera, której przeciętny wielbiciel Mahlera może nie rozpoznać, o ile nie jest dobrze obznajmiony ze współczesną muzyką i właściwym stylem </w:t>
      </w:r>
      <w:r>
        <w:rPr>
          <w:color w:val="000000"/>
          <w:spacing w:val="0"/>
          <w:w w:val="100"/>
          <w:position w:val="0"/>
          <w:shd w:val="clear" w:color="auto" w:fill="auto"/>
          <w:lang w:val="fr-FR" w:eastAsia="fr-FR" w:bidi="fr-FR"/>
        </w:rPr>
        <w:t>Copland’a.</w:t>
      </w:r>
    </w:p>
    <w:p>
      <w:pPr>
        <w:pStyle w:val="Style24"/>
        <w:keepNext w:val="0"/>
        <w:keepLines w:val="0"/>
        <w:framePr w:w="5792" w:h="9814" w:hRule="exact" w:wrap="none" w:vAnchor="page" w:hAnchor="page" w:x="673" w:y="1214"/>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Zresztą, o ile wielkie i raptowne skoki z cyklu poematów i nowoczesna koncepcja całości zostały powitane z zachwytem przez większość z nas, doprowadziły do wściekłości pewnych kon</w:t>
        <w:softHyphen/>
        <w:t>serwatystów i „ekspertów” sztuki wokalnej. Gatunek natchnie</w:t>
        <w:softHyphen/>
        <w:t>nia, skrypt który nie ujawnia swej tajemnicy zbyt łatwo, spra</w:t>
        <w:softHyphen/>
        <w:t xml:space="preserve">wiają, że </w:t>
      </w:r>
      <w:r>
        <w:rPr>
          <w:i/>
          <w:iCs/>
          <w:color w:val="000000"/>
          <w:spacing w:val="0"/>
          <w:w w:val="100"/>
          <w:position w:val="0"/>
          <w:shd w:val="clear" w:color="auto" w:fill="auto"/>
          <w:lang w:val="pl-PL" w:eastAsia="pl-PL" w:bidi="pl-PL"/>
        </w:rPr>
        <w:t>Dwanaście poematów</w:t>
      </w:r>
      <w:r>
        <w:rPr>
          <w:color w:val="000000"/>
          <w:spacing w:val="0"/>
          <w:w w:val="100"/>
          <w:position w:val="0"/>
          <w:shd w:val="clear" w:color="auto" w:fill="auto"/>
          <w:lang w:val="pl-PL" w:eastAsia="pl-PL" w:bidi="pl-PL"/>
        </w:rPr>
        <w:t xml:space="preserve"> jest epokowym sukcesem. Cop</w:t>
        <w:softHyphen/>
        <w:t>land kojarzy tu zarysy melodyjne najczystsze i najprostsze (raz jeszcze interwal w tercji) i środki wokalne kreowane przez atona- listów.</w:t>
      </w:r>
    </w:p>
    <w:p>
      <w:pPr>
        <w:pStyle w:val="Style24"/>
        <w:keepNext w:val="0"/>
        <w:keepLines w:val="0"/>
        <w:framePr w:w="5792" w:h="9814" w:hRule="exact" w:wrap="none" w:vAnchor="page" w:hAnchor="page" w:x="673" w:y="1214"/>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Kwartet z fortepianem,</w:t>
      </w:r>
      <w:r>
        <w:rPr>
          <w:color w:val="000000"/>
          <w:spacing w:val="0"/>
          <w:w w:val="100"/>
          <w:position w:val="0"/>
          <w:shd w:val="clear" w:color="auto" w:fill="auto"/>
          <w:lang w:val="pl-PL" w:eastAsia="pl-PL" w:bidi="pl-PL"/>
        </w:rPr>
        <w:t xml:space="preserve"> napisany wkrótce potem, wykazuje wyraźnie flirt </w:t>
      </w:r>
      <w:r>
        <w:rPr>
          <w:color w:val="000000"/>
          <w:spacing w:val="0"/>
          <w:w w:val="100"/>
          <w:position w:val="0"/>
          <w:shd w:val="clear" w:color="auto" w:fill="auto"/>
          <w:lang w:val="fr-FR" w:eastAsia="fr-FR" w:bidi="fr-FR"/>
        </w:rPr>
        <w:t xml:space="preserve">Copland’a </w:t>
      </w:r>
      <w:r>
        <w:rPr>
          <w:color w:val="000000"/>
          <w:spacing w:val="0"/>
          <w:w w:val="100"/>
          <w:position w:val="0"/>
          <w:shd w:val="clear" w:color="auto" w:fill="auto"/>
          <w:lang w:val="pl-PL" w:eastAsia="pl-PL" w:bidi="pl-PL"/>
        </w:rPr>
        <w:t>ze szkołą atonalną, lub też ściślej, od</w:t>
        <w:softHyphen/>
        <w:t>zwierciedla zbliżenie, które ma nastąpić pomiędzy dwoma prze</w:t>
        <w:softHyphen/>
        <w:t>ciwnymi obozami. Im jaśniej okazywało się, że dzieło Schoen- berga nie było przeznaczone li-tylko na efemeryczne przetrwanie na marginesie głównego, tradycyjnego prądu, tym bardziej linie dawnych podziałów zaczynały się zacierać. Widać było kompozy</w:t>
        <w:softHyphen/>
        <w:t>torów, jak Strawiński, którzy słuchali z zainteresowaniem utwo</w:t>
        <w:softHyphen/>
        <w:t>rów Schoenberga i Weberna ; inni autorzy, nie należąc do szkoły atonalnej, przyznawali, że zyskaliby na przyswojeniu sobie pew</w:t>
        <w:softHyphen/>
        <w:t>nych zasad pisowni dodekafonicznej.</w:t>
      </w:r>
    </w:p>
    <w:p>
      <w:pPr>
        <w:pStyle w:val="Style24"/>
        <w:keepNext w:val="0"/>
        <w:keepLines w:val="0"/>
        <w:framePr w:w="5792" w:h="9814" w:hRule="exact" w:wrap="none" w:vAnchor="page" w:hAnchor="page" w:x="673" w:y="1214"/>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Kwartet</w:t>
      </w:r>
      <w:r>
        <w:rPr>
          <w:color w:val="000000"/>
          <w:spacing w:val="0"/>
          <w:w w:val="100"/>
          <w:position w:val="0"/>
          <w:shd w:val="clear" w:color="auto" w:fill="auto"/>
          <w:lang w:val="pl-PL" w:eastAsia="pl-PL" w:bidi="pl-PL"/>
        </w:rPr>
        <w:t xml:space="preserve"> zamówiony przez </w:t>
      </w:r>
      <w:r>
        <w:rPr>
          <w:color w:val="000000"/>
          <w:spacing w:val="0"/>
          <w:w w:val="100"/>
          <w:position w:val="0"/>
          <w:shd w:val="clear" w:color="auto" w:fill="auto"/>
          <w:lang w:val="fr-FR" w:eastAsia="fr-FR" w:bidi="fr-FR"/>
        </w:rPr>
        <w:t xml:space="preserve">„Elisabeth </w:t>
      </w:r>
      <w:r>
        <w:rPr>
          <w:color w:val="000000"/>
          <w:spacing w:val="0"/>
          <w:w w:val="100"/>
          <w:position w:val="0"/>
          <w:shd w:val="clear" w:color="auto" w:fill="auto"/>
          <w:lang w:val="pl-PL" w:eastAsia="pl-PL" w:bidi="pl-PL"/>
        </w:rPr>
        <w:t>Sprague Coolidge Foundation”, miał być ukończony w przeciągu paru miesięcy — lato i początek jesieni 1950 — kiedy, normalnie, Copland poświę</w:t>
        <w:softHyphen/>
        <w:t>ciłby tak poważnemu przedsięwzięciu więcej czasu. W celu szyb</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497840</wp:posOffset>
                </wp:positionH>
                <wp:positionV relativeFrom="page">
                  <wp:posOffset>657860</wp:posOffset>
                </wp:positionV>
                <wp:extent cx="3582035" cy="0"/>
                <wp:wrapNone/>
                <wp:docPr id="82" name="Shape 82"/>
                <a:graphic xmlns:a="http://schemas.openxmlformats.org/drawingml/2006/main">
                  <a:graphicData uri="http://schemas.microsoft.com/office/word/2010/wordprocessingShape">
                    <wps:wsp>
                      <wps:cNvCnPr/>
                      <wps:spPr>
                        <a:xfrm>
                          <a:ext cx="3582035" cy="0"/>
                        </a:xfrm>
                        <a:prstGeom prst="straightConnector1"/>
                        <a:ln w="8890">
                          <a:solidFill/>
                        </a:ln>
                      </wps:spPr>
                      <wps:bodyPr/>
                    </wps:wsp>
                  </a:graphicData>
                </a:graphic>
              </wp:anchor>
            </w:drawing>
          </mc:Choice>
          <mc:Fallback>
            <w:pict>
              <v:shape o:spt="32" o:oned="true" path="m,l21600,21600e" style="position:absolute;margin-left:39.200000000000003pt;margin-top:51.799999999999997pt;width:282.05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49" w:y="731"/>
        <w:widowControl w:val="0"/>
        <w:shd w:val="clear" w:color="auto" w:fill="auto"/>
        <w:bidi w:val="0"/>
        <w:spacing w:before="0" w:after="0" w:line="240" w:lineRule="auto"/>
        <w:ind w:left="0" w:right="0" w:firstLine="0"/>
        <w:jc w:val="left"/>
        <w:rPr>
          <w:sz w:val="20"/>
          <w:szCs w:val="20"/>
        </w:rPr>
      </w:pPr>
      <w:r>
        <w:rPr>
          <w:b/>
          <w:bCs/>
          <w:i/>
          <w:iCs/>
          <w:color w:val="000000"/>
          <w:spacing w:val="0"/>
          <w:w w:val="100"/>
          <w:position w:val="0"/>
          <w:sz w:val="20"/>
          <w:szCs w:val="20"/>
          <w:shd w:val="clear" w:color="auto" w:fill="auto"/>
          <w:lang w:val="pl-PL" w:eastAsia="pl-PL" w:bidi="pl-PL"/>
        </w:rPr>
        <w:t>62</w:t>
      </w:r>
    </w:p>
    <w:p>
      <w:pPr>
        <w:pStyle w:val="Style36"/>
        <w:keepNext w:val="0"/>
        <w:keepLines w:val="0"/>
        <w:framePr w:wrap="none" w:vAnchor="page" w:hAnchor="page" w:x="2721"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ARTHUR BERGER</w:t>
      </w:r>
    </w:p>
    <w:p>
      <w:pPr>
        <w:pStyle w:val="Style24"/>
        <w:keepNext w:val="0"/>
        <w:keepLines w:val="0"/>
        <w:framePr w:w="5785" w:h="4151" w:hRule="exact" w:wrap="none" w:vAnchor="page" w:hAnchor="page" w:x="677" w:y="1217"/>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kiego wykonania mógł wprawdzie ratować się nawrotem do daw</w:t>
        <w:softHyphen/>
        <w:t xml:space="preserve">nych sposobów deklamacji, oraz toccata-ostinata, tak udatnie sformułowanych w ciągu lat trzydziestych. Z drugiej strony, jego </w:t>
      </w:r>
      <w:r>
        <w:rPr>
          <w:i/>
          <w:iCs/>
          <w:color w:val="000000"/>
          <w:spacing w:val="0"/>
          <w:w w:val="100"/>
          <w:position w:val="0"/>
          <w:shd w:val="clear" w:color="auto" w:fill="auto"/>
          <w:lang w:val="pl-PL" w:eastAsia="pl-PL" w:bidi="pl-PL"/>
        </w:rPr>
        <w:t>Wariacje na Fortepian</w:t>
      </w:r>
      <w:r>
        <w:rPr>
          <w:color w:val="000000"/>
          <w:spacing w:val="0"/>
          <w:w w:val="100"/>
          <w:position w:val="0"/>
          <w:shd w:val="clear" w:color="auto" w:fill="auto"/>
          <w:lang w:val="pl-PL" w:eastAsia="pl-PL" w:bidi="pl-PL"/>
        </w:rPr>
        <w:t xml:space="preserve"> wykorzystały już możliwości serii, w spo</w:t>
        <w:softHyphen/>
        <w:t>sób zresztą bardzo indywidualny. Nie był zatem nieświadomy traktowania systematycznego serii według pewnych zasad, usta</w:t>
        <w:softHyphen/>
        <w:t>nowionych przez dodekafonistów, i odpowiadających takiej tech</w:t>
        <w:softHyphen/>
        <w:t>nice jak transponowanie z jednej oktawy do drugiej indywidual</w:t>
        <w:softHyphen/>
        <w:t>nych tonów wewnątrz serii. Lecz po raz pierwszy widzimy go manipulującego serię chromatyczną i zapuszczającego się śmielej w technikę seryjną szkoły Schoenberga (retrogradacja i podział serii na cztery części). Kiedy porównać go z odkryciami najbar</w:t>
        <w:softHyphen/>
        <w:t xml:space="preserve">dziej zaawansowanych kompozytorów atonalnych, podejście </w:t>
      </w:r>
      <w:r>
        <w:rPr>
          <w:color w:val="000000"/>
          <w:spacing w:val="0"/>
          <w:w w:val="100"/>
          <w:position w:val="0"/>
          <w:shd w:val="clear" w:color="auto" w:fill="auto"/>
          <w:lang w:val="fr-FR" w:eastAsia="fr-FR" w:bidi="fr-FR"/>
        </w:rPr>
        <w:t>Cop</w:t>
        <w:softHyphen/>
        <w:t xml:space="preserve">land’a </w:t>
      </w:r>
      <w:r>
        <w:rPr>
          <w:color w:val="000000"/>
          <w:spacing w:val="0"/>
          <w:w w:val="100"/>
          <w:position w:val="0"/>
          <w:shd w:val="clear" w:color="auto" w:fill="auto"/>
          <w:lang w:val="pl-PL" w:eastAsia="pl-PL" w:bidi="pl-PL"/>
        </w:rPr>
        <w:t>okazuje się jeszcze heretyckie i swobodne, bardziej zda</w:t>
        <w:softHyphen/>
        <w:t>wałoby się przejęte różnorodnym obliczem techniki seryjnej niż samą serią. Posługuje się on serią jedenastu tonów, zapowiedzia</w:t>
        <w:softHyphen/>
        <w:t>nych od początku przez solo skrzypcowe (przykład 14) *). Połowa chromatyczna — pierwsza połowa — wywołuje raczej gamę cał</w:t>
        <w:softHyphen/>
        <w:t>kowitą niż technikę atonalną, podczas gdy druga połowa podąża ku f-mol i, zwłaszcza w ostatnim ruchu, zasady tonalności gó</w:t>
        <w:softHyphen/>
        <w:t>rują.</w:t>
      </w:r>
    </w:p>
    <w:p>
      <w:pPr>
        <w:pStyle w:val="Style49"/>
        <w:keepNext w:val="0"/>
        <w:keepLines w:val="0"/>
        <w:framePr w:wrap="none" w:vAnchor="page" w:hAnchor="page" w:x="1073" w:y="5638"/>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20"/>
          <w:szCs w:val="20"/>
          <w:shd w:val="clear" w:color="auto" w:fill="auto"/>
          <w:lang w:val="pl-PL" w:eastAsia="pl-PL" w:bidi="pl-PL"/>
        </w:rPr>
        <w:t>Przykład</w:t>
      </w:r>
      <w:r>
        <w:rPr>
          <w:i w:val="0"/>
          <w:iCs w:val="0"/>
          <w:color w:val="000000"/>
          <w:spacing w:val="0"/>
          <w:w w:val="100"/>
          <w:position w:val="0"/>
          <w:sz w:val="19"/>
          <w:szCs w:val="19"/>
          <w:shd w:val="clear" w:color="auto" w:fill="auto"/>
          <w:lang w:val="pl-PL" w:eastAsia="pl-PL" w:bidi="pl-PL"/>
        </w:rPr>
        <w:t xml:space="preserve"> 14.</w:t>
      </w:r>
    </w:p>
    <w:p>
      <w:pPr>
        <w:framePr w:wrap="none" w:vAnchor="page" w:hAnchor="page" w:x="777" w:y="6077"/>
        <w:widowControl w:val="0"/>
        <w:rPr>
          <w:sz w:val="2"/>
          <w:szCs w:val="2"/>
        </w:rPr>
      </w:pPr>
      <w:r>
        <w:drawing>
          <wp:inline>
            <wp:extent cx="3090545" cy="560705"/>
            <wp:docPr id="83" name="Picutre 83"/>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45"/>
                    <a:stretch/>
                  </pic:blipFill>
                  <pic:spPr>
                    <a:xfrm>
                      <a:ext cx="3090545" cy="560705"/>
                    </a:xfrm>
                    <a:prstGeom prst="rect"/>
                  </pic:spPr>
                </pic:pic>
              </a:graphicData>
            </a:graphic>
          </wp:inline>
        </w:drawing>
      </w:r>
    </w:p>
    <w:p>
      <w:pPr>
        <w:pStyle w:val="Style24"/>
        <w:keepNext w:val="0"/>
        <w:keepLines w:val="0"/>
        <w:framePr w:w="5785" w:h="3182" w:hRule="exact" w:wrap="none" w:vAnchor="page" w:hAnchor="page" w:x="677" w:y="725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 wyjątkiem przekształconej formy, którą przybiera w szyb</w:t>
        <w:softHyphen/>
        <w:t>kiej środkowej części, pierwsza część motywu wydaje się nieco bezosobowa, na przekór przypisywanej jej wyższości. Ale typo</w:t>
        <w:softHyphen/>
        <w:t xml:space="preserve">we natchnienia </w:t>
      </w:r>
      <w:r>
        <w:rPr>
          <w:color w:val="000000"/>
          <w:spacing w:val="0"/>
          <w:w w:val="100"/>
          <w:position w:val="0"/>
          <w:shd w:val="clear" w:color="auto" w:fill="auto"/>
          <w:lang w:val="la-001" w:eastAsia="la-001" w:bidi="la-001"/>
        </w:rPr>
        <w:t xml:space="preserve">Copianda </w:t>
      </w:r>
      <w:r>
        <w:rPr>
          <w:color w:val="000000"/>
          <w:spacing w:val="0"/>
          <w:w w:val="100"/>
          <w:position w:val="0"/>
          <w:shd w:val="clear" w:color="auto" w:fill="auto"/>
          <w:lang w:val="pl-PL" w:eastAsia="pl-PL" w:bidi="pl-PL"/>
        </w:rPr>
        <w:t>gromadzą się w niej licznie i jego zwykła, wrażliwa dźwięczność zyskuje na kolorze przez istnienie serii specyficznej, którą się tu posługuje. Brany jako punkt wyj</w:t>
        <w:softHyphen/>
        <w:t xml:space="preserve">ścia tendencji raczej niż jako jej punkt kulminacyjny, </w:t>
      </w:r>
      <w:r>
        <w:rPr>
          <w:i/>
          <w:iCs/>
          <w:color w:val="000000"/>
          <w:spacing w:val="0"/>
          <w:w w:val="100"/>
          <w:position w:val="0"/>
          <w:shd w:val="clear" w:color="auto" w:fill="auto"/>
          <w:lang w:val="pl-PL" w:eastAsia="pl-PL" w:bidi="pl-PL"/>
        </w:rPr>
        <w:t xml:space="preserve">Kwartet </w:t>
      </w:r>
      <w:r>
        <w:rPr>
          <w:color w:val="000000"/>
          <w:spacing w:val="0"/>
          <w:w w:val="100"/>
          <w:position w:val="0"/>
          <w:shd w:val="clear" w:color="auto" w:fill="auto"/>
          <w:lang w:val="pl-PL" w:eastAsia="pl-PL" w:bidi="pl-PL"/>
        </w:rPr>
        <w:t xml:space="preserve">wydaje nam się o wiele bardziej znamienny kiedy go porównamy do najlepszych późniejszych dzieł </w:t>
      </w:r>
      <w:r>
        <w:rPr>
          <w:color w:val="000000"/>
          <w:spacing w:val="0"/>
          <w:w w:val="100"/>
          <w:position w:val="0"/>
          <w:shd w:val="clear" w:color="auto" w:fill="auto"/>
          <w:lang w:val="la-001" w:eastAsia="la-001" w:bidi="la-001"/>
        </w:rPr>
        <w:t xml:space="preserve">Copianda. </w:t>
      </w:r>
      <w:r>
        <w:rPr>
          <w:color w:val="000000"/>
          <w:spacing w:val="0"/>
          <w:w w:val="100"/>
          <w:position w:val="0"/>
          <w:shd w:val="clear" w:color="auto" w:fill="auto"/>
          <w:lang w:val="pl-PL" w:eastAsia="pl-PL" w:bidi="pl-PL"/>
        </w:rPr>
        <w:t>Zaznacza on jeden z momentów, które się powtarzają w jego karierze : zawsze wte</w:t>
        <w:softHyphen/>
        <w:t>dy gdy czuje potrzebę rozszerzenia swojego horyzontu w tym lub innym kierunku, by móc łatwiej spełnić rolę artysty, rolę twórcy reprezentującego swoją epokę, i swój kraj. Około 1925, po powrocie z Francji, Copland zdecydował, że muzyka jego pod</w:t>
        <w:softHyphen/>
        <w:t xml:space="preserve">legała inspiracji „nadto europejskiej” i wrócił do </w:t>
      </w:r>
      <w:r>
        <w:rPr>
          <w:color w:val="000000"/>
          <w:spacing w:val="0"/>
          <w:w w:val="100"/>
          <w:position w:val="0"/>
          <w:shd w:val="clear" w:color="auto" w:fill="auto"/>
          <w:lang w:val="fr-FR" w:eastAsia="fr-FR" w:bidi="fr-FR"/>
        </w:rPr>
        <w:t xml:space="preserve">jazz’u. </w:t>
      </w:r>
      <w:r>
        <w:rPr>
          <w:color w:val="000000"/>
          <w:spacing w:val="0"/>
          <w:w w:val="100"/>
          <w:position w:val="0"/>
          <w:shd w:val="clear" w:color="auto" w:fill="auto"/>
          <w:lang w:val="pl-PL" w:eastAsia="pl-PL" w:bidi="pl-PL"/>
        </w:rPr>
        <w:t>W kil</w:t>
        <w:softHyphen/>
        <w:t>ka lat potem, zdawał sobie sprawę że wyciągnął co tylko mógł</w:t>
      </w:r>
    </w:p>
    <w:p>
      <w:pPr>
        <w:pStyle w:val="Style30"/>
        <w:keepNext w:val="0"/>
        <w:keepLines w:val="0"/>
        <w:framePr w:w="5785" w:h="400" w:hRule="exact" w:wrap="none" w:vAnchor="page" w:hAnchor="page" w:x="677" w:y="10592"/>
        <w:widowControl w:val="0"/>
        <w:shd w:val="clear" w:color="auto" w:fill="auto"/>
        <w:bidi w:val="0"/>
        <w:spacing w:before="0" w:after="0" w:line="214" w:lineRule="auto"/>
        <w:ind w:left="0" w:right="0" w:firstLine="320"/>
        <w:jc w:val="left"/>
      </w:pPr>
      <w:r>
        <w:rPr>
          <w:color w:val="000000"/>
          <w:spacing w:val="0"/>
          <w:w w:val="100"/>
          <w:position w:val="0"/>
          <w:shd w:val="clear" w:color="auto" w:fill="auto"/>
          <w:lang w:val="pl-PL" w:eastAsia="pl-PL" w:bidi="pl-PL"/>
        </w:rPr>
        <w:t xml:space="preserve">♦) Można interpretować serię Schoenberga w </w:t>
      </w:r>
      <w:r>
        <w:rPr>
          <w:i/>
          <w:iCs/>
          <w:color w:val="000000"/>
          <w:spacing w:val="0"/>
          <w:w w:val="100"/>
          <w:position w:val="0"/>
          <w:sz w:val="16"/>
          <w:szCs w:val="16"/>
          <w:shd w:val="clear" w:color="auto" w:fill="auto"/>
          <w:lang w:val="pl-PL" w:eastAsia="pl-PL" w:bidi="pl-PL"/>
        </w:rPr>
        <w:t>Serenadzie,</w:t>
      </w:r>
      <w:r>
        <w:rPr>
          <w:color w:val="000000"/>
          <w:spacing w:val="0"/>
          <w:w w:val="100"/>
          <w:position w:val="0"/>
          <w:shd w:val="clear" w:color="auto" w:fill="auto"/>
          <w:lang w:val="pl-PL" w:eastAsia="pl-PL" w:bidi="pl-PL"/>
        </w:rPr>
        <w:t xml:space="preserve"> jako zawie</w:t>
        <w:softHyphen/>
        <w:t>rającą tylko jedenaście tonów.</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509270</wp:posOffset>
                </wp:positionH>
                <wp:positionV relativeFrom="page">
                  <wp:posOffset>653415</wp:posOffset>
                </wp:positionV>
                <wp:extent cx="3561080" cy="0"/>
                <wp:wrapNone/>
                <wp:docPr id="84" name="Shape 84"/>
                <a:graphic xmlns:a="http://schemas.openxmlformats.org/drawingml/2006/main">
                  <a:graphicData uri="http://schemas.microsoft.com/office/word/2010/wordprocessingShape">
                    <wps:wsp>
                      <wps:cNvCnPr/>
                      <wps:spPr>
                        <a:xfrm>
                          <a:ext cx="3561080" cy="0"/>
                        </a:xfrm>
                        <a:prstGeom prst="straightConnector1"/>
                        <a:ln w="8890">
                          <a:solidFill/>
                        </a:ln>
                      </wps:spPr>
                      <wps:bodyPr/>
                    </wps:wsp>
                  </a:graphicData>
                </a:graphic>
              </wp:anchor>
            </w:drawing>
          </mc:Choice>
          <mc:Fallback>
            <w:pict>
              <v:shape o:spt="32" o:oned="true" path="m,l21600,21600e" style="position:absolute;margin-left:40.100000000000001pt;margin-top:51.450000000000003pt;width:280.39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073" w:y="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MUZYKA AARONA </w:t>
      </w:r>
      <w:r>
        <w:rPr>
          <w:color w:val="000000"/>
          <w:spacing w:val="0"/>
          <w:w w:val="100"/>
          <w:position w:val="0"/>
          <w:shd w:val="clear" w:color="auto" w:fill="auto"/>
          <w:lang w:val="fr-FR" w:eastAsia="fr-FR" w:bidi="fr-FR"/>
        </w:rPr>
        <w:t>COPLAND’A</w:t>
      </w:r>
    </w:p>
    <w:p>
      <w:pPr>
        <w:pStyle w:val="Style36"/>
        <w:keepNext w:val="0"/>
        <w:keepLines w:val="0"/>
        <w:framePr w:wrap="none" w:vAnchor="page" w:hAnchor="page" w:x="6199" w:y="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63</w:t>
      </w:r>
    </w:p>
    <w:p>
      <w:pPr>
        <w:pStyle w:val="Style24"/>
        <w:keepNext w:val="0"/>
        <w:keepLines w:val="0"/>
        <w:framePr w:w="5749" w:h="5836" w:hRule="exact" w:wrap="none" w:vAnchor="page" w:hAnchor="page" w:x="695" w:y="1214"/>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z języka </w:t>
      </w:r>
      <w:r>
        <w:rPr>
          <w:color w:val="000000"/>
          <w:spacing w:val="0"/>
          <w:w w:val="100"/>
          <w:position w:val="0"/>
          <w:shd w:val="clear" w:color="auto" w:fill="auto"/>
          <w:lang w:val="fr-FR" w:eastAsia="fr-FR" w:bidi="fr-FR"/>
        </w:rPr>
        <w:t xml:space="preserve">jazz’u. </w:t>
      </w:r>
      <w:r>
        <w:rPr>
          <w:color w:val="000000"/>
          <w:spacing w:val="0"/>
          <w:w w:val="100"/>
          <w:position w:val="0"/>
          <w:shd w:val="clear" w:color="auto" w:fill="auto"/>
          <w:lang w:val="pl-PL" w:eastAsia="pl-PL" w:bidi="pl-PL"/>
        </w:rPr>
        <w:t>Około 1934 nie ukrywał swego żalu na widok pustki, jaka się tworzyła pomiędzy szeroką publicznością a kom</w:t>
        <w:softHyphen/>
        <w:t>pozytorem współczesnym. W dziesięć lat potem, pustka ta zo</w:t>
        <w:softHyphen/>
        <w:t>stała zapełniona, lecz za cenę uproszczenia oraz zwrócenia się do popularnych źródeł, o których wiedział iż cieszą się zbyt dłu</w:t>
        <w:softHyphen/>
        <w:t>gim szacunkiem i przez to mogą ograniczyć jego możliwości. Obecnie, najwidoczniej zdaje sobie sprawę z tego co może zyskać powracając do dawnego seryjnego użytkowania tonów.</w:t>
      </w:r>
    </w:p>
    <w:p>
      <w:pPr>
        <w:pStyle w:val="Style24"/>
        <w:keepNext w:val="0"/>
        <w:keepLines w:val="0"/>
        <w:framePr w:w="5749" w:h="5836" w:hRule="exact" w:wrap="none" w:vAnchor="page" w:hAnchor="page" w:x="695" w:y="1214"/>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Dla kompozytora o stylu tak niezmiernie osobistym jak Cop</w:t>
        <w:softHyphen/>
        <w:t>land, ta rozmyślna chęć ustawicznego odnowienia nie przed</w:t>
        <w:softHyphen/>
        <w:t>stawiała, oczywiście, zwykłego ryzyka eklektyzmu i uległości modzie. Odczuwa on potrzebę trzymania się tej drogi — właśnie aby uniknąć wpadnięcia w jakąś rutynę i aby pozostać współ</w:t>
        <w:softHyphen/>
        <w:t xml:space="preserve">czesnym, w literalnym znaczeniu tego słowa. To modus </w:t>
      </w:r>
      <w:r>
        <w:rPr>
          <w:color w:val="000000"/>
          <w:spacing w:val="0"/>
          <w:w w:val="100"/>
          <w:position w:val="0"/>
          <w:shd w:val="clear" w:color="auto" w:fill="auto"/>
          <w:lang w:val="la-001" w:eastAsia="la-001" w:bidi="la-001"/>
        </w:rPr>
        <w:t xml:space="preserve">operandi </w:t>
      </w:r>
      <w:r>
        <w:rPr>
          <w:color w:val="000000"/>
          <w:spacing w:val="0"/>
          <w:w w:val="100"/>
          <w:position w:val="0"/>
          <w:shd w:val="clear" w:color="auto" w:fill="auto"/>
          <w:lang w:val="pl-PL" w:eastAsia="pl-PL" w:bidi="pl-PL"/>
        </w:rPr>
        <w:t>udaje mu się znakomicie. Dla nas zaś śledzących jego ewolucję, przedstawia ono nęcącą przygodę, jeśli wiedzeni ciekawością, pójdziemy za nim po drodze, na którą nie omieszka się zapuścić.</w:t>
      </w:r>
    </w:p>
    <w:p>
      <w:pPr>
        <w:pStyle w:val="Style24"/>
        <w:keepNext w:val="0"/>
        <w:keepLines w:val="0"/>
        <w:framePr w:w="5749" w:h="5836" w:hRule="exact" w:wrap="none" w:vAnchor="page" w:hAnchor="page" w:x="695" w:y="1214"/>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 xml:space="preserve">Powodzenie </w:t>
      </w:r>
      <w:r>
        <w:rPr>
          <w:color w:val="000000"/>
          <w:spacing w:val="0"/>
          <w:w w:val="100"/>
          <w:position w:val="0"/>
          <w:shd w:val="clear" w:color="auto" w:fill="auto"/>
          <w:lang w:val="la-001" w:eastAsia="la-001" w:bidi="la-001"/>
        </w:rPr>
        <w:t xml:space="preserve">Copianda </w:t>
      </w:r>
      <w:r>
        <w:rPr>
          <w:color w:val="000000"/>
          <w:spacing w:val="0"/>
          <w:w w:val="100"/>
          <w:position w:val="0"/>
          <w:shd w:val="clear" w:color="auto" w:fill="auto"/>
          <w:lang w:val="pl-PL" w:eastAsia="pl-PL" w:bidi="pl-PL"/>
        </w:rPr>
        <w:t>w każdym nowym etapie jego twór</w:t>
        <w:softHyphen/>
        <w:t>czości, było zapewnione zarówno wskutek jego poprzednich osią</w:t>
        <w:softHyphen/>
        <w:t>gnięć, jak i poprzez reformy do których skłaniała go wrodzona przenikliwość. Powodzenie to wynika wreszcie z właściwości, które wyróżniają artystę autentycznie twórczego, zdolnego do naznaczenia piętnem natchnienia wszelkich konstelacji muzycz</w:t>
        <w:softHyphen/>
        <w:t>nych bez względu na to, czy ich wątek jest prosty czy też nie</w:t>
        <w:softHyphen/>
        <w:t>zmiernie skomplikowany.</w:t>
      </w:r>
    </w:p>
    <w:p>
      <w:pPr>
        <w:pStyle w:val="Style24"/>
        <w:keepNext w:val="0"/>
        <w:keepLines w:val="0"/>
        <w:framePr w:w="5749" w:h="5836" w:hRule="exact" w:wrap="none" w:vAnchor="page" w:hAnchor="page" w:x="695" w:y="1214"/>
        <w:widowControl w:val="0"/>
        <w:shd w:val="clear" w:color="auto" w:fill="auto"/>
        <w:bidi w:val="0"/>
        <w:spacing w:before="0" w:after="100" w:line="204" w:lineRule="auto"/>
        <w:ind w:left="0" w:right="480" w:firstLine="0"/>
        <w:jc w:val="right"/>
      </w:pPr>
      <w:r>
        <w:rPr>
          <w:i/>
          <w:iCs/>
          <w:color w:val="000000"/>
          <w:spacing w:val="0"/>
          <w:w w:val="100"/>
          <w:position w:val="0"/>
          <w:shd w:val="clear" w:color="auto" w:fill="auto"/>
          <w:lang w:val="pl-PL" w:eastAsia="pl-PL" w:bidi="pl-PL"/>
        </w:rPr>
        <w:t>Arthur BERGER</w:t>
      </w:r>
    </w:p>
    <w:p>
      <w:pPr>
        <w:pStyle w:val="Style24"/>
        <w:keepNext w:val="0"/>
        <w:keepLines w:val="0"/>
        <w:framePr w:w="5749" w:h="5836" w:hRule="exact" w:wrap="none" w:vAnchor="page" w:hAnchor="page" w:x="695" w:y="1214"/>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(Tłumaczyli : K.A. Jeleński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A. Szołowski)</w:t>
      </w:r>
    </w:p>
    <w:p>
      <w:pPr>
        <w:pStyle w:val="Style24"/>
        <w:keepNext w:val="0"/>
        <w:keepLines w:val="0"/>
        <w:framePr w:w="5749" w:h="1411" w:hRule="exact" w:wrap="none" w:vAnchor="page" w:hAnchor="page" w:x="695" w:y="9224"/>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220" w:right="0"/>
        <w:jc w:val="both"/>
      </w:pPr>
      <w:r>
        <w:rPr>
          <w:i/>
          <w:iCs/>
          <w:color w:val="000000"/>
          <w:spacing w:val="0"/>
          <w:w w:val="100"/>
          <w:position w:val="0"/>
          <w:shd w:val="clear" w:color="auto" w:fill="auto"/>
          <w:lang w:val="pl-PL" w:eastAsia="pl-PL" w:bidi="pl-PL"/>
        </w:rPr>
        <w:t>Młody polski muzyk, Jan HOLCMAN, ogłasza sub</w:t>
        <w:softHyphen/>
        <w:t>skrypcję na swoją książkę w języku angielskim, pt. ;</w:t>
      </w:r>
      <w:r>
        <w:rPr>
          <w:color w:val="000000"/>
          <w:spacing w:val="0"/>
          <w:w w:val="100"/>
          <w:position w:val="0"/>
          <w:shd w:val="clear" w:color="auto" w:fill="auto"/>
          <w:lang w:val="pl-PL" w:eastAsia="pl-PL" w:bidi="pl-PL"/>
        </w:rPr>
        <w:t xml:space="preserve"> The Legacy of Chopin, </w:t>
      </w:r>
      <w:r>
        <w:rPr>
          <w:i/>
          <w:iCs/>
          <w:color w:val="000000"/>
          <w:spacing w:val="0"/>
          <w:w w:val="100"/>
          <w:position w:val="0"/>
          <w:shd w:val="clear" w:color="auto" w:fill="auto"/>
          <w:lang w:val="pl-PL" w:eastAsia="pl-PL" w:bidi="pl-PL"/>
        </w:rPr>
        <w:t xml:space="preserve">która ma się ukazać nakładem </w:t>
      </w:r>
      <w:r>
        <w:rPr>
          <w:i/>
          <w:iCs/>
          <w:color w:val="000000"/>
          <w:spacing w:val="0"/>
          <w:w w:val="100"/>
          <w:position w:val="0"/>
          <w:shd w:val="clear" w:color="auto" w:fill="auto"/>
          <w:lang w:val="la-001" w:eastAsia="la-001" w:bidi="la-001"/>
        </w:rPr>
        <w:t>Philoso</w:t>
        <w:softHyphen/>
        <w:t xml:space="preserve">phica! </w:t>
      </w:r>
      <w:r>
        <w:rPr>
          <w:i/>
          <w:iCs/>
          <w:color w:val="000000"/>
          <w:spacing w:val="0"/>
          <w:w w:val="100"/>
          <w:position w:val="0"/>
          <w:shd w:val="clear" w:color="auto" w:fill="auto"/>
          <w:lang w:val="pl-PL" w:eastAsia="pl-PL" w:bidi="pl-PL"/>
        </w:rPr>
        <w:t>Library. Cena egzemplarza wynosi doi.</w:t>
      </w:r>
      <w:r>
        <w:rPr>
          <w:color w:val="000000"/>
          <w:spacing w:val="0"/>
          <w:w w:val="100"/>
          <w:position w:val="0"/>
          <w:shd w:val="clear" w:color="auto" w:fill="auto"/>
          <w:lang w:val="pl-PL" w:eastAsia="pl-PL" w:bidi="pl-PL"/>
        </w:rPr>
        <w:t xml:space="preserve"> 2.50. </w:t>
      </w:r>
      <w:r>
        <w:rPr>
          <w:i/>
          <w:iCs/>
          <w:color w:val="000000"/>
          <w:spacing w:val="0"/>
          <w:w w:val="100"/>
          <w:position w:val="0"/>
          <w:shd w:val="clear" w:color="auto" w:fill="auto"/>
          <w:lang w:val="pl-PL" w:eastAsia="pl-PL" w:bidi="pl-PL"/>
        </w:rPr>
        <w:t>Zamó</w:t>
        <w:softHyphen/>
        <w:t xml:space="preserve">wienia i wpłaty należy kierować na adres : </w:t>
      </w:r>
      <w:r>
        <w:rPr>
          <w:i/>
          <w:iCs/>
          <w:color w:val="000000"/>
          <w:spacing w:val="0"/>
          <w:w w:val="100"/>
          <w:position w:val="0"/>
          <w:shd w:val="clear" w:color="auto" w:fill="auto"/>
          <w:lang w:val="fr-FR" w:eastAsia="fr-FR" w:bidi="fr-FR"/>
        </w:rPr>
        <w:t xml:space="preserve">Association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Friends </w:t>
      </w:r>
      <w:r>
        <w:rPr>
          <w:i/>
          <w:iCs/>
          <w:color w:val="000000"/>
          <w:spacing w:val="0"/>
          <w:w w:val="100"/>
          <w:position w:val="0"/>
          <w:shd w:val="clear" w:color="auto" w:fill="auto"/>
          <w:lang w:val="pl-PL" w:eastAsia="pl-PL" w:bidi="pl-PL"/>
        </w:rPr>
        <w:t xml:space="preserve">of Our </w:t>
      </w:r>
      <w:r>
        <w:rPr>
          <w:i/>
          <w:iCs/>
          <w:color w:val="000000"/>
          <w:spacing w:val="0"/>
          <w:w w:val="100"/>
          <w:position w:val="0"/>
          <w:shd w:val="clear" w:color="auto" w:fill="auto"/>
          <w:lang w:val="fr-FR" w:eastAsia="fr-FR" w:bidi="fr-FR"/>
        </w:rPr>
        <w:t xml:space="preserve">Tribune, </w:t>
      </w:r>
      <w:r>
        <w:rPr>
          <w:i/>
          <w:iCs/>
          <w:color w:val="000000"/>
          <w:spacing w:val="0"/>
          <w:w w:val="100"/>
          <w:position w:val="0"/>
          <w:shd w:val="clear" w:color="auto" w:fill="auto"/>
          <w:lang w:val="pl-PL" w:eastAsia="pl-PL" w:bidi="pl-PL"/>
        </w:rPr>
        <w:t>c/o dr B. Szuldberg</w:t>
      </w:r>
      <w:r>
        <w:rPr>
          <w:color w:val="000000"/>
          <w:spacing w:val="0"/>
          <w:w w:val="100"/>
          <w:position w:val="0"/>
          <w:shd w:val="clear" w:color="auto" w:fill="auto"/>
          <w:lang w:val="pl-PL" w:eastAsia="pl-PL" w:bidi="pl-PL"/>
        </w:rPr>
        <w:t xml:space="preserve"> 434 </w:t>
      </w:r>
      <w:r>
        <w:rPr>
          <w:i/>
          <w:iCs/>
          <w:color w:val="000000"/>
          <w:spacing w:val="0"/>
          <w:w w:val="100"/>
          <w:position w:val="0"/>
          <w:shd w:val="clear" w:color="auto" w:fill="auto"/>
          <w:lang w:val="pl-PL" w:eastAsia="pl-PL" w:bidi="pl-PL"/>
        </w:rPr>
        <w:t>East $2nd Street, New York.</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3"/>
        <w:keepNext w:val="0"/>
        <w:keepLines w:val="0"/>
        <w:framePr w:wrap="none" w:vAnchor="page" w:hAnchor="page" w:x="683" w:y="4138"/>
        <w:widowControl w:val="0"/>
        <w:shd w:val="clear" w:color="auto" w:fill="auto"/>
        <w:bidi w:val="0"/>
        <w:spacing w:before="0" w:after="0" w:line="240" w:lineRule="auto"/>
        <w:ind w:left="0" w:right="0" w:firstLine="0"/>
        <w:jc w:val="left"/>
        <w:rPr>
          <w:sz w:val="44"/>
          <w:szCs w:val="44"/>
        </w:rPr>
      </w:pPr>
      <w:bookmarkStart w:id="20" w:name="bookmark20"/>
      <w:bookmarkStart w:id="21" w:name="bookmark2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Nowa poezja amerykańska</w:t>
      </w:r>
      <w:bookmarkEnd w:id="20"/>
      <w:bookmarkEnd w:id="21"/>
    </w:p>
    <w:p>
      <w:pPr>
        <w:pStyle w:val="Style24"/>
        <w:keepNext w:val="0"/>
        <w:keepLines w:val="0"/>
        <w:framePr w:w="5749" w:h="5515" w:hRule="exact" w:wrap="none" w:vAnchor="page" w:hAnchor="page" w:x="683" w:y="5524"/>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Ludzie porozumiewają się ze sobą obecnie szybciej niż kie</w:t>
        <w:softHyphen/>
        <w:t>dykolwiek, nie znaczy to jednak, aby się lepiej rozumieli. Prze</w:t>
        <w:softHyphen/>
        <w:t>ciwnie — głównym tematem jakim zajmowali się poeci w Amery</w:t>
        <w:softHyphen/>
        <w:t>ce na przestrzeni ostatniego dziesiątka lat była przepaść dzieląca poetę od jego czytelników.</w:t>
      </w:r>
    </w:p>
    <w:p>
      <w:pPr>
        <w:pStyle w:val="Style24"/>
        <w:keepNext w:val="0"/>
        <w:keepLines w:val="0"/>
        <w:framePr w:w="5749" w:h="5515" w:hRule="exact" w:wrap="none" w:vAnchor="page" w:hAnchor="page" w:x="683" w:y="5524"/>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Słowa jakimi przemawia poezja uległy zniekształceniu a sens ich stale podkopuje zarówno nadużywająca języka propaganda polityczna jak i reklama wszelakich dóbr i luksusów odwracająca naszą uwagę od polityki. Istnieją też inne, najeżone ostro za</w:t>
        <w:softHyphen/>
        <w:t xml:space="preserve">pory, które nasza cywilizacja postawiła pomiędzy poetą a jego audytorium, zapory przez które poezja pragnie się przedostać. Poeci wszystkich rang — czy to mistrze słowa jak T.S. Eliot, czy seniorzy tacy jak William </w:t>
      </w:r>
      <w:r>
        <w:rPr>
          <w:color w:val="000000"/>
          <w:spacing w:val="0"/>
          <w:w w:val="100"/>
          <w:position w:val="0"/>
          <w:shd w:val="clear" w:color="auto" w:fill="auto"/>
          <w:lang w:val="fr-FR" w:eastAsia="fr-FR" w:bidi="fr-FR"/>
        </w:rPr>
        <w:t xml:space="preserve">Carlos Williams, </w:t>
      </w:r>
      <w:r>
        <w:rPr>
          <w:color w:val="000000"/>
          <w:spacing w:val="0"/>
          <w:w w:val="100"/>
          <w:position w:val="0"/>
          <w:shd w:val="clear" w:color="auto" w:fill="auto"/>
          <w:lang w:val="pl-PL" w:eastAsia="pl-PL" w:bidi="pl-PL"/>
        </w:rPr>
        <w:t>który dopiero ostatnio zdobył sobie powszechne uznanie, czy też młodzi wir</w:t>
        <w:softHyphen/>
        <w:t>tuozi słowa jak Karl Shapiro, który zaczął pisać podczas wojny, wierzący lub nie, uprawiający tę czy inną grządkę bogatej li</w:t>
        <w:softHyphen/>
        <w:t>terackiej gleby — wszyscy oni natrafiają na tę samą podwójną trudność : jak pisać, aby mówić prawdę i równocześnie być zro</w:t>
        <w:softHyphen/>
        <w:t>zumianym ?</w:t>
      </w:r>
    </w:p>
    <w:p>
      <w:pPr>
        <w:pStyle w:val="Style24"/>
        <w:keepNext w:val="0"/>
        <w:keepLines w:val="0"/>
        <w:framePr w:w="5749" w:h="5515" w:hRule="exact" w:wrap="none" w:vAnchor="page" w:hAnchor="page" w:x="683" w:y="5524"/>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Temperament nowoczesnego poety różni się od temperamen</w:t>
        <w:softHyphen/>
        <w:t>tu jaki cechował jego poprzednika z lat trzydziestych, płonącego oburzeniem i nadzieją rewolucji mającej przynieść nowy, uczciwy porządek społeczny. Poeta nowoczesny zbyt dobrze uświadamia sobie klęskę tej nadziei i jego poczucie oburzenia jest tak ciężkie, że zamyka mu usta. Ogólna atmosfera, napięcie zarówno moral</w:t>
        <w:softHyphen/>
        <w:t>ne jak i intelektualne, jakie panuje w jego otoczeniu i cechuje obecne czasy — z jednej strony działa hamująco, z drugiej zaś niesie nową podnietę i nowy materiał poetycki. Poeta wie, że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467360</wp:posOffset>
                </wp:positionH>
                <wp:positionV relativeFrom="page">
                  <wp:posOffset>701675</wp:posOffset>
                </wp:positionV>
                <wp:extent cx="3575050" cy="0"/>
                <wp:wrapNone/>
                <wp:docPr id="85" name="Shape 85"/>
                <a:graphic xmlns:a="http://schemas.openxmlformats.org/drawingml/2006/main">
                  <a:graphicData uri="http://schemas.microsoft.com/office/word/2010/wordprocessingShape">
                    <wps:wsp>
                      <wps:cNvCnPr/>
                      <wps:spPr>
                        <a:xfrm>
                          <a:ext cx="3575050" cy="0"/>
                        </a:xfrm>
                        <a:prstGeom prst="straightConnector1"/>
                        <a:ln w="6985">
                          <a:solidFill/>
                        </a:ln>
                      </wps:spPr>
                      <wps:bodyPr/>
                    </wps:wsp>
                  </a:graphicData>
                </a:graphic>
              </wp:anchor>
            </w:drawing>
          </mc:Choice>
          <mc:Fallback>
            <w:pict>
              <v:shape o:spt="32" o:oned="true" path="m,l21600,21600e" style="position:absolute;margin-left:36.799999999999997pt;margin-top:55.25pt;width:281.5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990" w:y="81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NOWA POEZJA AMERYKAŃSKA</w:t>
      </w:r>
    </w:p>
    <w:p>
      <w:pPr>
        <w:pStyle w:val="Style36"/>
        <w:keepNext w:val="0"/>
        <w:keepLines w:val="0"/>
        <w:framePr w:wrap="none" w:vAnchor="page" w:hAnchor="page" w:x="6151" w:y="80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65</w:t>
      </w:r>
    </w:p>
    <w:p>
      <w:pPr>
        <w:pStyle w:val="Style24"/>
        <w:keepNext w:val="0"/>
        <w:keepLines w:val="0"/>
        <w:framePr w:w="5713" w:h="9760" w:hRule="exact" w:wrap="none" w:vAnchor="page" w:hAnchor="page" w:x="701" w:y="1278"/>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jego twórczość musi stanąć na poziomie dorównywującym jego trudnej sytuacji, ale równocześnie pragnie podzielić się swoją wiedzą i uczuciem z tymi, którzy nie umieją się wypowiedzieć tak jak on.</w:t>
      </w:r>
    </w:p>
    <w:p>
      <w:pPr>
        <w:pStyle w:val="Style24"/>
        <w:keepNext w:val="0"/>
        <w:keepLines w:val="0"/>
        <w:framePr w:w="5713" w:h="9760" w:hRule="exact" w:wrap="none" w:vAnchor="page" w:hAnchor="page" w:x="701" w:y="127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Tę drugą drogę wybrali poeci tacy jak Carl Sandburg, któ</w:t>
        <w:softHyphen/>
        <w:t>rego wiersze rozbrzmiewały w ogólnym chórze wyzwolonej ener</w:t>
        <w:softHyphen/>
        <w:t>gii poetyckiej w okresie pierwszej wojny światowej. Wiersze te cechowała pewna niedojrzałość i sentymentalizm, których unika</w:t>
        <w:softHyphen/>
        <w:t>ją nowi poeci. Mają oni poczucie dziedziczenia głęboko zakorze</w:t>
        <w:softHyphen/>
        <w:t>nionej tradycji, która w dalszym ciągu wrasta w ziemię nowymi korzeniami, toteż gdy piszą o kontynencie amerykańskim, czy też o swojej własnej dzielnicy w jednym z miast tego kontynen</w:t>
        <w:softHyphen/>
        <w:t>tu — nie zamykają oczu na więzy łączące ich ze starym światem.</w:t>
      </w:r>
    </w:p>
    <w:p>
      <w:pPr>
        <w:pStyle w:val="Style24"/>
        <w:keepNext w:val="0"/>
        <w:keepLines w:val="0"/>
        <w:framePr w:w="5713" w:h="9760" w:hRule="exact" w:wrap="none" w:vAnchor="page" w:hAnchor="page" w:x="701" w:y="127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Spojrzenie introspektywne, przywodzi na myśl młodemu poecie Amerykę, której zawdzięcza to czym jest, Amerykę, któ</w:t>
        <w:softHyphen/>
        <w:t>ra choć nie jest już państwem kolonialnym, ciągle jeszcze żyje spuścizną odziedziczoną po Anglii. Cechy fizyczne imigrantów zmieniają się pod wpływem nowego otoczenia, cóż dopiero cechy kulturalne, którym Ameryka nadała inny kształt, podobnie jak uczyniła język amerykański tworem różnym od języka angiel</w:t>
        <w:softHyphen/>
        <w:t>skiego. Toteż utwory poetów amerykańskich różnią się, jakkol</w:t>
        <w:softHyphen/>
        <w:t>wiek pobieżnie i w trudny do określenia sposób, od dzieł ich bry</w:t>
        <w:softHyphen/>
        <w:t>tyjskich kolegów. Panuje między nimi atmosfera szczerej wymia</w:t>
        <w:softHyphen/>
        <w:t>ny poglądów, a Amerykanie są niezmiernie czuli na prądy poetyc</w:t>
        <w:softHyphen/>
        <w:t>kie innych krajów.</w:t>
      </w:r>
    </w:p>
    <w:p>
      <w:pPr>
        <w:pStyle w:val="Style24"/>
        <w:keepNext w:val="0"/>
        <w:keepLines w:val="0"/>
        <w:framePr w:w="5713" w:h="9760" w:hRule="exact" w:wrap="none" w:vAnchor="page" w:hAnchor="page" w:x="701" w:y="127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Być może, że przerzucanie się z jednej mody (poetyckiej w drugą, które często obserwujemy, wynika właśnie z tej tak łatwej wymiany zdań pomiędzy poetami różnych krajów. Szczególnie bowiem w dziedzinie poezji — pokolenia następują po sobie z niepomierną szybkością.</w:t>
      </w:r>
    </w:p>
    <w:p>
      <w:pPr>
        <w:pStyle w:val="Style24"/>
        <w:keepNext w:val="0"/>
        <w:keepLines w:val="0"/>
        <w:framePr w:w="5713" w:h="9760" w:hRule="exact" w:wrap="none" w:vAnchor="page" w:hAnchor="page" w:x="701" w:y="127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brak obecnie poetów, którzy naśladują innych, lepszych od siebie, żyjących lub zmarłych, Amerykanów lub poetów kon</w:t>
        <w:softHyphen/>
        <w:t>tynentalnych, a robią to z artyzmem i zamiłowaniem służących upodobniających się do swoich panów. Lecz są i tacy, którzy zadowolili się przyswojeniem sobie wiedzy swoich mentorów. Biorąc ogólnie — poziom pisarstwa poetyckiego jest wysoki.</w:t>
      </w:r>
    </w:p>
    <w:p>
      <w:pPr>
        <w:pStyle w:val="Style24"/>
        <w:keepNext w:val="0"/>
        <w:keepLines w:val="0"/>
        <w:framePr w:w="5713" w:h="9760" w:hRule="exact" w:wrap="none" w:vAnchor="page" w:hAnchor="page" w:x="701" w:y="127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Aby nie mącić obrazu zbyt wielką ilością postaci — omówię tu zaledwie kilku poetów, a wśród nich także i członków starsze</w:t>
        <w:softHyphen/>
        <w:t>go pokolenia, którzy stali się sławni w ciągu ostatnich dziesię</w:t>
        <w:softHyphen/>
        <w:t>ciu lat i którzy służą za wzór do naśladowania swym młodszym kolegom. Ze względu na nieraz rewelacyjną wymowę tytułów wierszy uważam za konieczne przytoczenie ich w niektórych wy</w:t>
        <w:softHyphen/>
        <w:t>padkach.</w:t>
      </w:r>
    </w:p>
    <w:p>
      <w:pPr>
        <w:pStyle w:val="Style24"/>
        <w:keepNext w:val="0"/>
        <w:keepLines w:val="0"/>
        <w:framePr w:w="5713" w:h="9760" w:hRule="exact" w:wrap="none" w:vAnchor="page" w:hAnchor="page" w:x="701" w:y="127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 się nie trudno domyśleć — basem tego chóru poezji są tematy wojenne. Wojna — czy to w formie fizycznej udręki, nu</w:t>
        <w:softHyphen/>
        <w:t>dy i śmierci czy też jako' tortura duszy, jako otaczająca rzeczy</w:t>
        <w:softHyphen/>
        <w:t>wistość, przytłaczające dziedzictwo czy zagrażające widmo — była żywotną cząstką przeżyć autorów i wskutek tego stała się treścią ich dzieł. Mówiąc ogólnie, ton poezji pierwszej wojny światowej był pozytywny lub elegijny, jakkolwiek nie brakowało</w:t>
      </w:r>
    </w:p>
    <w:p>
      <w:pPr>
        <w:pStyle w:val="Style36"/>
        <w:keepNext w:val="0"/>
        <w:keepLines w:val="0"/>
        <w:framePr w:w="5713" w:h="173" w:hRule="exact" w:wrap="none" w:vAnchor="page" w:hAnchor="page" w:x="701" w:y="11139"/>
        <w:widowControl w:val="0"/>
        <w:shd w:val="clear" w:color="auto" w:fill="auto"/>
        <w:bidi w:val="0"/>
        <w:spacing w:before="0" w:after="0" w:line="214" w:lineRule="auto"/>
        <w:ind w:left="0" w:right="0" w:firstLine="0"/>
        <w:jc w:val="right"/>
      </w:pPr>
      <w:r>
        <w:rPr>
          <w:i/>
          <w:iCs/>
          <w:color w:val="000000"/>
          <w:spacing w:val="0"/>
          <w:w w:val="100"/>
          <w:position w:val="0"/>
          <w:sz w:val="19"/>
          <w:szCs w:val="19"/>
          <w:shd w:val="clear" w:color="auto" w:fill="auto"/>
          <w:lang w:val="pl-PL" w:eastAsia="pl-PL" w:bidi="pl-PL"/>
        </w:rPr>
        <w:t>5</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510540</wp:posOffset>
                </wp:positionH>
                <wp:positionV relativeFrom="page">
                  <wp:posOffset>672465</wp:posOffset>
                </wp:positionV>
                <wp:extent cx="3584575" cy="0"/>
                <wp:wrapNone/>
                <wp:docPr id="86" name="Shape 86"/>
                <a:graphic xmlns:a="http://schemas.openxmlformats.org/drawingml/2006/main">
                  <a:graphicData uri="http://schemas.microsoft.com/office/word/2010/wordprocessingShape">
                    <wps:wsp>
                      <wps:cNvCnPr/>
                      <wps:spPr>
                        <a:xfrm>
                          <a:ext cx="3584575" cy="0"/>
                        </a:xfrm>
                        <a:prstGeom prst="straightConnector1"/>
                        <a:ln w="6985">
                          <a:solidFill/>
                        </a:ln>
                      </wps:spPr>
                      <wps:bodyPr/>
                    </wps:wsp>
                  </a:graphicData>
                </a:graphic>
              </wp:anchor>
            </w:drawing>
          </mc:Choice>
          <mc:Fallback>
            <w:pict>
              <v:shape o:spt="32" o:oned="true" path="m,l21600,21600e" style="position:absolute;margin-left:40.200000000000003pt;margin-top:52.950000000000003pt;width:282.25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69" w:y="76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66</w:t>
      </w:r>
    </w:p>
    <w:p>
      <w:pPr>
        <w:pStyle w:val="Style36"/>
        <w:keepNext w:val="0"/>
        <w:keepLines w:val="0"/>
        <w:framePr w:wrap="none" w:vAnchor="page" w:hAnchor="page" w:x="2659"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BABETTE DEUTSCH</w:t>
      </w:r>
    </w:p>
    <w:p>
      <w:pPr>
        <w:pStyle w:val="Style24"/>
        <w:keepNext w:val="0"/>
        <w:keepLines w:val="0"/>
        <w:framePr w:w="5857" w:h="9792" w:hRule="exact" w:wrap="none" w:vAnchor="page" w:hAnchor="page" w:x="629" w:y="1229"/>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i kostycznej satyry, wychodzącej spod pióra oburzonych pacy</w:t>
        <w:softHyphen/>
        <w:t>fistów w mundurach czy ubraniach cywilnych. Plon poetycki dru</w:t>
        <w:softHyphen/>
        <w:t>giej wojny światowej jest wyraźnie różny w swej treści. Najbar</w:t>
        <w:softHyphen/>
        <w:t>dziej patriotyczne i płomienne nawoływania do obrony słusznej sprawy nie pomijają milczeniem udręczenia i poczucia zmarno</w:t>
        <w:softHyphen/>
        <w:t>wanego życia, jakie niesie wojna. Większość pisarzy podkreśla paradoks konieczności walki — o zachowanie pokoju, życia na wygnaniu — w imię miłości do własnego kraju czy wreszcie prze</w:t>
        <w:softHyphen/>
        <w:t>bywania w więzieniu — w imię ukochania wolności.</w:t>
      </w:r>
    </w:p>
    <w:p>
      <w:pPr>
        <w:pStyle w:val="Style24"/>
        <w:keepNext w:val="0"/>
        <w:keepLines w:val="0"/>
        <w:framePr w:w="5857" w:h="9792" w:hRule="exact" w:wrap="none" w:vAnchor="page" w:hAnchor="page" w:x="629" w:y="1229"/>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Nie tylko cywile byli prześladowani dwoistą i sprzeczną mo</w:t>
        <w:softHyphen/>
        <w:t>ralnością wojny. Przeciwnie — wiele spośród najcelniejszych i najbardziej niepokojących dokumentów poetyckich tej wojny zostało napisanych przez żołnierzy marynarki i lotnictwa.</w:t>
      </w:r>
    </w:p>
    <w:p>
      <w:pPr>
        <w:pStyle w:val="Style24"/>
        <w:keepNext w:val="0"/>
        <w:keepLines w:val="0"/>
        <w:framePr w:w="5857" w:h="9792" w:hRule="exact" w:wrap="none" w:vAnchor="page" w:hAnchor="page" w:x="629" w:y="1229"/>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Karl Shapiro, służąc w korpusie medycznym miał możność obserwacji wojny z pewnego dystansu, którego brak jest żołnie</w:t>
        <w:softHyphen/>
        <w:t>rzom. Wiersze jego mówią o obozach rekrutów, pociągach woj</w:t>
        <w:softHyphen/>
        <w:t>skowych czy też o skomplikowanych sprawach wynikających z pogrzebu młodego chłopca, który umarł na oczach poety z ran odniesionych w walce. Te skomplikowane sprawy porusza poeta raz jeszcze w bardziej bezpośredni sposób w wierszu skierowa</w:t>
        <w:softHyphen/>
        <w:t>nym do tych, którzy odmówili służby w wojsku z uwagi na po</w:t>
        <w:softHyphen/>
        <w:t xml:space="preserve">glądy moralno-religijne, (The </w:t>
      </w:r>
      <w:r>
        <w:rPr>
          <w:color w:val="000000"/>
          <w:spacing w:val="0"/>
          <w:w w:val="100"/>
          <w:position w:val="0"/>
          <w:shd w:val="clear" w:color="auto" w:fill="auto"/>
          <w:lang w:val="la-001" w:eastAsia="la-001" w:bidi="la-001"/>
        </w:rPr>
        <w:t xml:space="preserve">Conscientious Objector). </w:t>
      </w:r>
      <w:r>
        <w:rPr>
          <w:color w:val="000000"/>
          <w:spacing w:val="0"/>
          <w:w w:val="100"/>
          <w:position w:val="0"/>
          <w:shd w:val="clear" w:color="auto" w:fill="auto"/>
          <w:lang w:val="pl-PL" w:eastAsia="pl-PL" w:bidi="pl-PL"/>
        </w:rPr>
        <w:t>Wiersz kończy się szczerym wyznaniem, że bezkompromisowe sumienie jest ,,tym do czego wrócimy po nastaniu pokoju”.</w:t>
      </w:r>
    </w:p>
    <w:p>
      <w:pPr>
        <w:pStyle w:val="Style24"/>
        <w:keepNext w:val="0"/>
        <w:keepLines w:val="0"/>
        <w:framePr w:w="5857" w:h="9792" w:hRule="exact" w:wrap="none" w:vAnchor="page" w:hAnchor="page" w:x="629" w:y="1229"/>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Wiersze Shapiry odznaczają się swoistą werwą przejawiają</w:t>
        <w:softHyphen/>
        <w:t>cą się w rytmie, żywości obrazów i w niemal dziecinnym zafascy</w:t>
        <w:softHyphen/>
        <w:t>nowaniu otaczającą go scenerią rzeczywistości. Rzeczywistość ta jest niemal w całości rodzima. Nawet w okresie jego służby na Pacyfiku, Shapiro otoczony był przejawami kultury w obronie której walczył. Shapiro widzi Amerykę z wszystkimi jej wadami i zaletami. W jędrnych słowach jego nowoczesnego wiersza znaj</w:t>
        <w:softHyphen/>
        <w:t>dujemy coś w rodzaju poetyckiego Baedeckera po Stanach Zje</w:t>
        <w:softHyphen/>
        <w:t>dnoczonych. Są tam opisy takich typowo amerykańskich insty</w:t>
        <w:softHyphen/>
        <w:t xml:space="preserve">tucji jak np. ,,Drug </w:t>
      </w:r>
      <w:r>
        <w:rPr>
          <w:color w:val="000000"/>
          <w:spacing w:val="0"/>
          <w:w w:val="100"/>
          <w:position w:val="0"/>
          <w:shd w:val="clear" w:color="auto" w:fill="auto"/>
          <w:lang w:val="fr-FR" w:eastAsia="fr-FR" w:bidi="fr-FR"/>
        </w:rPr>
        <w:t xml:space="preserve">Store”, </w:t>
      </w:r>
      <w:r>
        <w:rPr>
          <w:color w:val="000000"/>
          <w:spacing w:val="0"/>
          <w:w w:val="100"/>
          <w:position w:val="0"/>
          <w:shd w:val="clear" w:color="auto" w:fill="auto"/>
          <w:lang w:val="pl-PL" w:eastAsia="pl-PL" w:bidi="pl-PL"/>
        </w:rPr>
        <w:t>który nie ma nic wspólnego z kon</w:t>
        <w:softHyphen/>
        <w:t>tynentalną apteką, „Honkytonk”, biblioteka publiczna, „Holly</w:t>
        <w:softHyphen/>
        <w:t>wood” i amerykańska wersja niedzieli. Jeśli chodzi o sylwetki ludzi — znajdujemy w wierszach Shapiro postacie takie jak „The Nigger”, „Red Indian”, „The Puritan”, a także „Franklina” i „Jeffersona”. Wreszcie nie brak w nich i amerykańskiego za</w:t>
        <w:softHyphen/>
        <w:t xml:space="preserve">miłowania do motoru, o którym świadczy pean na cześć </w:t>
      </w:r>
      <w:r>
        <w:rPr>
          <w:color w:val="000000"/>
          <w:spacing w:val="0"/>
          <w:w w:val="100"/>
          <w:position w:val="0"/>
          <w:shd w:val="clear" w:color="auto" w:fill="auto"/>
          <w:lang w:val="fr-FR" w:eastAsia="fr-FR" w:bidi="fr-FR"/>
        </w:rPr>
        <w:t xml:space="preserve">Buick’a, </w:t>
      </w:r>
      <w:r>
        <w:rPr>
          <w:color w:val="000000"/>
          <w:spacing w:val="0"/>
          <w:w w:val="100"/>
          <w:position w:val="0"/>
          <w:shd w:val="clear" w:color="auto" w:fill="auto"/>
          <w:lang w:val="pl-PL" w:eastAsia="pl-PL" w:bidi="pl-PL"/>
        </w:rPr>
        <w:t>czy pełen realistycznej grozy wiersz o katastrofie samochodo</w:t>
        <w:softHyphen/>
        <w:t>wej.</w:t>
      </w:r>
    </w:p>
    <w:p>
      <w:pPr>
        <w:pStyle w:val="Style24"/>
        <w:keepNext w:val="0"/>
        <w:keepLines w:val="0"/>
        <w:framePr w:w="5857" w:h="9792" w:hRule="exact" w:wrap="none" w:vAnchor="page" w:hAnchor="page" w:x="629" w:y="1229"/>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Shapiro na ogół pisze niezmiernie łatwo i jaskrawa błysko</w:t>
        <w:softHyphen/>
        <w:t>tliwość jego wierszy wraz z ich umyślnie wulgarną nieraz szcze</w:t>
        <w:softHyphen/>
        <w:t xml:space="preserve">rością równoważona jest pełną ekspresją bezpośrednością, która miejscami przypomina Rilkego. Jego „Essay On </w:t>
      </w:r>
      <w:r>
        <w:rPr>
          <w:color w:val="000000"/>
          <w:spacing w:val="0"/>
          <w:w w:val="100"/>
          <w:position w:val="0"/>
          <w:shd w:val="clear" w:color="auto" w:fill="auto"/>
          <w:lang w:val="fr-FR" w:eastAsia="fr-FR" w:bidi="fr-FR"/>
        </w:rPr>
        <w:t xml:space="preserve">Rime” </w:t>
      </w:r>
      <w:r>
        <w:rPr>
          <w:color w:val="000000"/>
          <w:spacing w:val="0"/>
          <w:w w:val="100"/>
          <w:position w:val="0"/>
          <w:shd w:val="clear" w:color="auto" w:fill="auto"/>
          <w:lang w:val="pl-PL" w:eastAsia="pl-PL" w:bidi="pl-PL"/>
        </w:rPr>
        <w:t>jest upoetyzowaną analizą nowoczesnej poezji, podaną w formie krót</w:t>
        <w:softHyphen/>
        <w:t>kich, żywo napisanych kupletów, kończących się stwierdzeniem, że konsekwencją poezji winna być miłość. W ,,Essay’u” znajdu</w:t>
        <w:softHyphen/>
        <w:t>jemy ciekawe naświetlenie trudności z jakimi walczy nowoczes</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481330</wp:posOffset>
                </wp:positionH>
                <wp:positionV relativeFrom="page">
                  <wp:posOffset>655955</wp:posOffset>
                </wp:positionV>
                <wp:extent cx="3570605" cy="0"/>
                <wp:wrapNone/>
                <wp:docPr id="87" name="Shape 87"/>
                <a:graphic xmlns:a="http://schemas.openxmlformats.org/drawingml/2006/main">
                  <a:graphicData uri="http://schemas.microsoft.com/office/word/2010/wordprocessingShape">
                    <wps:wsp>
                      <wps:cNvCnPr/>
                      <wps:spPr>
                        <a:xfrm>
                          <a:ext cx="3570605" cy="0"/>
                        </a:xfrm>
                        <a:prstGeom prst="straightConnector1"/>
                        <a:ln w="6985">
                          <a:solidFill/>
                        </a:ln>
                      </wps:spPr>
                      <wps:bodyPr/>
                    </wps:wsp>
                  </a:graphicData>
                </a:graphic>
              </wp:anchor>
            </w:drawing>
          </mc:Choice>
          <mc:Fallback>
            <w:pict>
              <v:shape o:spt="32" o:oned="true" path="m,l21600,21600e" style="position:absolute;margin-left:37.899999999999999pt;margin-top:51.649999999999999pt;width:281.14999999999998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008" w:y="73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NOWA POEZJA AMERYKAŃSKA</w:t>
      </w:r>
    </w:p>
    <w:p>
      <w:pPr>
        <w:pStyle w:val="Style36"/>
        <w:keepNext w:val="0"/>
        <w:keepLines w:val="0"/>
        <w:framePr w:wrap="none" w:vAnchor="page" w:hAnchor="page" w:x="6169" w:y="73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67</w:t>
      </w:r>
    </w:p>
    <w:p>
      <w:pPr>
        <w:pStyle w:val="Style24"/>
        <w:keepNext w:val="0"/>
        <w:keepLines w:val="0"/>
        <w:framePr w:w="5728" w:h="9796" w:hRule="exact" w:wrap="none" w:vAnchor="page" w:hAnchor="page" w:x="694" w:y="1196"/>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ny poeta, trudności zarówno natury czysto językowej jak i ideo</w:t>
        <w:softHyphen/>
        <w:t>logicznej.</w:t>
      </w:r>
    </w:p>
    <w:p>
      <w:pPr>
        <w:pStyle w:val="Style24"/>
        <w:keepNext w:val="0"/>
        <w:keepLines w:val="0"/>
        <w:framePr w:w="5728" w:h="9796" w:hRule="exact" w:wrap="none" w:vAnchor="page" w:hAnchor="page" w:x="694" w:y="1196"/>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Oprócz </w:t>
      </w:r>
      <w:r>
        <w:rPr>
          <w:color w:val="000000"/>
          <w:spacing w:val="0"/>
          <w:w w:val="100"/>
          <w:position w:val="0"/>
          <w:shd w:val="clear" w:color="auto" w:fill="auto"/>
          <w:lang w:val="fr-FR" w:eastAsia="fr-FR" w:bidi="fr-FR"/>
        </w:rPr>
        <w:t xml:space="preserve">Rilke’go, </w:t>
      </w:r>
      <w:r>
        <w:rPr>
          <w:color w:val="000000"/>
          <w:spacing w:val="0"/>
          <w:w w:val="100"/>
          <w:position w:val="0"/>
          <w:shd w:val="clear" w:color="auto" w:fill="auto"/>
          <w:lang w:val="pl-PL" w:eastAsia="pl-PL" w:bidi="pl-PL"/>
        </w:rPr>
        <w:t xml:space="preserve">którego wyraźny wpływ daje się odczuć w twórczości Shapiro, należy jeszcze wymienić jako mistrzów młodego poety, pisarzy tej miary co Rimbaud, </w:t>
      </w:r>
      <w:r>
        <w:rPr>
          <w:color w:val="000000"/>
          <w:spacing w:val="0"/>
          <w:w w:val="100"/>
          <w:position w:val="0"/>
          <w:shd w:val="clear" w:color="auto" w:fill="auto"/>
          <w:lang w:val="fr-FR" w:eastAsia="fr-FR" w:bidi="fr-FR"/>
        </w:rPr>
        <w:t xml:space="preserve">Lorca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Baude</w:t>
        <w:softHyphen/>
        <w:t xml:space="preserve">laire. </w:t>
      </w:r>
      <w:r>
        <w:rPr>
          <w:color w:val="000000"/>
          <w:spacing w:val="0"/>
          <w:w w:val="100"/>
          <w:position w:val="0"/>
          <w:shd w:val="clear" w:color="auto" w:fill="auto"/>
          <w:lang w:val="pl-PL" w:eastAsia="pl-PL" w:bidi="pl-PL"/>
        </w:rPr>
        <w:t xml:space="preserve">Następnym z kolei poetą, którego wiersze noszą znamię wpływu </w:t>
      </w:r>
      <w:r>
        <w:rPr>
          <w:color w:val="000000"/>
          <w:spacing w:val="0"/>
          <w:w w:val="100"/>
          <w:position w:val="0"/>
          <w:shd w:val="clear" w:color="auto" w:fill="auto"/>
          <w:lang w:val="fr-FR" w:eastAsia="fr-FR" w:bidi="fr-FR"/>
        </w:rPr>
        <w:t xml:space="preserve">Rilke’go </w:t>
      </w:r>
      <w:r>
        <w:rPr>
          <w:color w:val="000000"/>
          <w:spacing w:val="0"/>
          <w:w w:val="100"/>
          <w:position w:val="0"/>
          <w:shd w:val="clear" w:color="auto" w:fill="auto"/>
          <w:lang w:val="pl-PL" w:eastAsia="pl-PL" w:bidi="pl-PL"/>
        </w:rPr>
        <w:t>jest Randall Jarrell. Lata wojenne zdają się wywierać ten sam wpływ na obu poetów : ciągnącego się w nie</w:t>
        <w:softHyphen/>
        <w:t>skończoność cierpienia, łączącego w sobie zawód, gniew i litość. Z tym, że Jarrell, jako lotnik, brał bardziej bezpośredni udział w wojnie i poznał z bliska okrucieństwo śmierci, która było udzia</w:t>
        <w:softHyphen/>
        <w:t>łem zarówno załóg bombowców, jak i ofiar bombardowań, grozę jaką niosą noce i dnie spędzane w samolocie, życie uwięzione niejako wpośród śmierci. W wierszach jego brzmi nuta współ</w:t>
        <w:softHyphen/>
        <w:t>czucia dla słabszych, dla jeńców wojennych, dla dzieci nieprzy</w:t>
        <w:softHyphen/>
        <w:t>jaciela.</w:t>
      </w:r>
    </w:p>
    <w:p>
      <w:pPr>
        <w:pStyle w:val="Style24"/>
        <w:keepNext w:val="0"/>
        <w:keepLines w:val="0"/>
        <w:framePr w:w="5728" w:h="9796" w:hRule="exact" w:wrap="none" w:vAnchor="page" w:hAnchor="page" w:x="694" w:y="1196"/>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Jarrell nie utracił kontaktu z krajem lat dziecinnych i nawet w swych najnowszych utworach powraca doń chętnie, a bajki jego są pełne swoistego czaru. W świat wyobrażeń dziecinnych dostaje się poeta odwieczną baśniową drogą poprzez zaczaro</w:t>
        <w:softHyphen/>
        <w:t>wany las, gdzie pomagają mu znane z opowiadań dla dzieci postacie, ale czyni to bez cienia pretensjonalności, tak poważnie i naturalnie jak poważnie dorośli pomagają dzieciom budować zamki z piasku na plaży. Równocześnie jednak Jarrell wkłada w treść swych bajek aluzje dostrzegalne jedynie dla dorosłych i przygody Jasia i Małgosi, czy bajka o śpiącej królewnie pełne są refleksji na tematy niebezpieczeństw, klęsk i pozornych oca</w:t>
        <w:softHyphen/>
        <w:t>leń, które składają się na treść naszego życia. Tajemniczość po</w:t>
        <w:softHyphen/>
        <w:t>staci z bajek nie daje poecie spokoju, ale gdy w jednym ze swych wierszy uchyla zasłony czaru przekonuje się, że ofiarą baśniowego przebrania pada brzydota i ubóstwo. (Bajka o kró</w:t>
        <w:softHyphen/>
        <w:t>lewiczu zamienionym w żabę).</w:t>
      </w:r>
    </w:p>
    <w:p>
      <w:pPr>
        <w:pStyle w:val="Style24"/>
        <w:keepNext w:val="0"/>
        <w:keepLines w:val="0"/>
        <w:framePr w:w="5728" w:h="9796" w:hRule="exact" w:wrap="none" w:vAnchor="page" w:hAnchor="page" w:x="694" w:y="1196"/>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Charakterystyczny jest również fakt, że właśnie Jarrell prze</w:t>
        <w:softHyphen/>
        <w:t xml:space="preserve">łożył liryczny poemat </w:t>
      </w:r>
      <w:r>
        <w:rPr>
          <w:color w:val="000000"/>
          <w:spacing w:val="0"/>
          <w:w w:val="100"/>
          <w:position w:val="0"/>
          <w:shd w:val="clear" w:color="auto" w:fill="auto"/>
          <w:lang w:val="fr-FR" w:eastAsia="fr-FR" w:bidi="fr-FR"/>
        </w:rPr>
        <w:t xml:space="preserve">Rilke’go </w:t>
      </w:r>
      <w:r>
        <w:rPr>
          <w:color w:val="000000"/>
          <w:spacing w:val="0"/>
          <w:w w:val="100"/>
          <w:position w:val="0"/>
          <w:shd w:val="clear" w:color="auto" w:fill="auto"/>
          <w:lang w:val="pl-PL" w:eastAsia="pl-PL" w:bidi="pl-PL"/>
        </w:rPr>
        <w:t xml:space="preserve">pt. „Ogród Oliwny”, w którym Chrystus użala się nad tymi co nie mogą odnaleźć własnych dusz : </w:t>
      </w:r>
      <w:r>
        <w:rPr>
          <w:color w:val="000000"/>
          <w:spacing w:val="0"/>
          <w:w w:val="100"/>
          <w:position w:val="0"/>
          <w:shd w:val="clear" w:color="auto" w:fill="auto"/>
          <w:lang w:val="fr-FR" w:eastAsia="fr-FR" w:bidi="fr-FR"/>
        </w:rPr>
        <w:t xml:space="preserve">„Die Sich-verlierenden </w:t>
      </w:r>
      <w:r>
        <w:rPr>
          <w:color w:val="000000"/>
          <w:spacing w:val="0"/>
          <w:w w:val="100"/>
          <w:position w:val="0"/>
          <w:shd w:val="clear" w:color="auto" w:fill="auto"/>
          <w:lang w:val="pl-PL" w:eastAsia="pl-PL" w:bidi="pl-PL"/>
        </w:rPr>
        <w:t xml:space="preserve">last </w:t>
      </w:r>
      <w:r>
        <w:rPr>
          <w:color w:val="000000"/>
          <w:spacing w:val="0"/>
          <w:w w:val="100"/>
          <w:position w:val="0"/>
          <w:shd w:val="clear" w:color="auto" w:fill="auto"/>
          <w:lang w:val="fr-FR" w:eastAsia="fr-FR" w:bidi="fr-FR"/>
        </w:rPr>
        <w:t xml:space="preserve">ailes </w:t>
      </w:r>
      <w:r>
        <w:rPr>
          <w:color w:val="000000"/>
          <w:spacing w:val="0"/>
          <w:w w:val="100"/>
          <w:position w:val="0"/>
          <w:shd w:val="clear" w:color="auto" w:fill="auto"/>
          <w:lang w:val="pl-PL" w:eastAsia="pl-PL" w:bidi="pl-PL"/>
        </w:rPr>
        <w:t>loss...”</w:t>
      </w:r>
    </w:p>
    <w:p>
      <w:pPr>
        <w:pStyle w:val="Style24"/>
        <w:keepNext w:val="0"/>
        <w:keepLines w:val="0"/>
        <w:framePr w:w="5728" w:h="9796" w:hRule="exact" w:wrap="none" w:vAnchor="page" w:hAnchor="page" w:x="694" w:y="1196"/>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Jeśli chodzi o technikę Jar </w:t>
      </w:r>
      <w:r>
        <w:rPr>
          <w:color w:val="000000"/>
          <w:spacing w:val="0"/>
          <w:w w:val="100"/>
          <w:position w:val="0"/>
          <w:shd w:val="clear" w:color="auto" w:fill="auto"/>
          <w:lang w:val="fr-FR" w:eastAsia="fr-FR" w:bidi="fr-FR"/>
        </w:rPr>
        <w:t xml:space="preserve">relia </w:t>
      </w:r>
      <w:r>
        <w:rPr>
          <w:color w:val="000000"/>
          <w:spacing w:val="0"/>
          <w:w w:val="100"/>
          <w:position w:val="0"/>
          <w:shd w:val="clear" w:color="auto" w:fill="auto"/>
          <w:lang w:val="pl-PL" w:eastAsia="pl-PL" w:bidi="pl-PL"/>
        </w:rPr>
        <w:t>to czasem jego teoretyczna wiedza przewyższa praktyczną zdolność manewrowania materia</w:t>
        <w:softHyphen/>
        <w:t>łem, lecz jego wrażliwość i zasięg odczucia poetyckiego są zawsze najwyższej klasy.</w:t>
      </w:r>
    </w:p>
    <w:p>
      <w:pPr>
        <w:pStyle w:val="Style24"/>
        <w:keepNext w:val="0"/>
        <w:keepLines w:val="0"/>
        <w:framePr w:w="5728" w:h="9796" w:hRule="exact" w:wrap="none" w:vAnchor="page" w:hAnchor="page" w:x="694" w:y="1196"/>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Jarrell jest nie tylko poetą, lecz i bystrym krytykiem. Przy</w:t>
        <w:softHyphen/>
        <w:t>kładem jego talentu i jasności rozumowania jest essay poświę</w:t>
        <w:softHyphen/>
        <w:t xml:space="preserve">cony twórczości Roberta </w:t>
      </w:r>
      <w:r>
        <w:rPr>
          <w:color w:val="000000"/>
          <w:spacing w:val="0"/>
          <w:w w:val="100"/>
          <w:position w:val="0"/>
          <w:shd w:val="clear" w:color="auto" w:fill="auto"/>
          <w:lang w:val="fr-FR" w:eastAsia="fr-FR" w:bidi="fr-FR"/>
        </w:rPr>
        <w:t xml:space="preserve">Lowell’a, </w:t>
      </w:r>
      <w:r>
        <w:rPr>
          <w:color w:val="000000"/>
          <w:spacing w:val="0"/>
          <w:w w:val="100"/>
          <w:position w:val="0"/>
          <w:shd w:val="clear" w:color="auto" w:fill="auto"/>
          <w:lang w:val="pl-PL" w:eastAsia="pl-PL" w:bidi="pl-PL"/>
        </w:rPr>
        <w:t>dla którego ma ogromne uzna</w:t>
        <w:softHyphen/>
        <w:t>nie, pomimo dzielących ich dość zasadniczych różnic.</w:t>
      </w:r>
    </w:p>
    <w:p>
      <w:pPr>
        <w:pStyle w:val="Style24"/>
        <w:keepNext w:val="0"/>
        <w:keepLines w:val="0"/>
        <w:framePr w:w="5728" w:h="9796" w:hRule="exact" w:wrap="none" w:vAnchor="page" w:hAnchor="page" w:x="694" w:y="1196"/>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Robert Lowell pochodzi z szanowanej rodziny osiadłej w Nowej Anglii i wśród swych przodków posiada dwóch zna</w:t>
        <w:softHyphen/>
        <w:t>nych poetów. Fakt przyjęcia religii katolickiej wywarł zasadni</w:t>
        <w:softHyphen/>
        <w:t xml:space="preserve">czy wpływ na twórczość </w:t>
      </w:r>
      <w:r>
        <w:rPr>
          <w:color w:val="000000"/>
          <w:spacing w:val="0"/>
          <w:w w:val="100"/>
          <w:position w:val="0"/>
          <w:shd w:val="clear" w:color="auto" w:fill="auto"/>
          <w:lang w:val="fr-FR" w:eastAsia="fr-FR" w:bidi="fr-FR"/>
        </w:rPr>
        <w:t xml:space="preserve">Lowell’a, </w:t>
      </w:r>
      <w:r>
        <w:rPr>
          <w:color w:val="000000"/>
          <w:spacing w:val="0"/>
          <w:w w:val="100"/>
          <w:position w:val="0"/>
          <w:shd w:val="clear" w:color="auto" w:fill="auto"/>
          <w:lang w:val="pl-PL" w:eastAsia="pl-PL" w:bidi="pl-PL"/>
        </w:rPr>
        <w:t>w której w gwałtownym skró</w:t>
        <w:softHyphen/>
        <w:t xml:space="preserve">cie odbija się historia Ameryki, szczególnie w tej formie w jakiej głosi się ją w Bostonie i w </w:t>
      </w:r>
      <w:r>
        <w:rPr>
          <w:color w:val="000000"/>
          <w:spacing w:val="0"/>
          <w:w w:val="100"/>
          <w:position w:val="0"/>
          <w:shd w:val="clear" w:color="auto" w:fill="auto"/>
          <w:lang w:val="fr-FR" w:eastAsia="fr-FR" w:bidi="fr-FR"/>
        </w:rPr>
        <w:t xml:space="preserve">Massachussetts. </w:t>
      </w:r>
      <w:r>
        <w:rPr>
          <w:color w:val="000000"/>
          <w:spacing w:val="0"/>
          <w:w w:val="100"/>
          <w:position w:val="0"/>
          <w:shd w:val="clear" w:color="auto" w:fill="auto"/>
          <w:lang w:val="pl-PL" w:eastAsia="pl-PL" w:bidi="pl-PL"/>
        </w:rPr>
        <w:t>Tam bowiem piel-</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487680</wp:posOffset>
                </wp:positionH>
                <wp:positionV relativeFrom="page">
                  <wp:posOffset>665480</wp:posOffset>
                </wp:positionV>
                <wp:extent cx="3589020" cy="0"/>
                <wp:wrapNone/>
                <wp:docPr id="88" name="Shape 88"/>
                <a:graphic xmlns:a="http://schemas.openxmlformats.org/drawingml/2006/main">
                  <a:graphicData uri="http://schemas.microsoft.com/office/word/2010/wordprocessingShape">
                    <wps:wsp>
                      <wps:cNvCnPr/>
                      <wps:spPr>
                        <a:xfrm>
                          <a:ext cx="3589020" cy="0"/>
                        </a:xfrm>
                        <a:prstGeom prst="straightConnector1"/>
                        <a:ln w="8890">
                          <a:solidFill/>
                        </a:ln>
                      </wps:spPr>
                      <wps:bodyPr/>
                    </wps:wsp>
                  </a:graphicData>
                </a:graphic>
              </wp:anchor>
            </w:drawing>
          </mc:Choice>
          <mc:Fallback>
            <w:pict>
              <v:shape o:spt="32" o:oned="true" path="m,l21600,21600e" style="position:absolute;margin-left:38.399999999999999pt;margin-top:52.399999999999999pt;width:282.60000000000002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41" w:y="76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68</w:t>
      </w:r>
    </w:p>
    <w:p>
      <w:pPr>
        <w:pStyle w:val="Style36"/>
        <w:keepNext w:val="0"/>
        <w:keepLines w:val="0"/>
        <w:framePr w:wrap="none" w:vAnchor="page" w:hAnchor="page" w:x="2623" w:y="7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BABETTE DEUTSCH</w:t>
      </w:r>
    </w:p>
    <w:p>
      <w:pPr>
        <w:pStyle w:val="Style24"/>
        <w:keepNext w:val="0"/>
        <w:keepLines w:val="0"/>
        <w:framePr w:w="5792" w:h="9799" w:hRule="exact" w:wrap="none" w:vAnchor="page" w:hAnchor="page" w:x="661" w:y="1232"/>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fr-FR" w:eastAsia="fr-FR" w:bidi="fr-FR"/>
        </w:rPr>
        <w:t xml:space="preserve">grzymi </w:t>
      </w:r>
      <w:r>
        <w:rPr>
          <w:color w:val="000000"/>
          <w:spacing w:val="0"/>
          <w:w w:val="100"/>
          <w:position w:val="0"/>
          <w:shd w:val="clear" w:color="auto" w:fill="auto"/>
          <w:lang w:val="pl-PL" w:eastAsia="pl-PL" w:bidi="pl-PL"/>
        </w:rPr>
        <w:t>ze starego kontynentu założyli pierwsze ośrodki wiary, którą Lowell odrzucił i którą stale identyfikuje z zachłannym sa- molubstwem.</w:t>
      </w:r>
    </w:p>
    <w:p>
      <w:pPr>
        <w:pStyle w:val="Style24"/>
        <w:keepNext w:val="0"/>
        <w:keepLines w:val="0"/>
        <w:framePr w:w="5792" w:h="9799" w:hRule="exact" w:wrap="none" w:vAnchor="page" w:hAnchor="page" w:x="661" w:y="123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Wiersze </w:t>
      </w:r>
      <w:r>
        <w:rPr>
          <w:color w:val="000000"/>
          <w:spacing w:val="0"/>
          <w:w w:val="100"/>
          <w:position w:val="0"/>
          <w:shd w:val="clear" w:color="auto" w:fill="auto"/>
          <w:lang w:val="fr-FR" w:eastAsia="fr-FR" w:bidi="fr-FR"/>
        </w:rPr>
        <w:t xml:space="preserve">Lowell’a </w:t>
      </w:r>
      <w:r>
        <w:rPr>
          <w:color w:val="000000"/>
          <w:spacing w:val="0"/>
          <w:w w:val="100"/>
          <w:position w:val="0"/>
          <w:shd w:val="clear" w:color="auto" w:fill="auto"/>
          <w:lang w:val="pl-PL" w:eastAsia="pl-PL" w:bidi="pl-PL"/>
        </w:rPr>
        <w:t>mają w sobie coś z potężnego szumu mo</w:t>
        <w:softHyphen/>
        <w:t>rza, które tak często bywa ich tematem : morze grzmiące o skal</w:t>
        <w:softHyphen/>
        <w:t>ne wybrzeże Nowej Anglii, morze unoszące poławiaczy wielory</w:t>
        <w:softHyphen/>
        <w:t>bów, czy też wojenne lotniskowce na ich krwawe wyprawy, mo</w:t>
        <w:softHyphen/>
        <w:t>rze po którym stąpał „Rybak Dusz”.</w:t>
      </w:r>
    </w:p>
    <w:p>
      <w:pPr>
        <w:pStyle w:val="Style24"/>
        <w:keepNext w:val="0"/>
        <w:keepLines w:val="0"/>
        <w:framePr w:w="5792" w:h="9799" w:hRule="exact" w:wrap="none" w:vAnchor="page" w:hAnchor="page" w:x="661" w:y="123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Język </w:t>
      </w:r>
      <w:r>
        <w:rPr>
          <w:color w:val="000000"/>
          <w:spacing w:val="0"/>
          <w:w w:val="100"/>
          <w:position w:val="0"/>
          <w:shd w:val="clear" w:color="auto" w:fill="auto"/>
          <w:lang w:val="fr-FR" w:eastAsia="fr-FR" w:bidi="fr-FR"/>
        </w:rPr>
        <w:t xml:space="preserve">Lowell’a </w:t>
      </w:r>
      <w:r>
        <w:rPr>
          <w:color w:val="000000"/>
          <w:spacing w:val="0"/>
          <w:w w:val="100"/>
          <w:position w:val="0"/>
          <w:shd w:val="clear" w:color="auto" w:fill="auto"/>
          <w:lang w:val="pl-PL" w:eastAsia="pl-PL" w:bidi="pl-PL"/>
        </w:rPr>
        <w:t>jest twardy i znamionuje siłę. Jego obrazy poetyckie są przeładowane wyraźnie rysowanymi szczegółami i mglistymi aluzjami do historii świeckiej i kościelnej i mitologii klasycznej.</w:t>
      </w:r>
    </w:p>
    <w:p>
      <w:pPr>
        <w:pStyle w:val="Style24"/>
        <w:keepNext w:val="0"/>
        <w:keepLines w:val="0"/>
        <w:framePr w:w="5792" w:h="9799" w:hRule="exact" w:wrap="none" w:vAnchor="page" w:hAnchor="page" w:x="661" w:y="123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Uporczywy, jakby młotem wybijany rytm czasowników i rzeczowników, rezonans samogłosek i twarde rymy zdają się być wyzwoleniem jego wewnętrznego poczucia klęski. Jego gniew jest wyrazem zranionego poczucia ludzkości. Po Pearl Harbour Lowell próbował wstąpić do wojska, lecz gdy zdał sobie sprawę z antychrześcijańskiego charakteru wojny totalnej, zrezygnował z tego zamiaru ze względu na swe przekonania religijne.</w:t>
      </w:r>
    </w:p>
    <w:p>
      <w:pPr>
        <w:pStyle w:val="Style24"/>
        <w:keepNext w:val="0"/>
        <w:keepLines w:val="0"/>
        <w:framePr w:w="5792" w:h="9799" w:hRule="exact" w:wrap="none" w:vAnchor="page" w:hAnchor="page" w:x="661" w:y="123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Twarda forma i zamiłowanie do detali w opisie scenerii ame</w:t>
        <w:softHyphen/>
        <w:t xml:space="preserve">rykańskiej czynią niektóre wiersze </w:t>
      </w:r>
      <w:r>
        <w:rPr>
          <w:color w:val="000000"/>
          <w:spacing w:val="0"/>
          <w:w w:val="100"/>
          <w:position w:val="0"/>
          <w:shd w:val="clear" w:color="auto" w:fill="auto"/>
          <w:lang w:val="fr-FR" w:eastAsia="fr-FR" w:bidi="fr-FR"/>
        </w:rPr>
        <w:t xml:space="preserve">Lowell’a </w:t>
      </w:r>
      <w:r>
        <w:rPr>
          <w:color w:val="000000"/>
          <w:spacing w:val="0"/>
          <w:w w:val="100"/>
          <w:position w:val="0"/>
          <w:shd w:val="clear" w:color="auto" w:fill="auto"/>
          <w:lang w:val="pl-PL" w:eastAsia="pl-PL" w:bidi="pl-PL"/>
        </w:rPr>
        <w:t xml:space="preserve">niezrozumiałymi dla czytelnika, który nie zna ich lokalnego tła, lecz znajomość ta nie jest potrzebna, by odczuć piękno utworów takich jak „The Dead in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 xml:space="preserve">czy „The </w:t>
      </w:r>
      <w:r>
        <w:rPr>
          <w:color w:val="000000"/>
          <w:spacing w:val="0"/>
          <w:w w:val="100"/>
          <w:position w:val="0"/>
          <w:shd w:val="clear" w:color="auto" w:fill="auto"/>
          <w:lang w:val="fr-FR" w:eastAsia="fr-FR" w:bidi="fr-FR"/>
        </w:rPr>
        <w:t xml:space="preserve">Exile’s </w:t>
      </w:r>
      <w:r>
        <w:rPr>
          <w:color w:val="000000"/>
          <w:spacing w:val="0"/>
          <w:w w:val="100"/>
          <w:position w:val="0"/>
          <w:shd w:val="clear" w:color="auto" w:fill="auto"/>
          <w:lang w:val="pl-PL" w:eastAsia="pl-PL" w:bidi="pl-PL"/>
        </w:rPr>
        <w:t>Return”.</w:t>
      </w:r>
    </w:p>
    <w:p>
      <w:pPr>
        <w:pStyle w:val="Style24"/>
        <w:keepNext w:val="0"/>
        <w:keepLines w:val="0"/>
        <w:framePr w:w="5792" w:h="9799" w:hRule="exact" w:wrap="none" w:vAnchor="page" w:hAnchor="page" w:x="661" w:y="123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Najnowsze utwory </w:t>
      </w:r>
      <w:r>
        <w:rPr>
          <w:color w:val="000000"/>
          <w:spacing w:val="0"/>
          <w:w w:val="100"/>
          <w:position w:val="0"/>
          <w:shd w:val="clear" w:color="auto" w:fill="auto"/>
          <w:lang w:val="fr-FR" w:eastAsia="fr-FR" w:bidi="fr-FR"/>
        </w:rPr>
        <w:t xml:space="preserve">Lowell’a </w:t>
      </w:r>
      <w:r>
        <w:rPr>
          <w:color w:val="000000"/>
          <w:spacing w:val="0"/>
          <w:w w:val="100"/>
          <w:position w:val="0"/>
          <w:shd w:val="clear" w:color="auto" w:fill="auto"/>
          <w:lang w:val="pl-PL" w:eastAsia="pl-PL" w:bidi="pl-PL"/>
        </w:rPr>
        <w:t>mają formę na poły dramatycz</w:t>
        <w:softHyphen/>
        <w:t>nych monologów, wygłaszanych przez postacie takie jak : sta</w:t>
        <w:softHyphen/>
        <w:t>rzejąca się zakonnica, zmęczony życiem myśliciel, młoda kobieta, owdowiała na skutek samobójstwa męża, czy mąż opłakujący stratę obłąkanej żony. Wiersze te nie są tak zwięzłe ani trudne jak te, o których była mowa poprzednio, ale i tu, jak zawsze, Lo</w:t>
        <w:softHyphen/>
        <w:t xml:space="preserve">well posługuje się językiem pełnym symbolicznych zwrotów. Szczególnie wyraźnie występuje to w dialogach </w:t>
      </w:r>
      <w:r>
        <w:rPr>
          <w:color w:val="000000"/>
          <w:spacing w:val="0"/>
          <w:w w:val="100"/>
          <w:position w:val="0"/>
          <w:shd w:val="clear" w:color="auto" w:fill="auto"/>
          <w:lang w:val="fr-FR" w:eastAsia="fr-FR" w:bidi="fr-FR"/>
        </w:rPr>
        <w:t xml:space="preserve">Davida </w:t>
      </w:r>
      <w:r>
        <w:rPr>
          <w:color w:val="000000"/>
          <w:spacing w:val="0"/>
          <w:w w:val="100"/>
          <w:position w:val="0"/>
          <w:shd w:val="clear" w:color="auto" w:fill="auto"/>
          <w:lang w:val="pl-PL" w:eastAsia="pl-PL" w:bidi="pl-PL"/>
        </w:rPr>
        <w:t>i Bethse- by i w rozpaczliwej elegii na śmierć brata, w której opłakująca go siostra mówi, że miasta Nowej Anglii to „jaskinie śmierci i ka</w:t>
        <w:softHyphen/>
        <w:t>zirodztwa”.</w:t>
      </w:r>
    </w:p>
    <w:p>
      <w:pPr>
        <w:pStyle w:val="Style24"/>
        <w:keepNext w:val="0"/>
        <w:keepLines w:val="0"/>
        <w:framePr w:w="5792" w:h="9799" w:hRule="exact" w:wrap="none" w:vAnchor="page" w:hAnchor="page" w:x="661" w:y="123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Słowa te mają głębsze znaczenie niżby się na pozór zdawa</w:t>
        <w:softHyphen/>
        <w:t>ło. Lowell identyfikuje Protestantyzm z kupiecką chciwością. Nowa Anglia jest dla niego światem w którym zarówno talenty kupieckie jak i chciwość ludzka krzewią się i rozwijają i gdzie miłość obrócona w samolubstwo prowadzi jedynie do moralnej zagłady. Oczywiście, medal ten ma i odwrotną stronę, ale próż</w:t>
        <w:softHyphen/>
        <w:t xml:space="preserve">no by jej szukać w twórczości </w:t>
      </w:r>
      <w:r>
        <w:rPr>
          <w:color w:val="000000"/>
          <w:spacing w:val="0"/>
          <w:w w:val="100"/>
          <w:position w:val="0"/>
          <w:shd w:val="clear" w:color="auto" w:fill="auto"/>
          <w:lang w:val="fr-FR" w:eastAsia="fr-FR" w:bidi="fr-FR"/>
        </w:rPr>
        <w:t xml:space="preserve">Lowell’a, </w:t>
      </w:r>
      <w:r>
        <w:rPr>
          <w:color w:val="000000"/>
          <w:spacing w:val="0"/>
          <w:w w:val="100"/>
          <w:position w:val="0"/>
          <w:shd w:val="clear" w:color="auto" w:fill="auto"/>
          <w:lang w:val="pl-PL" w:eastAsia="pl-PL" w:bidi="pl-PL"/>
        </w:rPr>
        <w:t>który płomiennie zwal</w:t>
        <w:softHyphen/>
        <w:t>cza zarozumiałe wielkopaństwo swych własnych przodków do</w:t>
        <w:softHyphen/>
        <w:t>patrując się w nim źródła wszelkiego zła i równie namiętnie wy</w:t>
        <w:softHyphen/>
        <w:t>chwala miłość (symbolizującą Chrystusa), poddawaną co dnia nowej męce zdrady, zaprzedania i ukrzyżowania.</w:t>
      </w:r>
    </w:p>
    <w:p>
      <w:pPr>
        <w:pStyle w:val="Style24"/>
        <w:keepNext w:val="0"/>
        <w:keepLines w:val="0"/>
        <w:framePr w:w="5792" w:h="9799" w:hRule="exact" w:wrap="none" w:vAnchor="page" w:hAnchor="page" w:x="661" w:y="1232"/>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Twórczość Teodora Roethke szlifuje się w konfliktach po</w:t>
        <w:softHyphen/>
        <w:t xml:space="preserve">dobnie jak wiersze </w:t>
      </w:r>
      <w:r>
        <w:rPr>
          <w:color w:val="000000"/>
          <w:spacing w:val="0"/>
          <w:w w:val="100"/>
          <w:position w:val="0"/>
          <w:shd w:val="clear" w:color="auto" w:fill="auto"/>
          <w:lang w:val="fr-FR" w:eastAsia="fr-FR" w:bidi="fr-FR"/>
        </w:rPr>
        <w:t xml:space="preserve">Lowell’a, </w:t>
      </w:r>
      <w:r>
        <w:rPr>
          <w:color w:val="000000"/>
          <w:spacing w:val="0"/>
          <w:w w:val="100"/>
          <w:position w:val="0"/>
          <w:shd w:val="clear" w:color="auto" w:fill="auto"/>
          <w:lang w:val="pl-PL" w:eastAsia="pl-PL" w:bidi="pl-PL"/>
        </w:rPr>
        <w:t>z tym, że jeszcze wyraźniej wystę</w:t>
        <w:softHyphen/>
        <w:t xml:space="preserve">puje u niego wpływ przeżyć z lat dziecinnych. Dzieciństwo </w:t>
      </w:r>
      <w:r>
        <w:rPr>
          <w:color w:val="000000"/>
          <w:spacing w:val="0"/>
          <w:w w:val="100"/>
          <w:position w:val="0"/>
          <w:shd w:val="clear" w:color="auto" w:fill="auto"/>
          <w:lang w:val="fr-FR" w:eastAsia="fr-FR" w:bidi="fr-FR"/>
        </w:rPr>
        <w:t xml:space="preserve">Roethke’go </w:t>
      </w:r>
      <w:r>
        <w:rPr>
          <w:color w:val="000000"/>
          <w:spacing w:val="0"/>
          <w:w w:val="100"/>
          <w:position w:val="0"/>
          <w:shd w:val="clear" w:color="auto" w:fill="auto"/>
          <w:lang w:val="pl-PL" w:eastAsia="pl-PL" w:bidi="pl-PL"/>
        </w:rPr>
        <w:t>upłynęło w mniej znanej części Ameryki, w prowin</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493395</wp:posOffset>
                </wp:positionH>
                <wp:positionV relativeFrom="page">
                  <wp:posOffset>651510</wp:posOffset>
                </wp:positionV>
                <wp:extent cx="3580130" cy="0"/>
                <wp:wrapNone/>
                <wp:docPr id="89" name="Shape 89"/>
                <a:graphic xmlns:a="http://schemas.openxmlformats.org/drawingml/2006/main">
                  <a:graphicData uri="http://schemas.microsoft.com/office/word/2010/wordprocessingShape">
                    <wps:wsp>
                      <wps:cNvCnPr/>
                      <wps:spPr>
                        <a:xfrm>
                          <a:ext cx="3580130" cy="0"/>
                        </a:xfrm>
                        <a:prstGeom prst="straightConnector1"/>
                        <a:ln w="8890">
                          <a:solidFill/>
                        </a:ln>
                      </wps:spPr>
                      <wps:bodyPr/>
                    </wps:wsp>
                  </a:graphicData>
                </a:graphic>
              </wp:anchor>
            </w:drawing>
          </mc:Choice>
          <mc:Fallback>
            <w:pict>
              <v:shape o:spt="32" o:oned="true" path="m,l21600,21600e" style="position:absolute;margin-left:38.850000000000001pt;margin-top:51.299999999999997pt;width:281.89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028" w:y="73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NOWA POEZJA AMERYKAŃSKA</w:t>
      </w:r>
    </w:p>
    <w:p>
      <w:pPr>
        <w:pStyle w:val="Style36"/>
        <w:keepNext w:val="0"/>
        <w:keepLines w:val="0"/>
        <w:framePr w:wrap="none" w:vAnchor="page" w:hAnchor="page" w:x="6193" w:y="73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69</w:t>
      </w:r>
    </w:p>
    <w:p>
      <w:pPr>
        <w:pStyle w:val="Style24"/>
        <w:keepNext w:val="0"/>
        <w:keepLines w:val="0"/>
        <w:framePr w:w="5774" w:h="9792" w:hRule="exact" w:wrap="none" w:vAnchor="page" w:hAnchor="page" w:x="670" w:y="1211"/>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cjonalnym Michigan, którego nastrój różni się znacznie od na</w:t>
        <w:softHyphen/>
        <w:t>stroju Nowej Anglii. Toteż czy pisze on o niektórych dziwnych przejawach życia dwudziestego wieku, czy też gdy próbuje zgłę</w:t>
        <w:softHyphen/>
        <w:t>bić przerażające horyzonty ludzkiej podświadomości — czyni to ze spokojem. Z humorem i z tkliwością maluje widoczki swego rodzimego otoczenia : krajobraz wiejski, ulice miasta, czy salę wykładową uniwersytetu. Dzieciństwo spędzone wśród sadów i oranżerii dało mu bogactwo oryginalnych tematów i symboliki do jego liryk i innych, bardziej ambitnych utworów.</w:t>
      </w:r>
    </w:p>
    <w:p>
      <w:pPr>
        <w:pStyle w:val="Style24"/>
        <w:keepNext w:val="0"/>
        <w:keepLines w:val="0"/>
        <w:framePr w:w="5774" w:h="9792" w:hRule="exact" w:wrap="none" w:vAnchor="page" w:hAnchor="page" w:x="670" w:y="1211"/>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przeciwieństwie do wielu swych rówieśników, którzy przejęli słownik Eliota i starają się odtwarzać wiernie jego tech</w:t>
        <w:softHyphen/>
        <w:t>nikę, Roethke przejął od Eliota jedynie to, co wybitny poeta na</w:t>
        <w:softHyphen/>
        <w:t>zywa „imaginacją słuchową”, i umiał ją zastosować w swej pra</w:t>
        <w:softHyphen/>
        <w:t>cy we właściwy sobie, oryginalny sposób. I dlatego jego dłuż</w:t>
        <w:softHyphen/>
        <w:t>sze utwory są prawdziwym koncertem dźwięków sylab i gry rytmu. Skupienie się na problemie dźwięczności i rytmu pozwo</w:t>
        <w:softHyphen/>
        <w:t>liło poecie przejść od bezsensownych wierszyków dla dzieci do religijnej afirmacji człowieka dojrzałego. Jest to ewolucja od bez</w:t>
        <w:softHyphen/>
        <w:t>imiennego strachu po z trudem osiągnięty spokój.</w:t>
      </w:r>
    </w:p>
    <w:p>
      <w:pPr>
        <w:pStyle w:val="Style24"/>
        <w:keepNext w:val="0"/>
        <w:keepLines w:val="0"/>
        <w:framePr w:w="5774" w:h="9792" w:hRule="exact" w:wrap="none" w:vAnchor="page" w:hAnchor="page" w:x="670" w:y="1211"/>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Wpływ Eliota na poetów amerykańskich jest ogromny, jak</w:t>
        <w:softHyphen/>
        <w:t xml:space="preserve">kolwiek objawia się czasem w sposób nieoczekiwany. Eliot jest bezsprzecznie mistrzem </w:t>
      </w:r>
      <w:r>
        <w:rPr>
          <w:color w:val="000000"/>
          <w:spacing w:val="0"/>
          <w:w w:val="100"/>
          <w:position w:val="0"/>
          <w:shd w:val="clear" w:color="auto" w:fill="auto"/>
          <w:lang w:val="fr-FR" w:eastAsia="fr-FR" w:bidi="fr-FR"/>
        </w:rPr>
        <w:t xml:space="preserve">Wallace Stevens’a, </w:t>
      </w:r>
      <w:r>
        <w:rPr>
          <w:color w:val="000000"/>
          <w:spacing w:val="0"/>
          <w:w w:val="100"/>
          <w:position w:val="0"/>
          <w:shd w:val="clear" w:color="auto" w:fill="auto"/>
          <w:lang w:val="pl-PL" w:eastAsia="pl-PL" w:bidi="pl-PL"/>
        </w:rPr>
        <w:t>który choć o bez ma</w:t>
        <w:softHyphen/>
        <w:t>ła dziesięć lat starszy od Eliota, dopiero ostatnio zdobył sobie powszechne uznanie.</w:t>
      </w:r>
    </w:p>
    <w:p>
      <w:pPr>
        <w:pStyle w:val="Style24"/>
        <w:keepNext w:val="0"/>
        <w:keepLines w:val="0"/>
        <w:framePr w:w="5774" w:h="9792" w:hRule="exact" w:wrap="none" w:vAnchor="page" w:hAnchor="page" w:x="670" w:y="1211"/>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Twórczość </w:t>
      </w:r>
      <w:r>
        <w:rPr>
          <w:color w:val="000000"/>
          <w:spacing w:val="0"/>
          <w:w w:val="100"/>
          <w:position w:val="0"/>
          <w:shd w:val="clear" w:color="auto" w:fill="auto"/>
          <w:lang w:val="fr-FR" w:eastAsia="fr-FR" w:bidi="fr-FR"/>
        </w:rPr>
        <w:t xml:space="preserve">Stevensa </w:t>
      </w:r>
      <w:r>
        <w:rPr>
          <w:color w:val="000000"/>
          <w:spacing w:val="0"/>
          <w:w w:val="100"/>
          <w:position w:val="0"/>
          <w:shd w:val="clear" w:color="auto" w:fill="auto"/>
          <w:lang w:val="pl-PL" w:eastAsia="pl-PL" w:bidi="pl-PL"/>
        </w:rPr>
        <w:t>zasługuje na omówienie z dwóch po</w:t>
        <w:softHyphen/>
        <w:t>wodów — dla swojej własnej wartości oraz ze względu na ogrom</w:t>
        <w:softHyphen/>
        <w:t>ny wpływ jaki wywiera on na najmłodsze pokolenie poetów ame</w:t>
        <w:softHyphen/>
        <w:t xml:space="preserve">rykańskich. O </w:t>
      </w:r>
      <w:r>
        <w:rPr>
          <w:color w:val="000000"/>
          <w:spacing w:val="0"/>
          <w:w w:val="100"/>
          <w:position w:val="0"/>
          <w:shd w:val="clear" w:color="auto" w:fill="auto"/>
          <w:lang w:val="fr-FR" w:eastAsia="fr-FR" w:bidi="fr-FR"/>
        </w:rPr>
        <w:t xml:space="preserve">Stevensie </w:t>
      </w:r>
      <w:r>
        <w:rPr>
          <w:color w:val="000000"/>
          <w:spacing w:val="0"/>
          <w:w w:val="100"/>
          <w:position w:val="0"/>
          <w:shd w:val="clear" w:color="auto" w:fill="auto"/>
          <w:lang w:val="pl-PL" w:eastAsia="pl-PL" w:bidi="pl-PL"/>
        </w:rPr>
        <w:t>można powiedzieć, że jest on poetą poetów. Odznacza się wybitną muzykalnością i bystrym umysłem z czego robi mistrzowski użytek w swych błyskotliwych wier</w:t>
        <w:softHyphen/>
        <w:t xml:space="preserve">szach. Rzesze młodzieży poetyckiej silą się na naśladowanie </w:t>
      </w:r>
      <w:r>
        <w:rPr>
          <w:color w:val="000000"/>
          <w:spacing w:val="0"/>
          <w:w w:val="100"/>
          <w:position w:val="0"/>
          <w:shd w:val="clear" w:color="auto" w:fill="auto"/>
          <w:lang w:val="fr-FR" w:eastAsia="fr-FR" w:bidi="fr-FR"/>
        </w:rPr>
        <w:t>Ste</w:t>
        <w:softHyphen/>
        <w:t xml:space="preserve">vensa, </w:t>
      </w:r>
      <w:r>
        <w:rPr>
          <w:color w:val="000000"/>
          <w:spacing w:val="0"/>
          <w:w w:val="100"/>
          <w:position w:val="0"/>
          <w:shd w:val="clear" w:color="auto" w:fill="auto"/>
          <w:lang w:val="pl-PL" w:eastAsia="pl-PL" w:bidi="pl-PL"/>
        </w:rPr>
        <w:t>lecz jak dotąd, nikomu nie udało się mu dorównać. Stro</w:t>
        <w:softHyphen/>
        <w:t xml:space="preserve">fy </w:t>
      </w:r>
      <w:r>
        <w:rPr>
          <w:color w:val="000000"/>
          <w:spacing w:val="0"/>
          <w:w w:val="100"/>
          <w:position w:val="0"/>
          <w:shd w:val="clear" w:color="auto" w:fill="auto"/>
          <w:lang w:val="fr-FR" w:eastAsia="fr-FR" w:bidi="fr-FR"/>
        </w:rPr>
        <w:t xml:space="preserve">Stevensa </w:t>
      </w:r>
      <w:r>
        <w:rPr>
          <w:color w:val="000000"/>
          <w:spacing w:val="0"/>
          <w:w w:val="100"/>
          <w:position w:val="0"/>
          <w:shd w:val="clear" w:color="auto" w:fill="auto"/>
          <w:lang w:val="pl-PL" w:eastAsia="pl-PL" w:bidi="pl-PL"/>
        </w:rPr>
        <w:t>dzwonią i pobrzękują, wywołując efekty dźwiękowe, które są jakby echem rozbrzmiewającym poprzez wiersz. Swo</w:t>
        <w:softHyphen/>
        <w:t xml:space="preserve">boda, łatwość operowania obcojęzycznymi zwrotami, aluzje do egzotycznych krajów, oraz jakby konwersacyjny ton wiersza sprawiają, że utwory </w:t>
      </w:r>
      <w:r>
        <w:rPr>
          <w:color w:val="000000"/>
          <w:spacing w:val="0"/>
          <w:w w:val="100"/>
          <w:position w:val="0"/>
          <w:shd w:val="clear" w:color="auto" w:fill="auto"/>
          <w:lang w:val="fr-FR" w:eastAsia="fr-FR" w:bidi="fr-FR"/>
        </w:rPr>
        <w:t xml:space="preserve">Stevensa </w:t>
      </w:r>
      <w:r>
        <w:rPr>
          <w:color w:val="000000"/>
          <w:spacing w:val="0"/>
          <w:w w:val="100"/>
          <w:position w:val="0"/>
          <w:shd w:val="clear" w:color="auto" w:fill="auto"/>
          <w:lang w:val="pl-PL" w:eastAsia="pl-PL" w:bidi="pl-PL"/>
        </w:rPr>
        <w:t>robią wrażenie egzaltowanej wer</w:t>
        <w:softHyphen/>
        <w:t>sji rozmowy bardzo kulturalnych ludzi.</w:t>
      </w:r>
    </w:p>
    <w:p>
      <w:pPr>
        <w:pStyle w:val="Style24"/>
        <w:keepNext w:val="0"/>
        <w:keepLines w:val="0"/>
        <w:framePr w:w="5774" w:h="9792" w:hRule="exact" w:wrap="none" w:vAnchor="page" w:hAnchor="page" w:x="670" w:y="1211"/>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Sam autor uważa poezję za rodzaj łącznika pomiędzy świa</w:t>
        <w:softHyphen/>
        <w:t>tem fizycznym — piękna i brzydoty — a światem wyobraźni. Je</w:t>
        <w:softHyphen/>
        <w:t xml:space="preserve">go poczucie wzajemnego przenikania, jakie zachodzi pomiędzy realizmem a ideałem, jest tym większe, źe </w:t>
      </w:r>
      <w:r>
        <w:rPr>
          <w:color w:val="000000"/>
          <w:spacing w:val="0"/>
          <w:w w:val="100"/>
          <w:position w:val="0"/>
          <w:shd w:val="clear" w:color="auto" w:fill="auto"/>
          <w:lang w:val="fr-FR" w:eastAsia="fr-FR" w:bidi="fr-FR"/>
        </w:rPr>
        <w:t xml:space="preserve">Stevens </w:t>
      </w:r>
      <w:r>
        <w:rPr>
          <w:color w:val="000000"/>
          <w:spacing w:val="0"/>
          <w:w w:val="100"/>
          <w:position w:val="0"/>
          <w:shd w:val="clear" w:color="auto" w:fill="auto"/>
          <w:lang w:val="pl-PL" w:eastAsia="pl-PL" w:bidi="pl-PL"/>
        </w:rPr>
        <w:t>jest wyznaw</w:t>
        <w:softHyphen/>
        <w:t xml:space="preserve">cą świeckiej filozofii życia. Niektóre z jego najlepszych wierszy poświęcone są roli poezji w życiu codziennym. </w:t>
      </w:r>
      <w:r>
        <w:rPr>
          <w:color w:val="000000"/>
          <w:spacing w:val="0"/>
          <w:w w:val="100"/>
          <w:position w:val="0"/>
          <w:shd w:val="clear" w:color="auto" w:fill="auto"/>
          <w:lang w:val="fr-FR" w:eastAsia="fr-FR" w:bidi="fr-FR"/>
        </w:rPr>
        <w:t xml:space="preserve">Stevens </w:t>
      </w:r>
      <w:r>
        <w:rPr>
          <w:color w:val="000000"/>
          <w:spacing w:val="0"/>
          <w:w w:val="100"/>
          <w:position w:val="0"/>
          <w:shd w:val="clear" w:color="auto" w:fill="auto"/>
          <w:lang w:val="pl-PL" w:eastAsia="pl-PL" w:bidi="pl-PL"/>
        </w:rPr>
        <w:t>nie za</w:t>
        <w:softHyphen/>
        <w:t>myka oczu na nędzę i brud tego, co nazywa „publicznym śmiet</w:t>
        <w:softHyphen/>
        <w:t>nikiem i afiszem reklamowym”, nie przemilcza takich przeja</w:t>
        <w:softHyphen/>
        <w:t>wów życia jak zima, czy wojna, ale tematy te nie pochłaniają go. Przeciwnie, można powiedzieć, że cechą najbardziej charak</w:t>
        <w:softHyphen/>
        <w:t xml:space="preserve">terystyczną utworów </w:t>
      </w:r>
      <w:r>
        <w:rPr>
          <w:color w:val="000000"/>
          <w:spacing w:val="0"/>
          <w:w w:val="100"/>
          <w:position w:val="0"/>
          <w:shd w:val="clear" w:color="auto" w:fill="auto"/>
          <w:lang w:val="fr-FR" w:eastAsia="fr-FR" w:bidi="fr-FR"/>
        </w:rPr>
        <w:t xml:space="preserve">Stevensa </w:t>
      </w:r>
      <w:r>
        <w:rPr>
          <w:color w:val="000000"/>
          <w:spacing w:val="0"/>
          <w:w w:val="100"/>
          <w:position w:val="0"/>
          <w:shd w:val="clear" w:color="auto" w:fill="auto"/>
          <w:lang w:val="pl-PL" w:eastAsia="pl-PL" w:bidi="pl-PL"/>
        </w:rPr>
        <w:t>jest wesołość i pochwała rozko</w:t>
        <w:softHyphen/>
        <w:t>szy, która czyni, źe wiersze jego kwitną kolorami martwej na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487045</wp:posOffset>
                </wp:positionH>
                <wp:positionV relativeFrom="page">
                  <wp:posOffset>672465</wp:posOffset>
                </wp:positionV>
                <wp:extent cx="3566160" cy="0"/>
                <wp:wrapNone/>
                <wp:docPr id="90" name="Shape 90"/>
                <a:graphic xmlns:a="http://schemas.openxmlformats.org/drawingml/2006/main">
                  <a:graphicData uri="http://schemas.microsoft.com/office/word/2010/wordprocessingShape">
                    <wps:wsp>
                      <wps:cNvCnPr/>
                      <wps:spPr>
                        <a:xfrm>
                          <a:ext cx="3566160" cy="0"/>
                        </a:xfrm>
                        <a:prstGeom prst="straightConnector1"/>
                        <a:ln w="8890">
                          <a:solidFill/>
                        </a:ln>
                      </wps:spPr>
                      <wps:bodyPr/>
                    </wps:wsp>
                  </a:graphicData>
                </a:graphic>
              </wp:anchor>
            </w:drawing>
          </mc:Choice>
          <mc:Fallback>
            <w:pict>
              <v:shape o:spt="32" o:oned="true" path="m,l21600,21600e" style="position:absolute;margin-left:38.350000000000001pt;margin-top:52.950000000000003pt;width:280.80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17" w:y="76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70</w:t>
      </w:r>
    </w:p>
    <w:p>
      <w:pPr>
        <w:pStyle w:val="Style36"/>
        <w:keepNext w:val="0"/>
        <w:keepLines w:val="0"/>
        <w:framePr w:wrap="none" w:vAnchor="page" w:hAnchor="page" w:x="2600"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BABETTE DEUTSCH</w:t>
      </w:r>
    </w:p>
    <w:p>
      <w:pPr>
        <w:pStyle w:val="Style24"/>
        <w:keepNext w:val="0"/>
        <w:keepLines w:val="0"/>
        <w:framePr w:w="5738" w:h="9756" w:hRule="exact" w:wrap="none" w:vAnchor="page" w:hAnchor="page" w:x="688" w:y="1236"/>
        <w:widowControl w:val="0"/>
        <w:shd w:val="clear" w:color="auto" w:fill="auto"/>
        <w:bidi w:val="0"/>
        <w:spacing w:before="0" w:after="80" w:line="204" w:lineRule="auto"/>
        <w:ind w:left="0" w:right="0" w:firstLine="0"/>
        <w:jc w:val="both"/>
      </w:pPr>
      <w:r>
        <w:rPr>
          <w:color w:val="000000"/>
          <w:spacing w:val="0"/>
          <w:w w:val="100"/>
          <w:position w:val="0"/>
          <w:shd w:val="clear" w:color="auto" w:fill="auto"/>
          <w:lang w:val="pl-PL" w:eastAsia="pl-PL" w:bidi="pl-PL"/>
        </w:rPr>
        <w:t xml:space="preserve">tury </w:t>
      </w:r>
      <w:r>
        <w:rPr>
          <w:color w:val="000000"/>
          <w:spacing w:val="0"/>
          <w:w w:val="100"/>
          <w:position w:val="0"/>
          <w:shd w:val="clear" w:color="auto" w:fill="auto"/>
          <w:lang w:val="fr-FR" w:eastAsia="fr-FR" w:bidi="fr-FR"/>
        </w:rPr>
        <w:t xml:space="preserve">Renoire’a, </w:t>
      </w:r>
      <w:r>
        <w:rPr>
          <w:color w:val="000000"/>
          <w:spacing w:val="0"/>
          <w:w w:val="100"/>
          <w:position w:val="0"/>
          <w:shd w:val="clear" w:color="auto" w:fill="auto"/>
          <w:lang w:val="pl-PL" w:eastAsia="pl-PL" w:bidi="pl-PL"/>
        </w:rPr>
        <w:t xml:space="preserve">perlą się jak obrazy morza pędzla </w:t>
      </w:r>
      <w:r>
        <w:rPr>
          <w:color w:val="000000"/>
          <w:spacing w:val="0"/>
          <w:w w:val="100"/>
          <w:position w:val="0"/>
          <w:shd w:val="clear" w:color="auto" w:fill="auto"/>
          <w:lang w:val="fr-FR" w:eastAsia="fr-FR" w:bidi="fr-FR"/>
        </w:rPr>
        <w:t xml:space="preserve">Dufy’go </w:t>
      </w:r>
      <w:r>
        <w:rPr>
          <w:color w:val="000000"/>
          <w:spacing w:val="0"/>
          <w:w w:val="100"/>
          <w:position w:val="0"/>
          <w:shd w:val="clear" w:color="auto" w:fill="auto"/>
          <w:lang w:val="pl-PL" w:eastAsia="pl-PL" w:bidi="pl-PL"/>
        </w:rPr>
        <w:t>i bły</w:t>
        <w:softHyphen/>
        <w:t>szczą świeżością, która raduje serce.</w:t>
      </w:r>
    </w:p>
    <w:p>
      <w:pPr>
        <w:pStyle w:val="Style24"/>
        <w:keepNext w:val="0"/>
        <w:keepLines w:val="0"/>
        <w:framePr w:w="5738" w:h="9756" w:hRule="exact" w:wrap="none" w:vAnchor="page" w:hAnchor="page" w:x="688" w:y="1236"/>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Nic dziwnego, że młodzi poeci różnych środowisk i tempe</w:t>
        <w:softHyphen/>
        <w:t xml:space="preserve">ramentów, chętnie uczą się od </w:t>
      </w:r>
      <w:r>
        <w:rPr>
          <w:color w:val="000000"/>
          <w:spacing w:val="0"/>
          <w:w w:val="100"/>
          <w:position w:val="0"/>
          <w:shd w:val="clear" w:color="auto" w:fill="auto"/>
          <w:lang w:val="fr-FR" w:eastAsia="fr-FR" w:bidi="fr-FR"/>
        </w:rPr>
        <w:t xml:space="preserve">Stevensa. </w:t>
      </w:r>
      <w:r>
        <w:rPr>
          <w:color w:val="000000"/>
          <w:spacing w:val="0"/>
          <w:w w:val="100"/>
          <w:position w:val="0"/>
          <w:shd w:val="clear" w:color="auto" w:fill="auto"/>
          <w:lang w:val="pl-PL" w:eastAsia="pl-PL" w:bidi="pl-PL"/>
        </w:rPr>
        <w:t>Wiersze ich, jak zresz</w:t>
        <w:softHyphen/>
        <w:t>tą większość nowoczesnej poezji, obfitują w niespodziewane ka</w:t>
        <w:softHyphen/>
        <w:t xml:space="preserve">lambury i skomplikowane rymy, lecz cechą, która niewątpliwie wyróżnia poezje uczniów </w:t>
      </w:r>
      <w:r>
        <w:rPr>
          <w:color w:val="000000"/>
          <w:spacing w:val="0"/>
          <w:w w:val="100"/>
          <w:position w:val="0"/>
          <w:shd w:val="clear" w:color="auto" w:fill="auto"/>
          <w:lang w:val="fr-FR" w:eastAsia="fr-FR" w:bidi="fr-FR"/>
        </w:rPr>
        <w:t xml:space="preserve">Stevensa </w:t>
      </w:r>
      <w:r>
        <w:rPr>
          <w:color w:val="000000"/>
          <w:spacing w:val="0"/>
          <w:w w:val="100"/>
          <w:position w:val="0"/>
          <w:shd w:val="clear" w:color="auto" w:fill="auto"/>
          <w:lang w:val="pl-PL" w:eastAsia="pl-PL" w:bidi="pl-PL"/>
        </w:rPr>
        <w:t>od innych jest jej radosny ton i lekkość z jaką podejmuje banalne nieraz tematy, ukazując je w nowym, pełnym wdzięku świetle.</w:t>
      </w:r>
    </w:p>
    <w:p>
      <w:pPr>
        <w:pStyle w:val="Style24"/>
        <w:keepNext w:val="0"/>
        <w:keepLines w:val="0"/>
        <w:framePr w:w="5738" w:h="9756" w:hRule="exact" w:wrap="none" w:vAnchor="page" w:hAnchor="page" w:x="688" w:y="1236"/>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Każdy temat, choćby najbardziej trywialny czy frywolny pociąga wyobraźnię poety szkoły </w:t>
      </w:r>
      <w:r>
        <w:rPr>
          <w:color w:val="000000"/>
          <w:spacing w:val="0"/>
          <w:w w:val="100"/>
          <w:position w:val="0"/>
          <w:shd w:val="clear" w:color="auto" w:fill="auto"/>
          <w:lang w:val="fr-FR" w:eastAsia="fr-FR" w:bidi="fr-FR"/>
        </w:rPr>
        <w:t xml:space="preserve">Stevensa, </w:t>
      </w:r>
      <w:r>
        <w:rPr>
          <w:color w:val="000000"/>
          <w:spacing w:val="0"/>
          <w:w w:val="100"/>
          <w:position w:val="0"/>
          <w:shd w:val="clear" w:color="auto" w:fill="auto"/>
          <w:lang w:val="pl-PL" w:eastAsia="pl-PL" w:bidi="pl-PL"/>
        </w:rPr>
        <w:t>ale czy przedmio</w:t>
        <w:softHyphen/>
        <w:t>tem wiersza jest ptak, jarzyna czy uśmiech kobiety — rezonans poetycki jest zawsze wysokiej klasy. Poeci obdarzeni plastycz</w:t>
        <w:softHyphen/>
        <w:t>nym poczuciem formy często obierają sobie tematy wyrażające formalne osiągnięcia ludzkiej umiejętności, takie jak np. : obraz, rzeźba, produkcje żonglera, czy taniec baletowy. Wraż</w:t>
        <w:softHyphen/>
        <w:t xml:space="preserve">liwość na w’dzięk i piękno fizyczne miesza się z wrażliwością na śmierć, czy to będzie śmierć ropuchy, czy człowieka. Inni poeci, wśród tych, którzy uważają </w:t>
      </w:r>
      <w:r>
        <w:rPr>
          <w:color w:val="000000"/>
          <w:spacing w:val="0"/>
          <w:w w:val="100"/>
          <w:position w:val="0"/>
          <w:shd w:val="clear" w:color="auto" w:fill="auto"/>
          <w:lang w:val="fr-FR" w:eastAsia="fr-FR" w:bidi="fr-FR"/>
        </w:rPr>
        <w:t xml:space="preserve">Stevensa </w:t>
      </w:r>
      <w:r>
        <w:rPr>
          <w:color w:val="000000"/>
          <w:spacing w:val="0"/>
          <w:w w:val="100"/>
          <w:position w:val="0"/>
          <w:shd w:val="clear" w:color="auto" w:fill="auto"/>
          <w:lang w:val="pl-PL" w:eastAsia="pl-PL" w:bidi="pl-PL"/>
        </w:rPr>
        <w:t>za swego mistrza, są jak on oczarowani potęgą wyobraźni i ci wyraźniej może dostrzegają nędzę i smutek ubogich i brudnych dzielnic, których ponura rze</w:t>
        <w:softHyphen/>
        <w:t>czywistość nie jest wy tworem fantazji. Wszyscy oni doceniają wartość przeżycia jakie zachodzi pomiędzy odczuciem i zrozu</w:t>
        <w:softHyphen/>
        <w:t xml:space="preserve">mieniem tematu i w wierszach swoich stale powtarzają element ciała i duszy — nie jako dwóch osobnych źródeł doznania, lecz jako zastanawiającej i skomplikowanie niepodzielnej całości. Stąd ostrą przenikliwością błyszczą zarówno utwory obrazujące ogród i las czy </w:t>
      </w:r>
      <w:r>
        <w:rPr>
          <w:color w:val="000000"/>
          <w:spacing w:val="0"/>
          <w:w w:val="100"/>
          <w:position w:val="0"/>
          <w:shd w:val="clear" w:color="auto" w:fill="auto"/>
          <w:lang w:val="fr-FR" w:eastAsia="fr-FR" w:bidi="fr-FR"/>
        </w:rPr>
        <w:t xml:space="preserve">Greenwich Village </w:t>
      </w:r>
      <w:r>
        <w:rPr>
          <w:color w:val="000000"/>
          <w:spacing w:val="0"/>
          <w:w w:val="100"/>
          <w:position w:val="0"/>
          <w:shd w:val="clear" w:color="auto" w:fill="auto"/>
          <w:lang w:val="pl-PL" w:eastAsia="pl-PL" w:bidi="pl-PL"/>
        </w:rPr>
        <w:t>jak i ich bardziej osobiste liryki.</w:t>
      </w:r>
    </w:p>
    <w:p>
      <w:pPr>
        <w:pStyle w:val="Style24"/>
        <w:keepNext w:val="0"/>
        <w:keepLines w:val="0"/>
        <w:framePr w:w="5738" w:h="9756" w:hRule="exact" w:wrap="none" w:vAnchor="page" w:hAnchor="page" w:x="688" w:y="1236"/>
        <w:widowControl w:val="0"/>
        <w:shd w:val="clear" w:color="auto" w:fill="auto"/>
        <w:bidi w:val="0"/>
        <w:spacing w:before="0" w:after="80" w:line="204" w:lineRule="auto"/>
        <w:ind w:left="0" w:right="0" w:firstLine="420"/>
        <w:jc w:val="both"/>
      </w:pPr>
      <w:r>
        <w:rPr>
          <w:color w:val="000000"/>
          <w:spacing w:val="0"/>
          <w:w w:val="100"/>
          <w:position w:val="0"/>
          <w:shd w:val="clear" w:color="auto" w:fill="auto"/>
          <w:lang w:val="pl-PL" w:eastAsia="pl-PL" w:bidi="pl-PL"/>
        </w:rPr>
        <w:t>Tego rodzaju poezja posiada wartość moralną, której potę</w:t>
        <w:softHyphen/>
        <w:t>ga wpływu jest największa, gdyż nie razi oczywistym moraliza</w:t>
        <w:softHyphen/>
        <w:t>torstwem.</w:t>
      </w:r>
    </w:p>
    <w:p>
      <w:pPr>
        <w:pStyle w:val="Style24"/>
        <w:keepNext w:val="0"/>
        <w:keepLines w:val="0"/>
        <w:framePr w:w="5738" w:h="9756" w:hRule="exact" w:wrap="none" w:vAnchor="page" w:hAnchor="page" w:x="688" w:y="1236"/>
        <w:widowControl w:val="0"/>
        <w:shd w:val="clear" w:color="auto" w:fill="auto"/>
        <w:bidi w:val="0"/>
        <w:spacing w:before="0" w:after="80" w:line="204" w:lineRule="auto"/>
        <w:ind w:left="0" w:right="0" w:firstLine="420"/>
        <w:jc w:val="both"/>
      </w:pPr>
      <w:r>
        <w:rPr>
          <w:color w:val="000000"/>
          <w:spacing w:val="0"/>
          <w:w w:val="100"/>
          <w:position w:val="0"/>
          <w:shd w:val="clear" w:color="auto" w:fill="auto"/>
          <w:lang w:val="pl-PL" w:eastAsia="pl-PL" w:bidi="pl-PL"/>
        </w:rPr>
        <w:t xml:space="preserve">Ta wartość cechuje utwory Marianny </w:t>
      </w:r>
      <w:r>
        <w:rPr>
          <w:color w:val="000000"/>
          <w:spacing w:val="0"/>
          <w:w w:val="100"/>
          <w:position w:val="0"/>
          <w:shd w:val="clear" w:color="auto" w:fill="auto"/>
          <w:lang w:val="fr-FR" w:eastAsia="fr-FR" w:bidi="fr-FR"/>
        </w:rPr>
        <w:t xml:space="preserve">Moore, </w:t>
      </w:r>
      <w:r>
        <w:rPr>
          <w:color w:val="000000"/>
          <w:spacing w:val="0"/>
          <w:w w:val="100"/>
          <w:position w:val="0"/>
          <w:shd w:val="clear" w:color="auto" w:fill="auto"/>
          <w:lang w:val="pl-PL" w:eastAsia="pl-PL" w:bidi="pl-PL"/>
        </w:rPr>
        <w:t xml:space="preserve">poetki, której „Selected Poems” wydane dwadzieścia lat temu poprzedza przedmowa pióra Eliota. Podobnie jak </w:t>
      </w:r>
      <w:r>
        <w:rPr>
          <w:color w:val="000000"/>
          <w:spacing w:val="0"/>
          <w:w w:val="100"/>
          <w:position w:val="0"/>
          <w:shd w:val="clear" w:color="auto" w:fill="auto"/>
          <w:lang w:val="fr-FR" w:eastAsia="fr-FR" w:bidi="fr-FR"/>
        </w:rPr>
        <w:t xml:space="preserve">Stevens, </w:t>
      </w:r>
      <w:r>
        <w:rPr>
          <w:color w:val="000000"/>
          <w:spacing w:val="0"/>
          <w:w w:val="100"/>
          <w:position w:val="0"/>
          <w:shd w:val="clear" w:color="auto" w:fill="auto"/>
          <w:lang w:val="pl-PL" w:eastAsia="pl-PL" w:bidi="pl-PL"/>
        </w:rPr>
        <w:t xml:space="preserve">Marianna </w:t>
      </w:r>
      <w:r>
        <w:rPr>
          <w:color w:val="000000"/>
          <w:spacing w:val="0"/>
          <w:w w:val="100"/>
          <w:position w:val="0"/>
          <w:shd w:val="clear" w:color="auto" w:fill="auto"/>
          <w:lang w:val="fr-FR" w:eastAsia="fr-FR" w:bidi="fr-FR"/>
        </w:rPr>
        <w:t xml:space="preserve">Moore </w:t>
      </w:r>
      <w:r>
        <w:rPr>
          <w:color w:val="000000"/>
          <w:spacing w:val="0"/>
          <w:w w:val="100"/>
          <w:position w:val="0"/>
          <w:shd w:val="clear" w:color="auto" w:fill="auto"/>
          <w:lang w:val="pl-PL" w:eastAsia="pl-PL" w:bidi="pl-PL"/>
        </w:rPr>
        <w:t>do niedawna była znana i ceniona jedynie w gronie swych za</w:t>
        <w:softHyphen/>
        <w:t xml:space="preserve">wodowych przyjaciół. Ocena poezji </w:t>
      </w:r>
      <w:r>
        <w:rPr>
          <w:color w:val="000000"/>
          <w:spacing w:val="0"/>
          <w:w w:val="100"/>
          <w:position w:val="0"/>
          <w:shd w:val="clear" w:color="auto" w:fill="auto"/>
          <w:lang w:val="fr-FR" w:eastAsia="fr-FR" w:bidi="fr-FR"/>
        </w:rPr>
        <w:t xml:space="preserve">M. Moore </w:t>
      </w:r>
      <w:r>
        <w:rPr>
          <w:color w:val="000000"/>
          <w:spacing w:val="0"/>
          <w:w w:val="100"/>
          <w:position w:val="0"/>
          <w:shd w:val="clear" w:color="auto" w:fill="auto"/>
          <w:lang w:val="pl-PL" w:eastAsia="pl-PL" w:bidi="pl-PL"/>
        </w:rPr>
        <w:t>przygotowuje czy</w:t>
        <w:softHyphen/>
        <w:t>telnika najlepiej do zrozumienia bardziej kunsztownych utworów poetów młodszego pokolenia.</w:t>
      </w:r>
    </w:p>
    <w:p>
      <w:pPr>
        <w:pStyle w:val="Style24"/>
        <w:keepNext w:val="0"/>
        <w:keepLines w:val="0"/>
        <w:framePr w:w="5738" w:h="9756" w:hRule="exact" w:wrap="none" w:vAnchor="page" w:hAnchor="page" w:x="688" w:y="1236"/>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Marianna </w:t>
      </w:r>
      <w:r>
        <w:rPr>
          <w:color w:val="000000"/>
          <w:spacing w:val="0"/>
          <w:w w:val="100"/>
          <w:position w:val="0"/>
          <w:shd w:val="clear" w:color="auto" w:fill="auto"/>
          <w:lang w:val="fr-FR" w:eastAsia="fr-FR" w:bidi="fr-FR"/>
        </w:rPr>
        <w:t xml:space="preserve">Moore </w:t>
      </w:r>
      <w:r>
        <w:rPr>
          <w:color w:val="000000"/>
          <w:spacing w:val="0"/>
          <w:w w:val="100"/>
          <w:position w:val="0"/>
          <w:shd w:val="clear" w:color="auto" w:fill="auto"/>
          <w:lang w:val="pl-PL" w:eastAsia="pl-PL" w:bidi="pl-PL"/>
        </w:rPr>
        <w:t>posiada wybitne zamiłowania kolekcjoner</w:t>
        <w:softHyphen/>
        <w:t>skie. Kolekcjonuje nawet cytaty, którymi bogato zdobi swe włas</w:t>
        <w:softHyphen/>
        <w:t>ne wiersze, zmuszając wydawców do drukowania dodatkowych stron przypisów. Gdyby jej zbiory posiadały materialny kształt, mogłyby zapełnić muzeum, ogród zoologiczny lub oranżerię, lecz poetce służą wyłącznie do jej zamierzeń poetyckich i na widok publiczny wystawiane są jedynie w ramach monologów jej wier</w:t>
        <w:softHyphen/>
        <w:t>szy. Szczególnym uczuciem darzy poetka kamelie, figurki jedno- rogów, piękną porcelanę, kryształy i zegary, a w świecie zwierząt — skunksy i słonie.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492760</wp:posOffset>
                </wp:positionH>
                <wp:positionV relativeFrom="page">
                  <wp:posOffset>654050</wp:posOffset>
                </wp:positionV>
                <wp:extent cx="3563620" cy="0"/>
                <wp:wrapNone/>
                <wp:docPr id="91" name="Shape 91"/>
                <a:graphic xmlns:a="http://schemas.openxmlformats.org/drawingml/2006/main">
                  <a:graphicData uri="http://schemas.microsoft.com/office/word/2010/wordprocessingShape">
                    <wps:wsp>
                      <wps:cNvCnPr/>
                      <wps:spPr>
                        <a:xfrm>
                          <a:ext cx="3563620" cy="0"/>
                        </a:xfrm>
                        <a:prstGeom prst="straightConnector1"/>
                        <a:ln w="6985">
                          <a:solidFill/>
                        </a:ln>
                      </wps:spPr>
                      <wps:bodyPr/>
                    </wps:wsp>
                  </a:graphicData>
                </a:graphic>
              </wp:anchor>
            </w:drawing>
          </mc:Choice>
          <mc:Fallback>
            <w:pict>
              <v:shape o:spt="32" o:oned="true" path="m,l21600,21600e" style="position:absolute;margin-left:38.799999999999997pt;margin-top:51.5pt;width:280.60000000000002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026" w:y="73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NOWA POEZJA AMERYKAŃSKA</w:t>
      </w:r>
    </w:p>
    <w:p>
      <w:pPr>
        <w:pStyle w:val="Style36"/>
        <w:keepNext w:val="0"/>
        <w:keepLines w:val="0"/>
        <w:framePr w:wrap="none" w:vAnchor="page" w:hAnchor="page" w:x="6191" w:y="736"/>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71</w:t>
      </w:r>
    </w:p>
    <w:p>
      <w:pPr>
        <w:pStyle w:val="Style24"/>
        <w:keepNext w:val="0"/>
        <w:keepLines w:val="0"/>
        <w:framePr w:w="5756" w:h="9792" w:hRule="exact" w:wrap="none" w:vAnchor="page" w:hAnchor="page" w:x="679" w:y="1207"/>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W utworach swych Marianna </w:t>
      </w:r>
      <w:r>
        <w:rPr>
          <w:color w:val="000000"/>
          <w:spacing w:val="0"/>
          <w:w w:val="100"/>
          <w:position w:val="0"/>
          <w:shd w:val="clear" w:color="auto" w:fill="auto"/>
          <w:lang w:val="fr-FR" w:eastAsia="fr-FR" w:bidi="fr-FR"/>
        </w:rPr>
        <w:t xml:space="preserve">Moore </w:t>
      </w:r>
      <w:r>
        <w:rPr>
          <w:color w:val="000000"/>
          <w:spacing w:val="0"/>
          <w:w w:val="100"/>
          <w:position w:val="0"/>
          <w:shd w:val="clear" w:color="auto" w:fill="auto"/>
          <w:lang w:val="pl-PL" w:eastAsia="pl-PL" w:bidi="pl-PL"/>
        </w:rPr>
        <w:t>zgłębia charakter „in</w:t>
        <w:softHyphen/>
        <w:t xml:space="preserve">stytucji”, jak np. w </w:t>
      </w:r>
      <w:r>
        <w:rPr>
          <w:color w:val="000000"/>
          <w:spacing w:val="0"/>
          <w:w w:val="100"/>
          <w:position w:val="0"/>
          <w:shd w:val="clear" w:color="auto" w:fill="auto"/>
          <w:lang w:val="fr-FR" w:eastAsia="fr-FR" w:bidi="fr-FR"/>
        </w:rPr>
        <w:t xml:space="preserve">essay’u </w:t>
      </w:r>
      <w:r>
        <w:rPr>
          <w:color w:val="000000"/>
          <w:spacing w:val="0"/>
          <w:w w:val="100"/>
          <w:position w:val="0"/>
          <w:shd w:val="clear" w:color="auto" w:fill="auto"/>
          <w:lang w:val="pl-PL" w:eastAsia="pl-PL" w:bidi="pl-PL"/>
        </w:rPr>
        <w:t>wierszem pt. : „Małżeństwo”, oraz charakter cnót, które specjalnie wysoko stawia, jak „przy</w:t>
        <w:softHyphen/>
        <w:t xml:space="preserve">zwoitość” i „męstwo”, nie tylko w sensie odwagi żołnierskiej lecz i w jego codziennym życiowym zastosowaniu. Technika M. </w:t>
      </w:r>
      <w:r>
        <w:rPr>
          <w:color w:val="000000"/>
          <w:spacing w:val="0"/>
          <w:w w:val="100"/>
          <w:position w:val="0"/>
          <w:shd w:val="clear" w:color="auto" w:fill="auto"/>
          <w:lang w:val="fr-FR" w:eastAsia="fr-FR" w:bidi="fr-FR"/>
        </w:rPr>
        <w:t xml:space="preserve">Moore </w:t>
      </w:r>
      <w:r>
        <w:rPr>
          <w:color w:val="000000"/>
          <w:spacing w:val="0"/>
          <w:w w:val="100"/>
          <w:position w:val="0"/>
          <w:shd w:val="clear" w:color="auto" w:fill="auto"/>
          <w:lang w:val="pl-PL" w:eastAsia="pl-PL" w:bidi="pl-PL"/>
        </w:rPr>
        <w:t xml:space="preserve">jest wysoce indywidualna. Jako przykład może posłużyć fakt, że konstrukcja jej wiersza polega na liczeniu wszystkich sylab, nie zaś tylko sylab akcentowanych, co jest powszechnie praktykowane. Stąd — pewna niezachwiana symetria jej strofy podkreślająca efekt wypracowania. Wyżej wspomniane cytaty z pism, biografii, książek podróżniczych i innych źródeł, również potęgują to wrażenie. Wiersz Marianny </w:t>
      </w:r>
      <w:r>
        <w:rPr>
          <w:color w:val="000000"/>
          <w:spacing w:val="0"/>
          <w:w w:val="100"/>
          <w:position w:val="0"/>
          <w:shd w:val="clear" w:color="auto" w:fill="auto"/>
          <w:lang w:val="fr-FR" w:eastAsia="fr-FR" w:bidi="fr-FR"/>
        </w:rPr>
        <w:t xml:space="preserve">Moore </w:t>
      </w:r>
      <w:r>
        <w:rPr>
          <w:color w:val="000000"/>
          <w:spacing w:val="0"/>
          <w:w w:val="100"/>
          <w:position w:val="0"/>
          <w:shd w:val="clear" w:color="auto" w:fill="auto"/>
          <w:lang w:val="pl-PL" w:eastAsia="pl-PL" w:bidi="pl-PL"/>
        </w:rPr>
        <w:t>został kiedyś po</w:t>
        <w:softHyphen/>
        <w:t>równany do menueta — jest to porównanie właściwe jeśli chodzi o sztywną, wypracowaną formę, brak tylko tym wierszom me</w:t>
        <w:softHyphen/>
        <w:t>nuetowego wdzięku. Mnie osobiście narzuca się raczej porówna</w:t>
        <w:softHyphen/>
        <w:t>nie z pracowicie ułożoną mozaiką. Jej określenia są precyzyjne, lecz frazy jej wierszy odbijają się echem raczej w mózgu, niż we wrażliwym uchu czytelnika.</w:t>
      </w:r>
    </w:p>
    <w:p>
      <w:pPr>
        <w:pStyle w:val="Style24"/>
        <w:keepNext w:val="0"/>
        <w:keepLines w:val="0"/>
        <w:framePr w:w="5756" w:h="9792" w:hRule="exact" w:wrap="none" w:vAnchor="page" w:hAnchor="page" w:x="679" w:y="1207"/>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Swe credo poetyckie zawarła Marianna </w:t>
      </w:r>
      <w:r>
        <w:rPr>
          <w:color w:val="000000"/>
          <w:spacing w:val="0"/>
          <w:w w:val="100"/>
          <w:position w:val="0"/>
          <w:shd w:val="clear" w:color="auto" w:fill="auto"/>
          <w:lang w:val="fr-FR" w:eastAsia="fr-FR" w:bidi="fr-FR"/>
        </w:rPr>
        <w:t xml:space="preserve">Moore </w:t>
      </w:r>
      <w:r>
        <w:rPr>
          <w:color w:val="000000"/>
          <w:spacing w:val="0"/>
          <w:w w:val="100"/>
          <w:position w:val="0"/>
          <w:shd w:val="clear" w:color="auto" w:fill="auto"/>
          <w:lang w:val="pl-PL" w:eastAsia="pl-PL" w:bidi="pl-PL"/>
        </w:rPr>
        <w:t>w znanym powiedzeniu, że poezja winna tworzyć „ogrody wyobraźni” z prawdziwymi „ropuchami na ścieżkach”. W pewnym sensie stwierdzenie to jest kluczem do jej osobistego poglądu na świat, z tym, że jej ogrody przypominają raczej Akademię Platona, zaś jej żaby uwieńczone są moralnymi maksymami.</w:t>
      </w:r>
    </w:p>
    <w:p>
      <w:pPr>
        <w:pStyle w:val="Style24"/>
        <w:keepNext w:val="0"/>
        <w:keepLines w:val="0"/>
        <w:framePr w:w="5756" w:h="9792" w:hRule="exact" w:wrap="none" w:vAnchor="page" w:hAnchor="page" w:x="679" w:y="1207"/>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Jeśli chodzi o wiersze poetów młodszego pokolenia o równie intelektualnym podejściu do zagadnień dzisiejszego życia to — podobnie jak w prozie takich autorów amerykańskich jak Emer- son i Thoreau — daje się zauważyć wzmożone zainteresowanie szczegółami przedmiotu poetyckiej obserwacji i zdolność do wy</w:t>
        <w:softHyphen/>
        <w:t>ciągania wniosków moralnych na wielką skalę ze stosunkowo małych i drobnych faktów. Nie oznacza to aby młodzież poetyc</w:t>
        <w:softHyphen/>
        <w:t>ka siliła się na jakiś uroczysty ton. Przeciwnie, fantazja ich nie</w:t>
        <w:softHyphen/>
        <w:t>jednokrotnie bierze swe źródło z mało znaczących drobnostek jak — zabawki, wycinek mapy, pianie koguta, czy też z tak pow</w:t>
        <w:softHyphen/>
        <w:t>szechnych i banalnych zjawisk jak — poranek w mieście, miesz</w:t>
        <w:softHyphen/>
        <w:t>kanie w Paryżu czy szałas na Florydzie, czy wreszcie z tak ogól</w:t>
        <w:softHyphen/>
        <w:t>no ludzkich przeżyć jak miłość czy śmierć.</w:t>
      </w:r>
    </w:p>
    <w:p>
      <w:pPr>
        <w:pStyle w:val="Style24"/>
        <w:keepNext w:val="0"/>
        <w:keepLines w:val="0"/>
        <w:framePr w:w="5756" w:h="9792" w:hRule="exact" w:wrap="none" w:vAnchor="page" w:hAnchor="page" w:x="679" w:y="1207"/>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Trzeba przyznać, że naśladowcy Marianny </w:t>
      </w:r>
      <w:r>
        <w:rPr>
          <w:color w:val="000000"/>
          <w:spacing w:val="0"/>
          <w:w w:val="100"/>
          <w:position w:val="0"/>
          <w:shd w:val="clear" w:color="auto" w:fill="auto"/>
          <w:lang w:val="fr-FR" w:eastAsia="fr-FR" w:bidi="fr-FR"/>
        </w:rPr>
        <w:t xml:space="preserve">Moore </w:t>
      </w:r>
      <w:r>
        <w:rPr>
          <w:color w:val="000000"/>
          <w:spacing w:val="0"/>
          <w:w w:val="100"/>
          <w:position w:val="0"/>
          <w:shd w:val="clear" w:color="auto" w:fill="auto"/>
          <w:lang w:val="pl-PL" w:eastAsia="pl-PL" w:bidi="pl-PL"/>
        </w:rPr>
        <w:t>poszli na</w:t>
        <w:softHyphen/>
        <w:t>przód w kierunku umuzycznienia wiersza i większej lekkości for</w:t>
        <w:softHyphen/>
        <w:t>my, lecz ich „ogrody” są utrzymywane z jej charakterystycz</w:t>
        <w:softHyphen/>
        <w:t>ną precyzją i równie pełne moralnych „żab”.</w:t>
      </w:r>
    </w:p>
    <w:p>
      <w:pPr>
        <w:pStyle w:val="Style24"/>
        <w:keepNext w:val="0"/>
        <w:keepLines w:val="0"/>
        <w:framePr w:w="5756" w:h="9792" w:hRule="exact" w:wrap="none" w:vAnchor="page" w:hAnchor="page" w:x="679" w:y="1207"/>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Ludzie posiadający małe ogródki, uprawiają z zamiłowaniem każdy skrawek ziemi. Podobnie poeci, których świat gwałtownie się zwęża, starają się wydobyć ile tylko mogą z tego co im po</w:t>
        <w:softHyphen/>
        <w:t>zostało. Trudno im zdobyć się na poufałość w stosunku do nie</w:t>
        <w:softHyphen/>
        <w:t>których, coraz wyraźniejszych przejawów współczesnego życia. Nawet ci, którzy podczas wojny zapoznali się z najnowocześ</w:t>
        <w:softHyphen/>
        <w:t xml:space="preserve">niejszymi wynalazkami technicznymi, a po wojnie jeżdżą </w:t>
      </w:r>
      <w:r>
        <w:rPr>
          <w:color w:val="000000"/>
          <w:spacing w:val="0"/>
          <w:w w:val="100"/>
          <w:position w:val="0"/>
          <w:shd w:val="clear" w:color="auto" w:fill="auto"/>
          <w:lang w:val="fr-FR" w:eastAsia="fr-FR" w:bidi="fr-FR"/>
        </w:rPr>
        <w:t xml:space="preserve">Buick’ami </w:t>
      </w:r>
      <w:r>
        <w:rPr>
          <w:color w:val="000000"/>
          <w:spacing w:val="0"/>
          <w:w w:val="100"/>
          <w:position w:val="0"/>
          <w:shd w:val="clear" w:color="auto" w:fill="auto"/>
          <w:lang w:val="pl-PL" w:eastAsia="pl-PL" w:bidi="pl-PL"/>
        </w:rPr>
        <w:t>— nie czują się swobodnie w rakiecie międzyplanetar</w:t>
        <w:softHyphen/>
        <w:t>nej a w laboratorium fizyków nie wiedzą dokładnie o co chodzi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485775</wp:posOffset>
                </wp:positionH>
                <wp:positionV relativeFrom="page">
                  <wp:posOffset>669925</wp:posOffset>
                </wp:positionV>
                <wp:extent cx="3579495" cy="0"/>
                <wp:wrapNone/>
                <wp:docPr id="92" name="Shape 92"/>
                <a:graphic xmlns:a="http://schemas.openxmlformats.org/drawingml/2006/main">
                  <a:graphicData uri="http://schemas.microsoft.com/office/word/2010/wordprocessingShape">
                    <wps:wsp>
                      <wps:cNvCnPr/>
                      <wps:spPr>
                        <a:xfrm>
                          <a:ext cx="3579495" cy="0"/>
                        </a:xfrm>
                        <a:prstGeom prst="straightConnector1"/>
                        <a:ln w="6985">
                          <a:solidFill/>
                        </a:ln>
                      </wps:spPr>
                      <wps:bodyPr/>
                    </wps:wsp>
                  </a:graphicData>
                </a:graphic>
              </wp:anchor>
            </w:drawing>
          </mc:Choice>
          <mc:Fallback>
            <w:pict>
              <v:shape o:spt="32" o:oned="true" path="m,l21600,21600e" style="position:absolute;margin-left:38.25pt;margin-top:52.75pt;width:281.85000000000002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37" w:y="76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72</w:t>
      </w:r>
    </w:p>
    <w:p>
      <w:pPr>
        <w:pStyle w:val="Style36"/>
        <w:keepNext w:val="0"/>
        <w:keepLines w:val="0"/>
        <w:framePr w:wrap="none" w:vAnchor="page" w:hAnchor="page" w:x="2616"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BABETTE DEUTSCH</w:t>
      </w:r>
    </w:p>
    <w:p>
      <w:pPr>
        <w:pStyle w:val="Style24"/>
        <w:keepNext w:val="0"/>
        <w:keepLines w:val="0"/>
        <w:framePr w:w="5764" w:h="9803" w:hRule="exact" w:wrap="none" w:vAnchor="page" w:hAnchor="page" w:x="676" w:y="1236"/>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i nawet jeśli doceniają wagę eksperymentów i badań z zakresu nauk ścisłych — nie znajdują w nich tematu do wierszy. Czują się jak wygnańcy w wieku, w którym twierdzi się, że zacierając osobowość i wyzwalając siły niszczące da się przezwyciężyć i za</w:t>
        <w:softHyphen/>
        <w:t>nik osobowości i niszczące siły.</w:t>
      </w:r>
    </w:p>
    <w:p>
      <w:pPr>
        <w:pStyle w:val="Style24"/>
        <w:keepNext w:val="0"/>
        <w:keepLines w:val="0"/>
        <w:framePr w:w="5764" w:h="9803" w:hRule="exact" w:wrap="none" w:vAnchor="page" w:hAnchor="page" w:x="676" w:y="123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Pewne oznaki wskazują na to, że młodzi poeci odwracają się od wspomnień wojennych i starają się skoncentrować na bar</w:t>
        <w:softHyphen/>
        <w:t>dziej poetycko dostępnych przejawach życia. Coraz bardziej daje się zauważyć tendencja do hołdowania spokojnym i banalnym tematom, ale czy przedmiotem wiersza będzie jabłko, czy mrów</w:t>
        <w:softHyphen/>
        <w:t>ka, człowiek w polu czy jazda nocą przez miasto czy obudzenie się rano — poeta naświetla swój temat ze wszystkich stron, przedstawia jego obraz zewnętrzny i jego wewnętrzny refleks i podaję go w formie, która daje mu możliwość użycia całego zasobu posiadanej techniki pisarskiej, własnej i odziedziczonej po żywych i umarłych prekursorach rzemiosła poetyckiego.</w:t>
      </w:r>
    </w:p>
    <w:p>
      <w:pPr>
        <w:pStyle w:val="Style24"/>
        <w:keepNext w:val="0"/>
        <w:keepLines w:val="0"/>
        <w:framePr w:w="5764" w:h="9803" w:hRule="exact" w:wrap="none" w:vAnchor="page" w:hAnchor="page" w:x="676" w:y="123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To nieraz zbyt „uczone” podejście do pisarstwa zdaje się być wspólną wadą wszystkich początkujących poetów. Jest rze</w:t>
        <w:softHyphen/>
        <w:t>czą oczywistą, że mistrzowskie opanowanie techniki ma ogrom</w:t>
        <w:softHyphen/>
        <w:t>ne znaczenie jeśli chodzi o konstrukcję wiersza, lecz zdarza się niestety często, że młodzi (a nieraz i ci, nie tacy już młodzi) poeci poświęcają sztukę dla sztuczności.</w:t>
      </w:r>
    </w:p>
    <w:p>
      <w:pPr>
        <w:pStyle w:val="Style24"/>
        <w:keepNext w:val="0"/>
        <w:keepLines w:val="0"/>
        <w:framePr w:w="5764" w:h="9803" w:hRule="exact" w:wrap="none" w:vAnchor="page" w:hAnchor="page" w:x="676" w:y="123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Zwalczają tę wadę niektórzy, bardziej wyrobieni poeci two</w:t>
        <w:softHyphen/>
        <w:t>rząc liryki szczere i proste w formie, których bezpośrednia choć silna w wyrazie prostota i spokojny ton są jak niektóre dzieła wschodniego malarstwa, tchnące zarówno tajemniczością jak i po</w:t>
        <w:softHyphen/>
        <w:t>krzepieniem. Często poezja tego typu łączy się ze wzrostem po</w:t>
        <w:softHyphen/>
        <w:t>czucia religijnego. Powszechnie daje się bowiem odczuć u współ</w:t>
        <w:softHyphen/>
        <w:t>czesnego człowieka chęć do pogodzenia samego siebie ze zmie</w:t>
        <w:softHyphen/>
        <w:t xml:space="preserve">niającym się i coraz to bardziej obcym światem. Wielu poetów przeszło na katolicyzm lub na anglikanizm, inni usiłują uczynić religię z humanizmu, wreszcie są i tacy jak </w:t>
      </w:r>
      <w:r>
        <w:rPr>
          <w:color w:val="000000"/>
          <w:spacing w:val="0"/>
          <w:w w:val="100"/>
          <w:position w:val="0"/>
          <w:shd w:val="clear" w:color="auto" w:fill="auto"/>
          <w:lang w:val="fr-FR" w:eastAsia="fr-FR" w:bidi="fr-FR"/>
        </w:rPr>
        <w:t xml:space="preserve">Wallace Stevens </w:t>
      </w:r>
      <w:r>
        <w:rPr>
          <w:color w:val="000000"/>
          <w:spacing w:val="0"/>
          <w:w w:val="100"/>
          <w:position w:val="0"/>
          <w:shd w:val="clear" w:color="auto" w:fill="auto"/>
          <w:lang w:val="pl-PL" w:eastAsia="pl-PL" w:bidi="pl-PL"/>
        </w:rPr>
        <w:t xml:space="preserve">i William </w:t>
      </w:r>
      <w:r>
        <w:rPr>
          <w:color w:val="000000"/>
          <w:spacing w:val="0"/>
          <w:w w:val="100"/>
          <w:position w:val="0"/>
          <w:shd w:val="clear" w:color="auto" w:fill="auto"/>
          <w:lang w:val="fr-FR" w:eastAsia="fr-FR" w:bidi="fr-FR"/>
        </w:rPr>
        <w:t xml:space="preserve">Carlos Williams, </w:t>
      </w:r>
      <w:r>
        <w:rPr>
          <w:color w:val="000000"/>
          <w:spacing w:val="0"/>
          <w:w w:val="100"/>
          <w:position w:val="0"/>
          <w:shd w:val="clear" w:color="auto" w:fill="auto"/>
          <w:lang w:val="pl-PL" w:eastAsia="pl-PL" w:bidi="pl-PL"/>
        </w:rPr>
        <w:t>zdecydowani agnostycy, dla których poezja zajmuje miejsce religii.</w:t>
      </w:r>
    </w:p>
    <w:p>
      <w:pPr>
        <w:pStyle w:val="Style24"/>
        <w:keepNext w:val="0"/>
        <w:keepLines w:val="0"/>
        <w:framePr w:w="5764" w:h="9803" w:hRule="exact" w:wrap="none" w:vAnchor="page" w:hAnchor="page" w:x="676" w:y="123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Jaką drogą pójdzie pokolenie następne — trudno przewi</w:t>
        <w:softHyphen/>
        <w:t>dzieć. Moje subiektywne odczucie mówi mi, że być może będzie to droga w kierunku uproszczenia stylu i bardziej bezpośrednie</w:t>
        <w:softHyphen/>
        <w:t>go traktowania tematu, w równie jednak dociekliwy i głęboki sposób jak czyni się to dziś.</w:t>
      </w:r>
    </w:p>
    <w:p>
      <w:pPr>
        <w:pStyle w:val="Style24"/>
        <w:keepNext w:val="0"/>
        <w:keepLines w:val="0"/>
        <w:framePr w:w="5764" w:h="9803" w:hRule="exact" w:wrap="none" w:vAnchor="page" w:hAnchor="page" w:x="676" w:y="123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Co do jednego nie ma wątpliwości : ludzie nigdy dotąd je</w:t>
        <w:softHyphen/>
        <w:t>szcze nie potrzebowali tyle wyobraźni w swoim stosunku do prze</w:t>
        <w:softHyphen/>
        <w:t>jawów życia i takiego poczucia odpowiedzialności za język ja</w:t>
        <w:softHyphen/>
        <w:t>kim się posługują — jak dziś. Tę potrzebę najsilniej odczuwają poeci. W Ameryce, liczne ich rzesze starają się ją zaspokoić naj</w:t>
        <w:softHyphen/>
        <w:t>lepiej jak umieją, przez dociekanie problemów swoich dusz, swe</w:t>
        <w:softHyphen/>
        <w:t>go życia, czasów w jakich żyjemy i swego ojczystego języka, wkładając w tę pracę całe bogactwo swego talentu, sumienia i za</w:t>
        <w:softHyphen/>
        <w:t>miłowania.</w:t>
      </w:r>
    </w:p>
    <w:p>
      <w:pPr>
        <w:pStyle w:val="Style24"/>
        <w:keepNext w:val="0"/>
        <w:keepLines w:val="0"/>
        <w:framePr w:w="5764" w:h="9803" w:hRule="exact" w:wrap="none" w:vAnchor="page" w:hAnchor="page" w:x="676" w:y="123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Umieszczona poniżej lista utworów poetów amerykańskich zawiera publikacje autorów o których była mowa. Prócz nich</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491490</wp:posOffset>
                </wp:positionH>
                <wp:positionV relativeFrom="page">
                  <wp:posOffset>654050</wp:posOffset>
                </wp:positionV>
                <wp:extent cx="3566160" cy="0"/>
                <wp:wrapNone/>
                <wp:docPr id="93" name="Shape 93"/>
                <a:graphic xmlns:a="http://schemas.openxmlformats.org/drawingml/2006/main">
                  <a:graphicData uri="http://schemas.microsoft.com/office/word/2010/wordprocessingShape">
                    <wps:wsp>
                      <wps:cNvCnPr/>
                      <wps:spPr>
                        <a:xfrm>
                          <a:ext cx="3566160" cy="0"/>
                        </a:xfrm>
                        <a:prstGeom prst="straightConnector1"/>
                        <a:ln w="6985">
                          <a:solidFill/>
                        </a:ln>
                      </wps:spPr>
                      <wps:bodyPr/>
                    </wps:wsp>
                  </a:graphicData>
                </a:graphic>
              </wp:anchor>
            </w:drawing>
          </mc:Choice>
          <mc:Fallback>
            <w:pict>
              <v:shape o:spt="32" o:oned="true" path="m,l21600,21600e" style="position:absolute;margin-left:38.700000000000003pt;margin-top:51.5pt;width:280.8000000000000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024" w:y="73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NOWA POEZJA AMERYKAŃSKA</w:t>
      </w:r>
    </w:p>
    <w:p>
      <w:pPr>
        <w:pStyle w:val="Style36"/>
        <w:keepNext w:val="0"/>
        <w:keepLines w:val="0"/>
        <w:framePr w:wrap="none" w:vAnchor="page" w:hAnchor="page" w:x="6186" w:y="73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73</w:t>
      </w:r>
    </w:p>
    <w:p>
      <w:pPr>
        <w:pStyle w:val="Style24"/>
        <w:keepNext w:val="0"/>
        <w:keepLines w:val="0"/>
        <w:framePr w:w="5753" w:h="1732" w:hRule="exact" w:wrap="none" w:vAnchor="page" w:hAnchor="page" w:x="681" w:y="1211"/>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podaję również tytuły prac poetów, których nie wymieniam z na</w:t>
        <w:softHyphen/>
        <w:t>zwiska, lecz których dzieła uważam w równej mierze za charak</w:t>
        <w:softHyphen/>
        <w:t>terystyczne dla omawianego okresu czasu.</w:t>
      </w:r>
    </w:p>
    <w:p>
      <w:pPr>
        <w:pStyle w:val="Style24"/>
        <w:keepNext w:val="0"/>
        <w:keepLines w:val="0"/>
        <w:framePr w:w="5753" w:h="1732" w:hRule="exact" w:wrap="none" w:vAnchor="page" w:hAnchor="page" w:x="681" w:y="1211"/>
        <w:widowControl w:val="0"/>
        <w:shd w:val="clear" w:color="auto" w:fill="auto"/>
        <w:bidi w:val="0"/>
        <w:spacing w:before="0" w:after="80" w:line="204" w:lineRule="auto"/>
        <w:ind w:left="0" w:right="0" w:firstLine="460"/>
        <w:jc w:val="both"/>
      </w:pPr>
      <w:r>
        <w:rPr>
          <w:color w:val="000000"/>
          <w:spacing w:val="0"/>
          <w:w w:val="100"/>
          <w:position w:val="0"/>
          <w:shd w:val="clear" w:color="auto" w:fill="auto"/>
          <w:lang w:val="pl-PL" w:eastAsia="pl-PL" w:bidi="pl-PL"/>
        </w:rPr>
        <w:t>Wydaje mi się również właściwe wymienić w tym spisie utwory pisarzy starszego pokolenia, które jednak zdobyły roz</w:t>
        <w:softHyphen/>
        <w:t>głos dopiero w ciągu ostatnich dziesięciu lat.</w:t>
      </w:r>
    </w:p>
    <w:p>
      <w:pPr>
        <w:pStyle w:val="Style24"/>
        <w:keepNext w:val="0"/>
        <w:keepLines w:val="0"/>
        <w:framePr w:w="5753" w:h="1732" w:hRule="exact" w:wrap="none" w:vAnchor="page" w:hAnchor="page" w:x="681" w:y="1211"/>
        <w:widowControl w:val="0"/>
        <w:shd w:val="clear" w:color="auto" w:fill="auto"/>
        <w:bidi w:val="0"/>
        <w:spacing w:before="0" w:after="0" w:line="204" w:lineRule="auto"/>
        <w:ind w:left="0" w:right="0" w:firstLine="3540"/>
        <w:jc w:val="both"/>
      </w:pPr>
      <w:r>
        <w:rPr>
          <w:color w:val="000000"/>
          <w:spacing w:val="0"/>
          <w:w w:val="100"/>
          <w:position w:val="0"/>
          <w:shd w:val="clear" w:color="auto" w:fill="auto"/>
          <w:lang w:val="fr-FR" w:eastAsia="fr-FR" w:bidi="fr-FR"/>
        </w:rPr>
        <w:t xml:space="preserve">Babette </w:t>
      </w:r>
      <w:r>
        <w:rPr>
          <w:color w:val="000000"/>
          <w:spacing w:val="0"/>
          <w:w w:val="100"/>
          <w:position w:val="0"/>
          <w:shd w:val="clear" w:color="auto" w:fill="auto"/>
          <w:lang w:val="pl-PL" w:eastAsia="pl-PL" w:bidi="pl-PL"/>
        </w:rPr>
        <w:t xml:space="preserve">DEUTSCH </w:t>
      </w:r>
      <w:r>
        <w:rPr>
          <w:i/>
          <w:iCs/>
          <w:color w:val="000000"/>
          <w:spacing w:val="0"/>
          <w:w w:val="100"/>
          <w:position w:val="0"/>
          <w:shd w:val="clear" w:color="auto" w:fill="auto"/>
          <w:lang w:val="pl-PL" w:eastAsia="pl-PL" w:bidi="pl-PL"/>
        </w:rPr>
        <w:t xml:space="preserve">(Przełożył </w:t>
      </w:r>
      <w:r>
        <w:rPr>
          <w:i/>
          <w:iCs/>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pl-PL" w:eastAsia="pl-PL" w:bidi="pl-PL"/>
        </w:rPr>
        <w:t>M.)</w:t>
      </w:r>
    </w:p>
    <w:p>
      <w:pPr>
        <w:pStyle w:val="Style24"/>
        <w:keepNext w:val="0"/>
        <w:keepLines w:val="0"/>
        <w:framePr w:w="5753" w:h="1915" w:hRule="exact" w:wrap="none" w:vAnchor="page" w:hAnchor="page" w:x="681" w:y="3400"/>
        <w:widowControl w:val="0"/>
        <w:shd w:val="clear" w:color="auto" w:fill="auto"/>
        <w:bidi w:val="0"/>
        <w:spacing w:before="0" w:after="260" w:line="240" w:lineRule="auto"/>
        <w:ind w:left="0" w:right="0" w:firstLine="0"/>
        <w:jc w:val="center"/>
      </w:pPr>
      <w:r>
        <w:rPr>
          <w:color w:val="000000"/>
          <w:spacing w:val="0"/>
          <w:w w:val="100"/>
          <w:position w:val="0"/>
          <w:shd w:val="clear" w:color="auto" w:fill="auto"/>
          <w:lang w:val="pl-PL" w:eastAsia="pl-PL" w:bidi="pl-PL"/>
        </w:rPr>
        <w:t>POECI STARSZEGO POKOLENIA :</w:t>
      </w:r>
    </w:p>
    <w:p>
      <w:pPr>
        <w:pStyle w:val="Style30"/>
        <w:keepNext w:val="0"/>
        <w:keepLines w:val="0"/>
        <w:framePr w:w="5753" w:h="1915" w:hRule="exact" w:wrap="none" w:vAnchor="page" w:hAnchor="page" w:x="681" w:y="340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fr-FR" w:eastAsia="fr-FR" w:bidi="fr-FR"/>
        </w:rPr>
        <w:t xml:space="preserve">Marianne Moore. </w:t>
      </w:r>
      <w:r>
        <w:rPr>
          <w:i/>
          <w:iCs/>
          <w:color w:val="000000"/>
          <w:spacing w:val="0"/>
          <w:w w:val="100"/>
          <w:position w:val="0"/>
          <w:sz w:val="16"/>
          <w:szCs w:val="16"/>
          <w:shd w:val="clear" w:color="auto" w:fill="auto"/>
          <w:lang w:val="pl-PL" w:eastAsia="pl-PL" w:bidi="pl-PL"/>
        </w:rPr>
        <w:t>Collected Poems.</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New York.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Macmillan </w:t>
      </w:r>
      <w:r>
        <w:rPr>
          <w:color w:val="000000"/>
          <w:spacing w:val="0"/>
          <w:w w:val="100"/>
          <w:position w:val="0"/>
          <w:shd w:val="clear" w:color="auto" w:fill="auto"/>
          <w:lang w:val="pl-PL" w:eastAsia="pl-PL" w:bidi="pl-PL"/>
        </w:rPr>
        <w:t>Co. 1952.</w:t>
      </w:r>
    </w:p>
    <w:p>
      <w:pPr>
        <w:pStyle w:val="Style30"/>
        <w:keepNext w:val="0"/>
        <w:keepLines w:val="0"/>
        <w:framePr w:w="5753" w:h="1915" w:hRule="exact" w:wrap="none" w:vAnchor="page" w:hAnchor="page" w:x="681" w:y="340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John Crowe Ranson. </w:t>
      </w:r>
      <w:r>
        <w:rPr>
          <w:i/>
          <w:iCs/>
          <w:color w:val="000000"/>
          <w:spacing w:val="0"/>
          <w:w w:val="100"/>
          <w:position w:val="0"/>
          <w:sz w:val="16"/>
          <w:szCs w:val="16"/>
          <w:shd w:val="clear" w:color="auto" w:fill="auto"/>
          <w:lang w:val="pl-PL" w:eastAsia="pl-PL" w:bidi="pl-PL"/>
        </w:rPr>
        <w:t>Selected Poems.</w:t>
      </w:r>
      <w:r>
        <w:rPr>
          <w:color w:val="000000"/>
          <w:spacing w:val="0"/>
          <w:w w:val="100"/>
          <w:position w:val="0"/>
          <w:shd w:val="clear" w:color="auto" w:fill="auto"/>
          <w:lang w:val="pl-PL" w:eastAsia="pl-PL" w:bidi="pl-PL"/>
        </w:rPr>
        <w:t xml:space="preserve"> New York, A.A. Knopf, 1945.</w:t>
      </w:r>
    </w:p>
    <w:p>
      <w:pPr>
        <w:pStyle w:val="Style30"/>
        <w:keepNext w:val="0"/>
        <w:keepLines w:val="0"/>
        <w:framePr w:w="5753" w:h="1915" w:hRule="exact" w:wrap="none" w:vAnchor="page" w:hAnchor="page" w:x="681" w:y="340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fr-FR" w:eastAsia="fr-FR" w:bidi="fr-FR"/>
        </w:rPr>
        <w:t xml:space="preserve">Wallace Stevens. </w:t>
      </w:r>
      <w:r>
        <w:rPr>
          <w:i/>
          <w:iCs/>
          <w:color w:val="000000"/>
          <w:spacing w:val="0"/>
          <w:w w:val="100"/>
          <w:position w:val="0"/>
          <w:sz w:val="16"/>
          <w:szCs w:val="16"/>
          <w:shd w:val="clear" w:color="auto" w:fill="auto"/>
          <w:lang w:val="fr-FR" w:eastAsia="fr-FR" w:bidi="fr-FR"/>
        </w:rPr>
        <w:t xml:space="preserve">Parts </w:t>
      </w:r>
      <w:r>
        <w:rPr>
          <w:i/>
          <w:iCs/>
          <w:color w:val="000000"/>
          <w:spacing w:val="0"/>
          <w:w w:val="100"/>
          <w:position w:val="0"/>
          <w:sz w:val="16"/>
          <w:szCs w:val="16"/>
          <w:shd w:val="clear" w:color="auto" w:fill="auto"/>
          <w:lang w:val="pl-PL" w:eastAsia="pl-PL" w:bidi="pl-PL"/>
        </w:rPr>
        <w:t xml:space="preserve">of </w:t>
      </w:r>
      <w:r>
        <w:rPr>
          <w:i/>
          <w:iCs/>
          <w:color w:val="000000"/>
          <w:spacing w:val="0"/>
          <w:w w:val="100"/>
          <w:position w:val="0"/>
          <w:sz w:val="16"/>
          <w:szCs w:val="16"/>
          <w:shd w:val="clear" w:color="auto" w:fill="auto"/>
          <w:lang w:val="fr-FR" w:eastAsia="fr-FR" w:bidi="fr-FR"/>
        </w:rPr>
        <w:t xml:space="preserve">a </w:t>
      </w:r>
      <w:r>
        <w:rPr>
          <w:i/>
          <w:iCs/>
          <w:color w:val="000000"/>
          <w:spacing w:val="0"/>
          <w:w w:val="100"/>
          <w:position w:val="0"/>
          <w:sz w:val="16"/>
          <w:szCs w:val="16"/>
          <w:shd w:val="clear" w:color="auto" w:fill="auto"/>
          <w:lang w:val="pl-PL" w:eastAsia="pl-PL" w:bidi="pl-PL"/>
        </w:rPr>
        <w:t>World.</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New York, A.A. Knopf, 1942. </w:t>
      </w:r>
      <w:r>
        <w:rPr>
          <w:i/>
          <w:iCs/>
          <w:color w:val="000000"/>
          <w:spacing w:val="0"/>
          <w:w w:val="100"/>
          <w:position w:val="0"/>
          <w:sz w:val="16"/>
          <w:szCs w:val="16"/>
          <w:shd w:val="clear" w:color="auto" w:fill="auto"/>
          <w:lang w:val="fr-FR" w:eastAsia="fr-FR" w:bidi="fr-FR"/>
        </w:rPr>
        <w:t>Transport to Summer.</w:t>
      </w:r>
      <w:r>
        <w:rPr>
          <w:color w:val="000000"/>
          <w:spacing w:val="0"/>
          <w:w w:val="100"/>
          <w:position w:val="0"/>
          <w:shd w:val="clear" w:color="auto" w:fill="auto"/>
          <w:lang w:val="fr-FR" w:eastAsia="fr-FR" w:bidi="fr-FR"/>
        </w:rPr>
        <w:t xml:space="preserve"> New York, A.A. Knopf, 1947. </w:t>
      </w:r>
      <w:r>
        <w:rPr>
          <w:i/>
          <w:iCs/>
          <w:color w:val="000000"/>
          <w:spacing w:val="0"/>
          <w:w w:val="100"/>
          <w:position w:val="0"/>
          <w:sz w:val="16"/>
          <w:szCs w:val="16"/>
          <w:shd w:val="clear" w:color="auto" w:fill="auto"/>
          <w:lang w:val="fr-FR" w:eastAsia="fr-FR" w:bidi="fr-FR"/>
        </w:rPr>
        <w:t xml:space="preserve">The </w:t>
      </w:r>
      <w:r>
        <w:rPr>
          <w:i/>
          <w:iCs/>
          <w:color w:val="000000"/>
          <w:spacing w:val="0"/>
          <w:w w:val="100"/>
          <w:position w:val="0"/>
          <w:sz w:val="16"/>
          <w:szCs w:val="16"/>
          <w:shd w:val="clear" w:color="auto" w:fill="auto"/>
          <w:lang w:val="la-001" w:eastAsia="la-001" w:bidi="la-001"/>
        </w:rPr>
        <w:t xml:space="preserve">Auroras </w:t>
      </w:r>
      <w:r>
        <w:rPr>
          <w:i/>
          <w:iCs/>
          <w:color w:val="000000"/>
          <w:spacing w:val="0"/>
          <w:w w:val="100"/>
          <w:position w:val="0"/>
          <w:sz w:val="16"/>
          <w:szCs w:val="16"/>
          <w:shd w:val="clear" w:color="auto" w:fill="auto"/>
          <w:lang w:val="fr-FR" w:eastAsia="fr-FR" w:bidi="fr-FR"/>
        </w:rPr>
        <w:t>of Au- tumn.</w:t>
      </w:r>
      <w:r>
        <w:rPr>
          <w:color w:val="000000"/>
          <w:spacing w:val="0"/>
          <w:w w:val="100"/>
          <w:position w:val="0"/>
          <w:shd w:val="clear" w:color="auto" w:fill="auto"/>
          <w:lang w:val="fr-FR" w:eastAsia="fr-FR" w:bidi="fr-FR"/>
        </w:rPr>
        <w:t xml:space="preserve"> New York, A.A. Knopf, 1950.</w:t>
      </w:r>
    </w:p>
    <w:p>
      <w:pPr>
        <w:pStyle w:val="Style30"/>
        <w:keepNext w:val="0"/>
        <w:keepLines w:val="0"/>
        <w:framePr w:w="5753" w:h="1915" w:hRule="exact" w:wrap="none" w:vAnchor="page" w:hAnchor="page" w:x="681" w:y="340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fr-FR" w:eastAsia="fr-FR" w:bidi="fr-FR"/>
        </w:rPr>
        <w:t xml:space="preserve">William Carlos Williams. </w:t>
      </w:r>
      <w:r>
        <w:rPr>
          <w:i/>
          <w:iCs/>
          <w:color w:val="000000"/>
          <w:spacing w:val="0"/>
          <w:w w:val="100"/>
          <w:position w:val="0"/>
          <w:sz w:val="16"/>
          <w:szCs w:val="16"/>
          <w:shd w:val="clear" w:color="auto" w:fill="auto"/>
          <w:lang w:val="fr-FR" w:eastAsia="fr-FR" w:bidi="fr-FR"/>
        </w:rPr>
        <w:t>The Collected Poems.</w:t>
      </w:r>
      <w:r>
        <w:rPr>
          <w:color w:val="000000"/>
          <w:spacing w:val="0"/>
          <w:w w:val="100"/>
          <w:position w:val="0"/>
          <w:shd w:val="clear" w:color="auto" w:fill="auto"/>
          <w:lang w:val="fr-FR" w:eastAsia="fr-FR" w:bidi="fr-FR"/>
        </w:rPr>
        <w:t xml:space="preserve"> New York. New Directions. 1950. </w:t>
      </w:r>
      <w:r>
        <w:rPr>
          <w:i/>
          <w:iCs/>
          <w:color w:val="000000"/>
          <w:spacing w:val="0"/>
          <w:w w:val="100"/>
          <w:position w:val="0"/>
          <w:sz w:val="16"/>
          <w:szCs w:val="16"/>
          <w:shd w:val="clear" w:color="auto" w:fill="auto"/>
          <w:lang w:val="fr-FR" w:eastAsia="fr-FR" w:bidi="fr-FR"/>
        </w:rPr>
        <w:t>The Collected Earlier Poems.</w:t>
      </w:r>
      <w:r>
        <w:rPr>
          <w:color w:val="000000"/>
          <w:spacing w:val="0"/>
          <w:w w:val="100"/>
          <w:position w:val="0"/>
          <w:shd w:val="clear" w:color="auto" w:fill="auto"/>
          <w:lang w:val="fr-FR" w:eastAsia="fr-FR" w:bidi="fr-FR"/>
        </w:rPr>
        <w:t xml:space="preserve"> New York. New Directions. 1951.</w:t>
      </w:r>
    </w:p>
    <w:p>
      <w:pPr>
        <w:pStyle w:val="Style24"/>
        <w:keepNext w:val="0"/>
        <w:keepLines w:val="0"/>
        <w:framePr w:w="5753" w:h="3301" w:hRule="exact" w:wrap="none" w:vAnchor="page" w:hAnchor="page" w:x="681" w:y="5668"/>
        <w:widowControl w:val="0"/>
        <w:shd w:val="clear" w:color="auto" w:fill="auto"/>
        <w:bidi w:val="0"/>
        <w:spacing w:before="0" w:after="260" w:line="240" w:lineRule="auto"/>
        <w:ind w:left="1160" w:right="0" w:firstLine="0"/>
        <w:jc w:val="both"/>
      </w:pPr>
      <w:r>
        <w:rPr>
          <w:color w:val="000000"/>
          <w:spacing w:val="0"/>
          <w:w w:val="100"/>
          <w:position w:val="0"/>
          <w:shd w:val="clear" w:color="auto" w:fill="auto"/>
          <w:lang w:val="pl-PL" w:eastAsia="pl-PL" w:bidi="pl-PL"/>
        </w:rPr>
        <w:t>POECI MŁODSZEGO POKOLENIA</w:t>
      </w:r>
    </w:p>
    <w:p>
      <w:pPr>
        <w:pStyle w:val="Style30"/>
        <w:keepNext w:val="0"/>
        <w:keepLines w:val="0"/>
        <w:framePr w:w="5753" w:h="3301" w:hRule="exact" w:wrap="none" w:vAnchor="page" w:hAnchor="page" w:x="681" w:y="5668"/>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Elizabeth Bishop. </w:t>
      </w:r>
      <w:r>
        <w:rPr>
          <w:i/>
          <w:iCs/>
          <w:color w:val="000000"/>
          <w:spacing w:val="0"/>
          <w:w w:val="100"/>
          <w:position w:val="0"/>
          <w:sz w:val="16"/>
          <w:szCs w:val="16"/>
          <w:shd w:val="clear" w:color="auto" w:fill="auto"/>
          <w:lang w:val="pl-PL" w:eastAsia="pl-PL" w:bidi="pl-PL"/>
        </w:rPr>
        <w:t>North &lt;£■ South.</w:t>
      </w:r>
      <w:r>
        <w:rPr>
          <w:color w:val="000000"/>
          <w:spacing w:val="0"/>
          <w:w w:val="100"/>
          <w:position w:val="0"/>
          <w:shd w:val="clear" w:color="auto" w:fill="auto"/>
          <w:lang w:val="pl-PL" w:eastAsia="pl-PL" w:bidi="pl-PL"/>
        </w:rPr>
        <w:t xml:space="preserve"> Boston. Houghton, Mifflin Co., 1946.</w:t>
      </w:r>
    </w:p>
    <w:p>
      <w:pPr>
        <w:pStyle w:val="Style30"/>
        <w:keepNext w:val="0"/>
        <w:keepLines w:val="0"/>
        <w:framePr w:w="5753" w:h="3301" w:hRule="exact" w:wrap="none" w:vAnchor="page" w:hAnchor="page" w:x="681" w:y="5668"/>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fr-FR" w:eastAsia="fr-FR" w:bidi="fr-FR"/>
        </w:rPr>
        <w:t xml:space="preserve">Jean Garrigue. </w:t>
      </w:r>
      <w:r>
        <w:rPr>
          <w:i/>
          <w:iCs/>
          <w:color w:val="000000"/>
          <w:spacing w:val="0"/>
          <w:w w:val="100"/>
          <w:position w:val="0"/>
          <w:sz w:val="16"/>
          <w:szCs w:val="16"/>
          <w:shd w:val="clear" w:color="auto" w:fill="auto"/>
          <w:lang w:val="pl-PL" w:eastAsia="pl-PL" w:bidi="pl-PL"/>
        </w:rPr>
        <w:t>The Ego and the Centaur.</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New York. New Directions. </w:t>
      </w:r>
      <w:r>
        <w:rPr>
          <w:color w:val="000000"/>
          <w:spacing w:val="0"/>
          <w:w w:val="100"/>
          <w:position w:val="0"/>
          <w:shd w:val="clear" w:color="auto" w:fill="auto"/>
          <w:lang w:val="pl-PL" w:eastAsia="pl-PL" w:bidi="pl-PL"/>
        </w:rPr>
        <w:t>1947.</w:t>
      </w:r>
    </w:p>
    <w:p>
      <w:pPr>
        <w:pStyle w:val="Style30"/>
        <w:keepNext w:val="0"/>
        <w:keepLines w:val="0"/>
        <w:framePr w:w="5753" w:h="3301" w:hRule="exact" w:wrap="none" w:vAnchor="page" w:hAnchor="page" w:x="681" w:y="5668"/>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Randall Jarrell. </w:t>
      </w:r>
      <w:r>
        <w:rPr>
          <w:i/>
          <w:iCs/>
          <w:color w:val="000000"/>
          <w:spacing w:val="0"/>
          <w:w w:val="100"/>
          <w:position w:val="0"/>
          <w:sz w:val="16"/>
          <w:szCs w:val="16"/>
          <w:shd w:val="clear" w:color="auto" w:fill="auto"/>
          <w:lang w:val="pl-PL" w:eastAsia="pl-PL" w:bidi="pl-PL"/>
        </w:rPr>
        <w:t xml:space="preserve">The </w:t>
      </w:r>
      <w:r>
        <w:rPr>
          <w:i/>
          <w:iCs/>
          <w:color w:val="000000"/>
          <w:spacing w:val="0"/>
          <w:w w:val="100"/>
          <w:position w:val="0"/>
          <w:sz w:val="16"/>
          <w:szCs w:val="16"/>
          <w:shd w:val="clear" w:color="auto" w:fill="auto"/>
          <w:lang w:val="fr-FR" w:eastAsia="fr-FR" w:bidi="fr-FR"/>
        </w:rPr>
        <w:t xml:space="preserve">Seven-League </w:t>
      </w:r>
      <w:r>
        <w:rPr>
          <w:i/>
          <w:iCs/>
          <w:color w:val="000000"/>
          <w:spacing w:val="0"/>
          <w:w w:val="100"/>
          <w:position w:val="0"/>
          <w:sz w:val="16"/>
          <w:szCs w:val="16"/>
          <w:shd w:val="clear" w:color="auto" w:fill="auto"/>
          <w:lang w:val="pl-PL" w:eastAsia="pl-PL" w:bidi="pl-PL"/>
        </w:rPr>
        <w:t>Crutches.</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New York, Harcourt, </w:t>
      </w:r>
      <w:r>
        <w:rPr>
          <w:color w:val="000000"/>
          <w:spacing w:val="0"/>
          <w:w w:val="100"/>
          <w:position w:val="0"/>
          <w:shd w:val="clear" w:color="auto" w:fill="auto"/>
          <w:lang w:val="pl-PL" w:eastAsia="pl-PL" w:bidi="pl-PL"/>
        </w:rPr>
        <w:t>Brace &amp; Co. 1951.</w:t>
      </w:r>
    </w:p>
    <w:p>
      <w:pPr>
        <w:pStyle w:val="Style30"/>
        <w:keepNext w:val="0"/>
        <w:keepLines w:val="0"/>
        <w:framePr w:w="5753" w:h="3301" w:hRule="exact" w:wrap="none" w:vAnchor="page" w:hAnchor="page" w:x="681" w:y="5668"/>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Robert Lowell. </w:t>
      </w:r>
      <w:r>
        <w:rPr>
          <w:i/>
          <w:iCs/>
          <w:color w:val="000000"/>
          <w:spacing w:val="0"/>
          <w:w w:val="100"/>
          <w:position w:val="0"/>
          <w:sz w:val="16"/>
          <w:szCs w:val="16"/>
          <w:shd w:val="clear" w:color="auto" w:fill="auto"/>
          <w:lang w:val="pl-PL" w:eastAsia="pl-PL" w:bidi="pl-PL"/>
        </w:rPr>
        <w:t xml:space="preserve">Lord </w:t>
      </w:r>
      <w:r>
        <w:rPr>
          <w:i/>
          <w:iCs/>
          <w:color w:val="000000"/>
          <w:spacing w:val="0"/>
          <w:w w:val="100"/>
          <w:position w:val="0"/>
          <w:sz w:val="16"/>
          <w:szCs w:val="16"/>
          <w:shd w:val="clear" w:color="auto" w:fill="auto"/>
          <w:lang w:val="fr-FR" w:eastAsia="fr-FR" w:bidi="fr-FR"/>
        </w:rPr>
        <w:t xml:space="preserve">Weary's </w:t>
      </w:r>
      <w:r>
        <w:rPr>
          <w:i/>
          <w:iCs/>
          <w:color w:val="000000"/>
          <w:spacing w:val="0"/>
          <w:w w:val="100"/>
          <w:position w:val="0"/>
          <w:sz w:val="16"/>
          <w:szCs w:val="16"/>
          <w:shd w:val="clear" w:color="auto" w:fill="auto"/>
          <w:lang w:val="pl-PL" w:eastAsia="pl-PL" w:bidi="pl-PL"/>
        </w:rPr>
        <w:t>Castle.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New York. Harcourt, </w:t>
      </w:r>
      <w:r>
        <w:rPr>
          <w:color w:val="000000"/>
          <w:spacing w:val="0"/>
          <w:w w:val="100"/>
          <w:position w:val="0"/>
          <w:shd w:val="clear" w:color="auto" w:fill="auto"/>
          <w:lang w:val="pl-PL" w:eastAsia="pl-PL" w:bidi="pl-PL"/>
        </w:rPr>
        <w:t xml:space="preserve">Brace &amp; Co, 1947. </w:t>
      </w:r>
      <w:r>
        <w:rPr>
          <w:i/>
          <w:iCs/>
          <w:color w:val="000000"/>
          <w:spacing w:val="0"/>
          <w:w w:val="100"/>
          <w:position w:val="0"/>
          <w:sz w:val="16"/>
          <w:szCs w:val="16"/>
          <w:shd w:val="clear" w:color="auto" w:fill="auto"/>
          <w:lang w:val="pl-PL" w:eastAsia="pl-PL" w:bidi="pl-PL"/>
        </w:rPr>
        <w:t xml:space="preserve">The </w:t>
      </w:r>
      <w:r>
        <w:rPr>
          <w:i/>
          <w:iCs/>
          <w:color w:val="000000"/>
          <w:spacing w:val="0"/>
          <w:w w:val="100"/>
          <w:position w:val="0"/>
          <w:sz w:val="16"/>
          <w:szCs w:val="16"/>
          <w:shd w:val="clear" w:color="auto" w:fill="auto"/>
          <w:lang w:val="fr-FR" w:eastAsia="fr-FR" w:bidi="fr-FR"/>
        </w:rPr>
        <w:t xml:space="preserve">Mills </w:t>
      </w:r>
      <w:r>
        <w:rPr>
          <w:i/>
          <w:iCs/>
          <w:color w:val="000000"/>
          <w:spacing w:val="0"/>
          <w:w w:val="100"/>
          <w:position w:val="0"/>
          <w:sz w:val="16"/>
          <w:szCs w:val="16"/>
          <w:shd w:val="clear" w:color="auto" w:fill="auto"/>
          <w:lang w:val="pl-PL" w:eastAsia="pl-PL" w:bidi="pl-PL"/>
        </w:rPr>
        <w:t xml:space="preserve">of the </w:t>
      </w:r>
      <w:r>
        <w:rPr>
          <w:i/>
          <w:iCs/>
          <w:color w:val="000000"/>
          <w:spacing w:val="0"/>
          <w:w w:val="100"/>
          <w:position w:val="0"/>
          <w:sz w:val="16"/>
          <w:szCs w:val="16"/>
          <w:shd w:val="clear" w:color="auto" w:fill="auto"/>
          <w:lang w:val="fr-FR" w:eastAsia="fr-FR" w:bidi="fr-FR"/>
        </w:rPr>
        <w:t>Kavanaughs.</w:t>
      </w:r>
      <w:r>
        <w:rPr>
          <w:color w:val="000000"/>
          <w:spacing w:val="0"/>
          <w:w w:val="100"/>
          <w:position w:val="0"/>
          <w:shd w:val="clear" w:color="auto" w:fill="auto"/>
          <w:lang w:val="fr-FR" w:eastAsia="fr-FR" w:bidi="fr-FR"/>
        </w:rPr>
        <w:t xml:space="preserve"> New York, Harcourt, </w:t>
      </w:r>
      <w:r>
        <w:rPr>
          <w:color w:val="000000"/>
          <w:spacing w:val="0"/>
          <w:w w:val="100"/>
          <w:position w:val="0"/>
          <w:shd w:val="clear" w:color="auto" w:fill="auto"/>
          <w:lang w:val="pl-PL" w:eastAsia="pl-PL" w:bidi="pl-PL"/>
        </w:rPr>
        <w:t>Brace &amp; Co., 1951.</w:t>
      </w:r>
    </w:p>
    <w:p>
      <w:pPr>
        <w:pStyle w:val="Style30"/>
        <w:keepNext w:val="0"/>
        <w:keepLines w:val="0"/>
        <w:framePr w:w="5753" w:h="3301" w:hRule="exact" w:wrap="none" w:vAnchor="page" w:hAnchor="page" w:x="681" w:y="5668"/>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Kenneth </w:t>
      </w:r>
      <w:r>
        <w:rPr>
          <w:color w:val="000000"/>
          <w:spacing w:val="0"/>
          <w:w w:val="100"/>
          <w:position w:val="0"/>
          <w:shd w:val="clear" w:color="auto" w:fill="auto"/>
          <w:lang w:val="fr-FR" w:eastAsia="fr-FR" w:bidi="fr-FR"/>
        </w:rPr>
        <w:t xml:space="preserve">Rexroth. </w:t>
      </w:r>
      <w:r>
        <w:rPr>
          <w:i/>
          <w:iCs/>
          <w:color w:val="000000"/>
          <w:spacing w:val="0"/>
          <w:w w:val="100"/>
          <w:position w:val="0"/>
          <w:sz w:val="16"/>
          <w:szCs w:val="16"/>
          <w:shd w:val="clear" w:color="auto" w:fill="auto"/>
          <w:lang w:val="pl-PL" w:eastAsia="pl-PL" w:bidi="pl-PL"/>
        </w:rPr>
        <w:t xml:space="preserve">The </w:t>
      </w:r>
      <w:r>
        <w:rPr>
          <w:i/>
          <w:iCs/>
          <w:color w:val="000000"/>
          <w:spacing w:val="0"/>
          <w:w w:val="100"/>
          <w:position w:val="0"/>
          <w:sz w:val="16"/>
          <w:szCs w:val="16"/>
          <w:shd w:val="clear" w:color="auto" w:fill="auto"/>
          <w:lang w:val="fr-FR" w:eastAsia="fr-FR" w:bidi="fr-FR"/>
        </w:rPr>
        <w:t xml:space="preserve">Signature </w:t>
      </w:r>
      <w:r>
        <w:rPr>
          <w:i/>
          <w:iCs/>
          <w:color w:val="000000"/>
          <w:spacing w:val="0"/>
          <w:w w:val="100"/>
          <w:position w:val="0"/>
          <w:sz w:val="16"/>
          <w:szCs w:val="16"/>
          <w:shd w:val="clear" w:color="auto" w:fill="auto"/>
          <w:lang w:val="pl-PL" w:eastAsia="pl-PL" w:bidi="pl-PL"/>
        </w:rPr>
        <w:t xml:space="preserve">of </w:t>
      </w:r>
      <w:r>
        <w:rPr>
          <w:i/>
          <w:iCs/>
          <w:color w:val="000000"/>
          <w:spacing w:val="0"/>
          <w:w w:val="100"/>
          <w:position w:val="0"/>
          <w:sz w:val="16"/>
          <w:szCs w:val="16"/>
          <w:shd w:val="clear" w:color="auto" w:fill="auto"/>
          <w:lang w:val="fr-FR" w:eastAsia="fr-FR" w:bidi="fr-FR"/>
        </w:rPr>
        <w:t xml:space="preserve">AU </w:t>
      </w:r>
      <w:r>
        <w:rPr>
          <w:i/>
          <w:iCs/>
          <w:color w:val="000000"/>
          <w:spacing w:val="0"/>
          <w:w w:val="100"/>
          <w:position w:val="0"/>
          <w:sz w:val="16"/>
          <w:szCs w:val="16"/>
          <w:shd w:val="clear" w:color="auto" w:fill="auto"/>
          <w:lang w:val="pl-PL" w:eastAsia="pl-PL" w:bidi="pl-PL"/>
        </w:rPr>
        <w:t>Things.</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New York. New Di</w:t>
        <w:softHyphen/>
        <w:t xml:space="preserve">rections. </w:t>
      </w:r>
      <w:r>
        <w:rPr>
          <w:color w:val="000000"/>
          <w:spacing w:val="0"/>
          <w:w w:val="100"/>
          <w:position w:val="0"/>
          <w:shd w:val="clear" w:color="auto" w:fill="auto"/>
          <w:lang w:val="pl-PL" w:eastAsia="pl-PL" w:bidi="pl-PL"/>
        </w:rPr>
        <w:t>1949.</w:t>
      </w:r>
    </w:p>
    <w:p>
      <w:pPr>
        <w:pStyle w:val="Style30"/>
        <w:keepNext w:val="0"/>
        <w:keepLines w:val="0"/>
        <w:framePr w:w="5753" w:h="3301" w:hRule="exact" w:wrap="none" w:vAnchor="page" w:hAnchor="page" w:x="681" w:y="5668"/>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la-001" w:eastAsia="la-001" w:bidi="la-001"/>
        </w:rPr>
        <w:t xml:space="preserve">Theodore </w:t>
      </w:r>
      <w:r>
        <w:rPr>
          <w:color w:val="000000"/>
          <w:spacing w:val="0"/>
          <w:w w:val="100"/>
          <w:position w:val="0"/>
          <w:shd w:val="clear" w:color="auto" w:fill="auto"/>
          <w:lang w:val="pl-PL" w:eastAsia="pl-PL" w:bidi="pl-PL"/>
        </w:rPr>
        <w:t xml:space="preserve">Roethke. </w:t>
      </w:r>
      <w:r>
        <w:rPr>
          <w:i/>
          <w:iCs/>
          <w:color w:val="000000"/>
          <w:spacing w:val="0"/>
          <w:w w:val="100"/>
          <w:position w:val="0"/>
          <w:sz w:val="16"/>
          <w:szCs w:val="16"/>
          <w:shd w:val="clear" w:color="auto" w:fill="auto"/>
          <w:lang w:val="pl-PL" w:eastAsia="pl-PL" w:bidi="pl-PL"/>
        </w:rPr>
        <w:t>The Lost Son £ other poems.</w:t>
      </w:r>
      <w:r>
        <w:rPr>
          <w:color w:val="000000"/>
          <w:spacing w:val="0"/>
          <w:w w:val="100"/>
          <w:position w:val="0"/>
          <w:shd w:val="clear" w:color="auto" w:fill="auto"/>
          <w:lang w:val="pl-PL" w:eastAsia="pl-PL" w:bidi="pl-PL"/>
        </w:rPr>
        <w:t xml:space="preserve"> New York. Double- day &amp; Co., 1948.</w:t>
      </w:r>
    </w:p>
    <w:p>
      <w:pPr>
        <w:pStyle w:val="Style30"/>
        <w:keepNext w:val="0"/>
        <w:keepLines w:val="0"/>
        <w:framePr w:w="5753" w:h="3301" w:hRule="exact" w:wrap="none" w:vAnchor="page" w:hAnchor="page" w:x="681" w:y="5668"/>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Karl Shapiro. </w:t>
      </w:r>
      <w:r>
        <w:rPr>
          <w:i/>
          <w:iCs/>
          <w:color w:val="000000"/>
          <w:spacing w:val="0"/>
          <w:w w:val="100"/>
          <w:position w:val="0"/>
          <w:sz w:val="16"/>
          <w:szCs w:val="16"/>
          <w:shd w:val="clear" w:color="auto" w:fill="auto"/>
          <w:lang w:val="pl-PL" w:eastAsia="pl-PL" w:bidi="pl-PL"/>
        </w:rPr>
        <w:t>Person Place and Thing.</w:t>
      </w:r>
      <w:r>
        <w:rPr>
          <w:color w:val="000000"/>
          <w:spacing w:val="0"/>
          <w:w w:val="100"/>
          <w:position w:val="0"/>
          <w:shd w:val="clear" w:color="auto" w:fill="auto"/>
          <w:lang w:val="pl-PL" w:eastAsia="pl-PL" w:bidi="pl-PL"/>
        </w:rPr>
        <w:t xml:space="preserve"> New York. Reynal &amp; Hitch</w:t>
        <w:softHyphen/>
        <w:t xml:space="preserve">cock, 1942. </w:t>
      </w:r>
      <w:r>
        <w:rPr>
          <w:i/>
          <w:iCs/>
          <w:color w:val="000000"/>
          <w:spacing w:val="0"/>
          <w:w w:val="100"/>
          <w:position w:val="0"/>
          <w:sz w:val="16"/>
          <w:szCs w:val="16"/>
          <w:shd w:val="clear" w:color="auto" w:fill="auto"/>
          <w:lang w:val="pl-PL" w:eastAsia="pl-PL" w:bidi="pl-PL"/>
        </w:rPr>
        <w:t>V-Letter.</w:t>
      </w:r>
      <w:r>
        <w:rPr>
          <w:color w:val="000000"/>
          <w:spacing w:val="0"/>
          <w:w w:val="100"/>
          <w:position w:val="0"/>
          <w:shd w:val="clear" w:color="auto" w:fill="auto"/>
          <w:lang w:val="pl-PL" w:eastAsia="pl-PL" w:bidi="pl-PL"/>
        </w:rPr>
        <w:t xml:space="preserve"> New York. Reynal &amp; Hitchcock, 1944. </w:t>
      </w:r>
      <w:r>
        <w:rPr>
          <w:i/>
          <w:iCs/>
          <w:color w:val="000000"/>
          <w:spacing w:val="0"/>
          <w:w w:val="100"/>
          <w:position w:val="0"/>
          <w:sz w:val="16"/>
          <w:szCs w:val="16"/>
          <w:shd w:val="clear" w:color="auto" w:fill="auto"/>
          <w:lang w:val="pl-PL" w:eastAsia="pl-PL" w:bidi="pl-PL"/>
        </w:rPr>
        <w:t xml:space="preserve">Essay On </w:t>
      </w:r>
      <w:r>
        <w:rPr>
          <w:i/>
          <w:iCs/>
          <w:color w:val="000000"/>
          <w:spacing w:val="0"/>
          <w:w w:val="100"/>
          <w:position w:val="0"/>
          <w:sz w:val="16"/>
          <w:szCs w:val="16"/>
          <w:shd w:val="clear" w:color="auto" w:fill="auto"/>
          <w:lang w:val="fr-FR" w:eastAsia="fr-FR" w:bidi="fr-FR"/>
        </w:rPr>
        <w:t xml:space="preserve">Rime. </w:t>
      </w:r>
      <w:r>
        <w:rPr>
          <w:color w:val="000000"/>
          <w:spacing w:val="0"/>
          <w:w w:val="100"/>
          <w:position w:val="0"/>
          <w:shd w:val="clear" w:color="auto" w:fill="auto"/>
          <w:lang w:val="pl-PL" w:eastAsia="pl-PL" w:bidi="pl-PL"/>
        </w:rPr>
        <w:t>New York. Reynal &amp; Hitchcock, 1945.</w:t>
      </w:r>
    </w:p>
    <w:p>
      <w:pPr>
        <w:pStyle w:val="Style30"/>
        <w:keepNext w:val="0"/>
        <w:keepLines w:val="0"/>
        <w:framePr w:w="5753" w:h="3301" w:hRule="exact" w:wrap="none" w:vAnchor="page" w:hAnchor="page" w:x="681" w:y="5668"/>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Richard Wilbur. </w:t>
      </w:r>
      <w:r>
        <w:rPr>
          <w:i/>
          <w:iCs/>
          <w:color w:val="000000"/>
          <w:spacing w:val="0"/>
          <w:w w:val="100"/>
          <w:position w:val="0"/>
          <w:sz w:val="16"/>
          <w:szCs w:val="16"/>
          <w:shd w:val="clear" w:color="auto" w:fill="auto"/>
          <w:lang w:val="pl-PL" w:eastAsia="pl-PL" w:bidi="pl-PL"/>
        </w:rPr>
        <w:t>Ceremony.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New York. Harcourt, </w:t>
      </w:r>
      <w:r>
        <w:rPr>
          <w:color w:val="000000"/>
          <w:spacing w:val="0"/>
          <w:w w:val="100"/>
          <w:position w:val="0"/>
          <w:shd w:val="clear" w:color="auto" w:fill="auto"/>
          <w:lang w:val="pl-PL" w:eastAsia="pl-PL" w:bidi="pl-PL"/>
        </w:rPr>
        <w:t xml:space="preserve">Brace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Co., 1950.</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3"/>
        <w:keepNext w:val="0"/>
        <w:keepLines w:val="0"/>
        <w:framePr w:wrap="none" w:vAnchor="page" w:hAnchor="page" w:x="328" w:y="2518"/>
        <w:widowControl w:val="0"/>
        <w:shd w:val="clear" w:color="auto" w:fill="auto"/>
        <w:bidi w:val="0"/>
        <w:spacing w:before="0" w:after="0" w:line="240" w:lineRule="auto"/>
        <w:ind w:left="4900" w:right="0" w:firstLine="0"/>
        <w:jc w:val="left"/>
        <w:rPr>
          <w:sz w:val="44"/>
          <w:szCs w:val="44"/>
        </w:rPr>
      </w:pPr>
      <w:bookmarkStart w:id="22" w:name="bookmark22"/>
      <w:bookmarkStart w:id="23" w:name="bookmark23"/>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Arkusze</w:t>
      </w:r>
      <w:bookmarkEnd w:id="22"/>
      <w:bookmarkEnd w:id="23"/>
    </w:p>
    <w:p>
      <w:pPr>
        <w:pStyle w:val="Style7"/>
        <w:keepNext w:val="0"/>
        <w:keepLines w:val="0"/>
        <w:framePr w:w="6458" w:h="410" w:hRule="exact" w:wrap="none" w:vAnchor="page" w:hAnchor="page" w:x="328" w:y="3749"/>
        <w:widowControl w:val="0"/>
        <w:shd w:val="clear" w:color="auto" w:fill="auto"/>
        <w:bidi w:val="0"/>
        <w:spacing w:before="0" w:after="0" w:line="240" w:lineRule="auto"/>
        <w:ind w:left="0" w:right="0" w:firstLine="0"/>
        <w:jc w:val="center"/>
        <w:rPr>
          <w:sz w:val="32"/>
          <w:szCs w:val="32"/>
        </w:rPr>
      </w:pPr>
      <w:r>
        <w:rPr>
          <w:b w:val="0"/>
          <w:bCs w:val="0"/>
          <w:i w:val="0"/>
          <w:iCs w:val="0"/>
          <w:color w:val="000000"/>
          <w:spacing w:val="0"/>
          <w:w w:val="100"/>
          <w:position w:val="0"/>
          <w:sz w:val="32"/>
          <w:szCs w:val="32"/>
          <w:u w:val="none"/>
          <w:shd w:val="clear" w:color="auto" w:fill="auto"/>
          <w:lang w:val="pl-PL" w:eastAsia="pl-PL" w:bidi="pl-PL"/>
        </w:rPr>
        <w:t>Św. Malachiasz</w:t>
      </w:r>
    </w:p>
    <w:p>
      <w:pPr>
        <w:pStyle w:val="Style24"/>
        <w:keepNext w:val="0"/>
        <w:keepLines w:val="0"/>
        <w:framePr w:w="6458" w:h="839" w:hRule="exact" w:wrap="none" w:vAnchor="page" w:hAnchor="page" w:x="328" w:y="4908"/>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W listopadzie, w dni kiedy wspomina się zmarłych,</w:t>
      </w:r>
    </w:p>
    <w:p>
      <w:pPr>
        <w:pStyle w:val="Style24"/>
        <w:keepNext w:val="0"/>
        <w:keepLines w:val="0"/>
        <w:framePr w:w="6458" w:h="839" w:hRule="exact" w:wrap="none" w:vAnchor="page" w:hAnchor="page" w:x="328" w:y="4908"/>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Kiedy powietrze pachnie chłodem jak ziemia,</w:t>
      </w:r>
    </w:p>
    <w:p>
      <w:pPr>
        <w:pStyle w:val="Style24"/>
        <w:keepNext w:val="0"/>
        <w:keepLines w:val="0"/>
        <w:framePr w:w="6458" w:h="839" w:hRule="exact" w:wrap="none" w:vAnchor="page" w:hAnchor="page" w:x="328" w:y="4908"/>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Święty Malachiasz, który jest bardzo stary, dźwiga się, Rozchyla cienką zasłonę drzew i wschodzi nad naszym krajem.</w:t>
      </w:r>
    </w:p>
    <w:p>
      <w:pPr>
        <w:pStyle w:val="Style24"/>
        <w:keepNext w:val="0"/>
        <w:keepLines w:val="0"/>
        <w:framePr w:w="6458" w:h="1033" w:hRule="exact" w:wrap="none" w:vAnchor="page" w:hAnchor="page" w:x="328" w:y="6125"/>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Jego płaszcz jest pełen kropli deszczu, jego twarz Obrosły wszystkie morza Posejdona.</w:t>
      </w:r>
    </w:p>
    <w:p>
      <w:pPr>
        <w:pStyle w:val="Style24"/>
        <w:keepNext w:val="0"/>
        <w:keepLines w:val="0"/>
        <w:framePr w:w="6458" w:h="1033" w:hRule="exact" w:wrap="none" w:vAnchor="page" w:hAnchor="page" w:x="328" w:y="6125"/>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(Czy to pastorał czy trójząb trzyma w ręku ?) Za gotyckim oknem płacze ; i szumi żałobnie Pusty klasztor jak muszla z głębi oceanu.</w:t>
      </w:r>
    </w:p>
    <w:p>
      <w:pPr>
        <w:pStyle w:val="Style24"/>
        <w:keepNext w:val="0"/>
        <w:keepLines w:val="0"/>
        <w:framePr w:w="6458" w:h="3499" w:hRule="exact" w:wrap="none" w:vAnchor="page" w:hAnchor="page" w:x="328" w:y="754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Cicho, lękliwie dwa dzwony</w:t>
      </w:r>
    </w:p>
    <w:p>
      <w:pPr>
        <w:pStyle w:val="Style24"/>
        <w:keepNext w:val="0"/>
        <w:keepLines w:val="0"/>
        <w:framePr w:w="6458" w:h="3499" w:hRule="exact" w:wrap="none" w:vAnchor="page" w:hAnchor="page" w:x="328" w:y="754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Witają starego wędrowca,</w:t>
      </w:r>
    </w:p>
    <w:p>
      <w:pPr>
        <w:pStyle w:val="Style24"/>
        <w:keepNext w:val="0"/>
        <w:keepLines w:val="0"/>
        <w:framePr w:w="6458" w:h="3499" w:hRule="exact" w:wrap="none" w:vAnchor="page" w:hAnchor="page" w:x="328" w:y="754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Wieża spogląda w jego wodny pył.</w:t>
      </w:r>
    </w:p>
    <w:p>
      <w:pPr>
        <w:pStyle w:val="Style24"/>
        <w:keepNext w:val="0"/>
        <w:keepLines w:val="0"/>
        <w:framePr w:w="6458" w:h="3499" w:hRule="exact" w:wrap="none" w:vAnchor="page" w:hAnchor="page" w:x="328" w:y="754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 Przy słano mnie abym widział moją uroczystość” (jego pieczary </w:t>
      </w:r>
      <w:r>
        <w:rPr>
          <w:color w:val="000000"/>
          <w:spacing w:val="0"/>
          <w:w w:val="100"/>
          <w:position w:val="0"/>
          <w:shd w:val="clear" w:color="auto" w:fill="auto"/>
          <w:lang w:val="pl-PL" w:eastAsia="pl-PL" w:bidi="pl-PL"/>
        </w:rPr>
        <w:t xml:space="preserve">[to </w:t>
      </w:r>
      <w:r>
        <w:rPr>
          <w:i/>
          <w:iCs/>
          <w:color w:val="000000"/>
          <w:spacing w:val="0"/>
          <w:w w:val="100"/>
          <w:position w:val="0"/>
          <w:shd w:val="clear" w:color="auto" w:fill="auto"/>
          <w:lang w:val="pl-PL" w:eastAsia="pl-PL" w:bidi="pl-PL"/>
        </w:rPr>
        <w:t>głos /) ,,Bo jestem świętym dzisiejszego dnia.</w:t>
      </w:r>
    </w:p>
    <w:p>
      <w:pPr>
        <w:pStyle w:val="Style24"/>
        <w:keepNext w:val="0"/>
        <w:keepLines w:val="0"/>
        <w:framePr w:w="6458" w:h="3499" w:hRule="exact" w:wrap="none" w:vAnchor="page" w:hAnchor="page" w:x="328" w:y="754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Czy mam otrząsnąć włosy i stanąć przy was tu w nawie</w:t>
      </w:r>
    </w:p>
    <w:p>
      <w:pPr>
        <w:pStyle w:val="Style24"/>
        <w:keepNext w:val="0"/>
        <w:keepLines w:val="0"/>
        <w:framePr w:w="6458" w:h="3499" w:hRule="exact" w:wrap="none" w:vAnchor="page" w:hAnchor="page" w:x="328" w:y="7540"/>
        <w:widowControl w:val="0"/>
        <w:shd w:val="clear" w:color="auto" w:fill="auto"/>
        <w:bidi w:val="0"/>
        <w:spacing w:before="0" w:after="300" w:line="204" w:lineRule="auto"/>
        <w:ind w:left="0" w:right="0" w:firstLine="0"/>
        <w:jc w:val="left"/>
      </w:pPr>
      <w:r>
        <w:rPr>
          <w:i/>
          <w:iCs/>
          <w:color w:val="000000"/>
          <w:spacing w:val="0"/>
          <w:w w:val="100"/>
          <w:position w:val="0"/>
          <w:shd w:val="clear" w:color="auto" w:fill="auto"/>
          <w:lang w:val="pl-PL" w:eastAsia="pl-PL" w:bidi="pl-PL"/>
        </w:rPr>
        <w:t>Czy odejść i odpoczywać w milczeniu zamierzchłych dziejów ?”</w:t>
      </w:r>
    </w:p>
    <w:p>
      <w:pPr>
        <w:pStyle w:val="Style24"/>
        <w:keepNext w:val="0"/>
        <w:keepLines w:val="0"/>
        <w:framePr w:w="6458" w:h="3499" w:hRule="exact" w:wrap="none" w:vAnchor="page" w:hAnchor="page" w:x="328" w:y="754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Więc odezwały się dzwony i otworzyliśmy książki, Skowronki, mysikróliki frunęły ze stronic.</w:t>
      </w:r>
    </w:p>
    <w:p>
      <w:pPr>
        <w:pStyle w:val="Style24"/>
        <w:keepNext w:val="0"/>
        <w:keepLines w:val="0"/>
        <w:framePr w:w="6458" w:h="3499" w:hRule="exact" w:wrap="none" w:vAnchor="page" w:hAnchor="page" w:x="328" w:y="754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Nasze myśli były jak baranki. Serca nasze wezbrały jak morza. Jeden z mnichów uważał że śpiewać winniśmy jemu</w:t>
      </w:r>
    </w:p>
    <w:p>
      <w:pPr>
        <w:pStyle w:val="Style24"/>
        <w:keepNext w:val="0"/>
        <w:keepLines w:val="0"/>
        <w:framePr w:w="6458" w:h="3499" w:hRule="exact" w:wrap="none" w:vAnchor="page" w:hAnchor="page" w:x="328" w:y="754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Jakiś hymn kamiennego wieku</w:t>
      </w:r>
    </w:p>
    <w:p>
      <w:pPr>
        <w:pStyle w:val="Style24"/>
        <w:keepNext w:val="0"/>
        <w:keepLines w:val="0"/>
        <w:framePr w:w="6458" w:h="3499" w:hRule="exact" w:wrap="none" w:vAnchor="page" w:hAnchor="page" w:x="328" w:y="754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Albo cokolwiek w języku olbrzymów.</w:t>
      </w:r>
    </w:p>
    <w:p>
      <w:pPr>
        <w:pStyle w:val="Style24"/>
        <w:keepNext w:val="0"/>
        <w:keepLines w:val="0"/>
        <w:framePr w:w="6458" w:h="3499" w:hRule="exact" w:wrap="none" w:vAnchor="page" w:hAnchor="page" w:x="328" w:y="754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Graliśmy mu więc olbrzymią gregoriańską pieśń :</w:t>
      </w:r>
    </w:p>
    <w:p>
      <w:pPr>
        <w:pStyle w:val="Style24"/>
        <w:keepNext w:val="0"/>
        <w:keepLines w:val="0"/>
        <w:framePr w:w="6458" w:h="3499" w:hRule="exact" w:wrap="none" w:vAnchor="page" w:hAnchor="page" w:x="328" w:y="754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Oceany Pisma śpiewały o kościstej Irlandii.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3"/>
        <w:keepNext w:val="0"/>
        <w:keepLines w:val="0"/>
        <w:framePr w:wrap="none" w:vAnchor="page" w:hAnchor="page" w:x="328" w:y="2510"/>
        <w:widowControl w:val="0"/>
        <w:shd w:val="clear" w:color="auto" w:fill="auto"/>
        <w:bidi w:val="0"/>
        <w:spacing w:before="0" w:after="0" w:line="240" w:lineRule="auto"/>
        <w:ind w:left="0" w:right="0" w:firstLine="0"/>
        <w:jc w:val="left"/>
        <w:rPr>
          <w:sz w:val="44"/>
          <w:szCs w:val="44"/>
        </w:rPr>
      </w:pPr>
      <w:bookmarkStart w:id="24" w:name="bookmark24"/>
      <w:bookmarkStart w:id="25" w:name="bookmark25"/>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Poetyckie</w:t>
      </w:r>
      <w:bookmarkEnd w:id="24"/>
      <w:bookmarkEnd w:id="25"/>
    </w:p>
    <w:p>
      <w:pPr>
        <w:pStyle w:val="Style7"/>
        <w:keepNext w:val="0"/>
        <w:keepLines w:val="0"/>
        <w:framePr w:w="6458" w:h="410" w:hRule="exact" w:wrap="none" w:vAnchor="page" w:hAnchor="page" w:x="328" w:y="3760"/>
        <w:widowControl w:val="0"/>
        <w:shd w:val="clear" w:color="auto" w:fill="auto"/>
        <w:bidi w:val="0"/>
        <w:spacing w:before="0" w:after="0" w:line="240" w:lineRule="auto"/>
        <w:ind w:left="0" w:right="0" w:firstLine="0"/>
        <w:jc w:val="center"/>
        <w:rPr>
          <w:sz w:val="32"/>
          <w:szCs w:val="32"/>
        </w:rPr>
      </w:pPr>
      <w:r>
        <w:rPr>
          <w:b w:val="0"/>
          <w:bCs w:val="0"/>
          <w:i w:val="0"/>
          <w:iCs w:val="0"/>
          <w:color w:val="000000"/>
          <w:spacing w:val="0"/>
          <w:w w:val="100"/>
          <w:position w:val="0"/>
          <w:sz w:val="32"/>
          <w:szCs w:val="32"/>
          <w:u w:val="none"/>
          <w:shd w:val="clear" w:color="auto" w:fill="auto"/>
          <w:lang w:val="fr-FR" w:eastAsia="fr-FR" w:bidi="fr-FR"/>
        </w:rPr>
        <w:t xml:space="preserve">Si. </w:t>
      </w:r>
      <w:r>
        <w:rPr>
          <w:b w:val="0"/>
          <w:bCs w:val="0"/>
          <w:i w:val="0"/>
          <w:iCs w:val="0"/>
          <w:color w:val="000000"/>
          <w:spacing w:val="0"/>
          <w:w w:val="100"/>
          <w:position w:val="0"/>
          <w:sz w:val="32"/>
          <w:szCs w:val="32"/>
          <w:u w:val="none"/>
          <w:shd w:val="clear" w:color="auto" w:fill="auto"/>
          <w:lang w:val="la-001" w:eastAsia="la-001" w:bidi="la-001"/>
        </w:rPr>
        <w:t>Malctchy</w:t>
      </w:r>
    </w:p>
    <w:p>
      <w:pPr>
        <w:pStyle w:val="Style24"/>
        <w:keepNext w:val="0"/>
        <w:keepLines w:val="0"/>
        <w:framePr w:w="6458" w:h="871" w:hRule="exact" w:wrap="none" w:vAnchor="page" w:hAnchor="page" w:x="328" w:y="4886"/>
        <w:widowControl w:val="0"/>
        <w:shd w:val="clear" w:color="auto" w:fill="auto"/>
        <w:bidi w:val="0"/>
        <w:spacing w:before="0" w:after="0" w:line="240" w:lineRule="auto"/>
        <w:ind w:left="0" w:right="0" w:firstLine="800"/>
        <w:jc w:val="both"/>
      </w:pPr>
      <w:r>
        <w:rPr>
          <w:i/>
          <w:iCs/>
          <w:color w:val="000000"/>
          <w:spacing w:val="0"/>
          <w:w w:val="100"/>
          <w:position w:val="0"/>
          <w:shd w:val="clear" w:color="auto" w:fill="auto"/>
          <w:lang w:val="la-001" w:eastAsia="la-001" w:bidi="la-001"/>
        </w:rPr>
        <w:t>In November, in the days to remember the dead</w:t>
      </w:r>
    </w:p>
    <w:p>
      <w:pPr>
        <w:pStyle w:val="Style24"/>
        <w:keepNext w:val="0"/>
        <w:keepLines w:val="0"/>
        <w:framePr w:w="6458" w:h="871" w:hRule="exact" w:wrap="none" w:vAnchor="page" w:hAnchor="page" w:x="328" w:y="4886"/>
        <w:widowControl w:val="0"/>
        <w:shd w:val="clear" w:color="auto" w:fill="auto"/>
        <w:bidi w:val="0"/>
        <w:spacing w:before="0" w:after="0" w:line="206" w:lineRule="auto"/>
        <w:ind w:left="0" w:right="0" w:firstLine="800"/>
        <w:jc w:val="both"/>
      </w:pPr>
      <w:r>
        <w:rPr>
          <w:i/>
          <w:iCs/>
          <w:color w:val="000000"/>
          <w:spacing w:val="0"/>
          <w:w w:val="100"/>
          <w:position w:val="0"/>
          <w:shd w:val="clear" w:color="auto" w:fill="auto"/>
          <w:lang w:val="la-001" w:eastAsia="la-001" w:bidi="la-001"/>
        </w:rPr>
        <w:t xml:space="preserve">When </w:t>
      </w:r>
      <w:r>
        <w:rPr>
          <w:i/>
          <w:iCs/>
          <w:color w:val="000000"/>
          <w:spacing w:val="0"/>
          <w:w w:val="100"/>
          <w:position w:val="0"/>
          <w:shd w:val="clear" w:color="auto" w:fill="auto"/>
          <w:lang w:val="fr-FR" w:eastAsia="fr-FR" w:bidi="fr-FR"/>
        </w:rPr>
        <w:t xml:space="preserve">air </w:t>
      </w:r>
      <w:r>
        <w:rPr>
          <w:i/>
          <w:iCs/>
          <w:color w:val="000000"/>
          <w:spacing w:val="0"/>
          <w:w w:val="100"/>
          <w:position w:val="0"/>
          <w:shd w:val="clear" w:color="auto" w:fill="auto"/>
          <w:lang w:val="la-001" w:eastAsia="la-001" w:bidi="la-001"/>
        </w:rPr>
        <w:t>smells cold as earth,</w:t>
      </w:r>
    </w:p>
    <w:p>
      <w:pPr>
        <w:pStyle w:val="Style24"/>
        <w:keepNext w:val="0"/>
        <w:keepLines w:val="0"/>
        <w:framePr w:w="6458" w:h="871" w:hRule="exact" w:wrap="none" w:vAnchor="page" w:hAnchor="page" w:x="328" w:y="4886"/>
        <w:widowControl w:val="0"/>
        <w:shd w:val="clear" w:color="auto" w:fill="auto"/>
        <w:bidi w:val="0"/>
        <w:spacing w:before="0" w:after="0" w:line="202" w:lineRule="auto"/>
        <w:ind w:left="0" w:right="0" w:firstLine="800"/>
        <w:jc w:val="both"/>
      </w:pPr>
      <w:r>
        <w:rPr>
          <w:i/>
          <w:iCs/>
          <w:color w:val="000000"/>
          <w:spacing w:val="0"/>
          <w:w w:val="100"/>
          <w:position w:val="0"/>
          <w:shd w:val="clear" w:color="auto" w:fill="auto"/>
          <w:lang w:val="la-001" w:eastAsia="la-001" w:bidi="la-001"/>
        </w:rPr>
        <w:t xml:space="preserve">St. </w:t>
      </w:r>
      <w:r>
        <w:rPr>
          <w:i/>
          <w:iCs/>
          <w:color w:val="000000"/>
          <w:spacing w:val="0"/>
          <w:w w:val="100"/>
          <w:position w:val="0"/>
          <w:shd w:val="clear" w:color="auto" w:fill="auto"/>
          <w:lang w:val="pl-PL" w:eastAsia="pl-PL" w:bidi="pl-PL"/>
        </w:rPr>
        <w:t xml:space="preserve">Molochy, </w:t>
      </w:r>
      <w:r>
        <w:rPr>
          <w:i/>
          <w:iCs/>
          <w:color w:val="000000"/>
          <w:spacing w:val="0"/>
          <w:w w:val="100"/>
          <w:position w:val="0"/>
          <w:shd w:val="clear" w:color="auto" w:fill="auto"/>
          <w:lang w:val="la-001" w:eastAsia="la-001" w:bidi="la-001"/>
        </w:rPr>
        <w:t>who is very old, gets up,</w:t>
      </w:r>
    </w:p>
    <w:p>
      <w:pPr>
        <w:pStyle w:val="Style24"/>
        <w:keepNext w:val="0"/>
        <w:keepLines w:val="0"/>
        <w:framePr w:w="6458" w:h="871" w:hRule="exact" w:wrap="none" w:vAnchor="page" w:hAnchor="page" w:x="328" w:y="4886"/>
        <w:widowControl w:val="0"/>
        <w:shd w:val="clear" w:color="auto" w:fill="auto"/>
        <w:bidi w:val="0"/>
        <w:spacing w:before="0" w:after="0" w:line="202" w:lineRule="auto"/>
        <w:ind w:left="0" w:right="0" w:firstLine="800"/>
        <w:jc w:val="both"/>
      </w:pPr>
      <w:r>
        <w:rPr>
          <w:i/>
          <w:iCs/>
          <w:color w:val="000000"/>
          <w:spacing w:val="0"/>
          <w:w w:val="100"/>
          <w:position w:val="0"/>
          <w:shd w:val="clear" w:color="auto" w:fill="auto"/>
          <w:lang w:val="fr-FR" w:eastAsia="fr-FR" w:bidi="fr-FR"/>
        </w:rPr>
        <w:t xml:space="preserve">Parts </w:t>
      </w:r>
      <w:r>
        <w:rPr>
          <w:i/>
          <w:iCs/>
          <w:color w:val="000000"/>
          <w:spacing w:val="0"/>
          <w:w w:val="100"/>
          <w:position w:val="0"/>
          <w:shd w:val="clear" w:color="auto" w:fill="auto"/>
          <w:lang w:val="la-001" w:eastAsia="la-001" w:bidi="la-001"/>
        </w:rPr>
        <w:t xml:space="preserve">the thin curtain of trees and </w:t>
      </w:r>
      <w:r>
        <w:rPr>
          <w:i/>
          <w:iCs/>
          <w:color w:val="000000"/>
          <w:spacing w:val="0"/>
          <w:w w:val="100"/>
          <w:position w:val="0"/>
          <w:shd w:val="clear" w:color="auto" w:fill="auto"/>
          <w:lang w:val="pl-PL" w:eastAsia="pl-PL" w:bidi="pl-PL"/>
        </w:rPr>
        <w:t xml:space="preserve">dawns upon </w:t>
      </w:r>
      <w:r>
        <w:rPr>
          <w:i/>
          <w:iCs/>
          <w:color w:val="000000"/>
          <w:spacing w:val="0"/>
          <w:w w:val="100"/>
          <w:position w:val="0"/>
          <w:shd w:val="clear" w:color="auto" w:fill="auto"/>
          <w:lang w:val="la-001" w:eastAsia="la-001" w:bidi="la-001"/>
        </w:rPr>
        <w:t xml:space="preserve">our </w:t>
      </w:r>
      <w:r>
        <w:rPr>
          <w:i/>
          <w:iCs/>
          <w:color w:val="000000"/>
          <w:spacing w:val="0"/>
          <w:w w:val="100"/>
          <w:position w:val="0"/>
          <w:shd w:val="clear" w:color="auto" w:fill="auto"/>
          <w:lang w:val="pl-PL" w:eastAsia="pl-PL" w:bidi="pl-PL"/>
        </w:rPr>
        <w:t>land.</w:t>
      </w:r>
    </w:p>
    <w:p>
      <w:pPr>
        <w:pStyle w:val="Style24"/>
        <w:keepNext w:val="0"/>
        <w:keepLines w:val="0"/>
        <w:framePr w:w="6458" w:h="1015" w:hRule="exact" w:wrap="none" w:vAnchor="page" w:hAnchor="page" w:x="328" w:y="6136"/>
        <w:widowControl w:val="0"/>
        <w:shd w:val="clear" w:color="auto" w:fill="auto"/>
        <w:bidi w:val="0"/>
        <w:spacing w:before="0" w:after="0" w:line="204" w:lineRule="auto"/>
        <w:ind w:left="800" w:right="0" w:firstLine="0"/>
        <w:jc w:val="both"/>
      </w:pPr>
      <w:r>
        <w:rPr>
          <w:i/>
          <w:iCs/>
          <w:color w:val="000000"/>
          <w:spacing w:val="0"/>
          <w:w w:val="100"/>
          <w:position w:val="0"/>
          <w:shd w:val="clear" w:color="auto" w:fill="auto"/>
          <w:lang w:val="la-001" w:eastAsia="la-001" w:bidi="la-001"/>
        </w:rPr>
        <w:t xml:space="preserve">His coat is </w:t>
      </w:r>
      <w:r>
        <w:rPr>
          <w:i/>
          <w:iCs/>
          <w:color w:val="000000"/>
          <w:spacing w:val="0"/>
          <w:w w:val="100"/>
          <w:position w:val="0"/>
          <w:shd w:val="clear" w:color="auto" w:fill="auto"/>
          <w:lang w:val="pl-PL" w:eastAsia="pl-PL" w:bidi="pl-PL"/>
        </w:rPr>
        <w:t xml:space="preserve">filled with drops </w:t>
      </w:r>
      <w:r>
        <w:rPr>
          <w:i/>
          <w:iCs/>
          <w:color w:val="000000"/>
          <w:spacing w:val="0"/>
          <w:w w:val="100"/>
          <w:position w:val="0"/>
          <w:shd w:val="clear" w:color="auto" w:fill="auto"/>
          <w:lang w:val="la-001" w:eastAsia="la-001" w:bidi="la-001"/>
        </w:rPr>
        <w:t xml:space="preserve">of rain, and he is bearded </w:t>
      </w:r>
      <w:r>
        <w:rPr>
          <w:i/>
          <w:iCs/>
          <w:color w:val="000000"/>
          <w:spacing w:val="0"/>
          <w:w w:val="100"/>
          <w:position w:val="0"/>
          <w:shd w:val="clear" w:color="auto" w:fill="auto"/>
          <w:lang w:val="fr-FR" w:eastAsia="fr-FR" w:bidi="fr-FR"/>
        </w:rPr>
        <w:t xml:space="preserve">With ail </w:t>
      </w:r>
      <w:r>
        <w:rPr>
          <w:i/>
          <w:iCs/>
          <w:color w:val="000000"/>
          <w:spacing w:val="0"/>
          <w:w w:val="100"/>
          <w:position w:val="0"/>
          <w:shd w:val="clear" w:color="auto" w:fill="auto"/>
          <w:lang w:val="la-001" w:eastAsia="la-001" w:bidi="la-001"/>
        </w:rPr>
        <w:t xml:space="preserve">the seas of </w:t>
      </w:r>
      <w:r>
        <w:rPr>
          <w:i/>
          <w:iCs/>
          <w:color w:val="000000"/>
          <w:spacing w:val="0"/>
          <w:w w:val="100"/>
          <w:position w:val="0"/>
          <w:shd w:val="clear" w:color="auto" w:fill="auto"/>
          <w:lang w:val="fr-FR" w:eastAsia="fr-FR" w:bidi="fr-FR"/>
        </w:rPr>
        <w:t>Poséidon.</w:t>
      </w:r>
    </w:p>
    <w:p>
      <w:pPr>
        <w:pStyle w:val="Style24"/>
        <w:keepNext w:val="0"/>
        <w:keepLines w:val="0"/>
        <w:framePr w:w="6458" w:h="1015" w:hRule="exact" w:wrap="none" w:vAnchor="page" w:hAnchor="page" w:x="328" w:y="6136"/>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la-001" w:eastAsia="la-001" w:bidi="la-001"/>
        </w:rPr>
        <w:t xml:space="preserve">(Is it </w:t>
      </w:r>
      <w:r>
        <w:rPr>
          <w:i/>
          <w:iCs/>
          <w:color w:val="000000"/>
          <w:spacing w:val="0"/>
          <w:w w:val="100"/>
          <w:position w:val="0"/>
          <w:shd w:val="clear" w:color="auto" w:fill="auto"/>
          <w:lang w:val="fr-FR" w:eastAsia="fr-FR" w:bidi="fr-FR"/>
        </w:rPr>
        <w:t xml:space="preserve">a crozier, or a trident </w:t>
      </w:r>
      <w:r>
        <w:rPr>
          <w:i/>
          <w:iCs/>
          <w:color w:val="000000"/>
          <w:spacing w:val="0"/>
          <w:w w:val="100"/>
          <w:position w:val="0"/>
          <w:shd w:val="clear" w:color="auto" w:fill="auto"/>
          <w:lang w:val="la-001" w:eastAsia="la-001" w:bidi="la-001"/>
        </w:rPr>
        <w:t>in his hand ?)</w:t>
      </w:r>
    </w:p>
    <w:p>
      <w:pPr>
        <w:pStyle w:val="Style24"/>
        <w:keepNext w:val="0"/>
        <w:keepLines w:val="0"/>
        <w:framePr w:w="6458" w:h="1015" w:hRule="exact" w:wrap="none" w:vAnchor="page" w:hAnchor="page" w:x="328" w:y="6136"/>
        <w:widowControl w:val="0"/>
        <w:shd w:val="clear" w:color="auto" w:fill="auto"/>
        <w:bidi w:val="0"/>
        <w:spacing w:before="0" w:after="0" w:line="204" w:lineRule="auto"/>
        <w:ind w:left="800" w:right="0" w:firstLine="0"/>
        <w:jc w:val="both"/>
      </w:pPr>
      <w:r>
        <w:rPr>
          <w:i/>
          <w:iCs/>
          <w:color w:val="000000"/>
          <w:spacing w:val="0"/>
          <w:w w:val="100"/>
          <w:position w:val="0"/>
          <w:shd w:val="clear" w:color="auto" w:fill="auto"/>
          <w:lang w:val="la-001" w:eastAsia="la-001" w:bidi="la-001"/>
        </w:rPr>
        <w:t xml:space="preserve">He weeps againts the gothic window, and the empty cloister Mourns like an </w:t>
      </w:r>
      <w:r>
        <w:rPr>
          <w:i/>
          <w:iCs/>
          <w:color w:val="000000"/>
          <w:spacing w:val="0"/>
          <w:w w:val="100"/>
          <w:position w:val="0"/>
          <w:shd w:val="clear" w:color="auto" w:fill="auto"/>
          <w:lang w:val="pl-PL" w:eastAsia="pl-PL" w:bidi="pl-PL"/>
        </w:rPr>
        <w:t xml:space="preserve">ocean </w:t>
      </w:r>
      <w:r>
        <w:rPr>
          <w:i/>
          <w:iCs/>
          <w:color w:val="000000"/>
          <w:spacing w:val="0"/>
          <w:w w:val="100"/>
          <w:position w:val="0"/>
          <w:shd w:val="clear" w:color="auto" w:fill="auto"/>
          <w:lang w:val="la-001" w:eastAsia="la-001" w:bidi="la-001"/>
        </w:rPr>
        <w:t>shell.</w:t>
      </w:r>
    </w:p>
    <w:p>
      <w:pPr>
        <w:pStyle w:val="Style24"/>
        <w:keepNext w:val="0"/>
        <w:keepLines w:val="0"/>
        <w:framePr w:w="6458" w:h="1418" w:hRule="exact" w:wrap="none" w:vAnchor="page" w:hAnchor="page" w:x="328" w:y="7554"/>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la-001" w:eastAsia="la-001" w:bidi="la-001"/>
        </w:rPr>
        <w:t xml:space="preserve">Two </w:t>
      </w:r>
      <w:r>
        <w:rPr>
          <w:i/>
          <w:iCs/>
          <w:color w:val="000000"/>
          <w:spacing w:val="0"/>
          <w:w w:val="100"/>
          <w:position w:val="0"/>
          <w:shd w:val="clear" w:color="auto" w:fill="auto"/>
          <w:lang w:val="fr-FR" w:eastAsia="fr-FR" w:bidi="fr-FR"/>
        </w:rPr>
        <w:t xml:space="preserve">bells </w:t>
      </w:r>
      <w:r>
        <w:rPr>
          <w:i/>
          <w:iCs/>
          <w:color w:val="000000"/>
          <w:spacing w:val="0"/>
          <w:w w:val="100"/>
          <w:position w:val="0"/>
          <w:shd w:val="clear" w:color="auto" w:fill="auto"/>
          <w:lang w:val="la-001" w:eastAsia="la-001" w:bidi="la-001"/>
        </w:rPr>
        <w:t xml:space="preserve">in the </w:t>
      </w:r>
      <w:r>
        <w:rPr>
          <w:i/>
          <w:iCs/>
          <w:color w:val="000000"/>
          <w:spacing w:val="0"/>
          <w:w w:val="100"/>
          <w:position w:val="0"/>
          <w:shd w:val="clear" w:color="auto" w:fill="auto"/>
          <w:lang w:val="fr-FR" w:eastAsia="fr-FR" w:bidi="fr-FR"/>
        </w:rPr>
        <w:t>steeple</w:t>
      </w:r>
    </w:p>
    <w:p>
      <w:pPr>
        <w:pStyle w:val="Style24"/>
        <w:keepNext w:val="0"/>
        <w:keepLines w:val="0"/>
        <w:framePr w:w="6458" w:h="1418" w:hRule="exact" w:wrap="none" w:vAnchor="page" w:hAnchor="page" w:x="328" w:y="7554"/>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 xml:space="preserve">Talk </w:t>
      </w:r>
      <w:r>
        <w:rPr>
          <w:i/>
          <w:iCs/>
          <w:color w:val="000000"/>
          <w:spacing w:val="0"/>
          <w:w w:val="100"/>
          <w:position w:val="0"/>
          <w:shd w:val="clear" w:color="auto" w:fill="auto"/>
          <w:lang w:val="la-001" w:eastAsia="la-001" w:bidi="la-001"/>
        </w:rPr>
        <w:t>faintly to the old stranger</w:t>
      </w:r>
    </w:p>
    <w:p>
      <w:pPr>
        <w:pStyle w:val="Style24"/>
        <w:keepNext w:val="0"/>
        <w:keepLines w:val="0"/>
        <w:framePr w:w="6458" w:h="1418" w:hRule="exact" w:wrap="none" w:vAnchor="page" w:hAnchor="page" w:x="328" w:y="7554"/>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la-001" w:eastAsia="la-001" w:bidi="la-001"/>
        </w:rPr>
        <w:t>And the tower considers his water.</w:t>
      </w:r>
    </w:p>
    <w:p>
      <w:pPr>
        <w:pStyle w:val="Style24"/>
        <w:keepNext w:val="0"/>
        <w:keepLines w:val="0"/>
        <w:framePr w:w="6458" w:h="1418" w:hRule="exact" w:wrap="none" w:vAnchor="page" w:hAnchor="page" w:x="328" w:y="7554"/>
        <w:widowControl w:val="0"/>
        <w:shd w:val="clear" w:color="auto" w:fill="auto"/>
        <w:bidi w:val="0"/>
        <w:spacing w:before="0" w:after="0" w:line="204" w:lineRule="auto"/>
        <w:ind w:left="800" w:right="0" w:firstLine="0"/>
        <w:jc w:val="left"/>
      </w:pPr>
      <w:r>
        <w:rPr>
          <w:i/>
          <w:iCs/>
          <w:color w:val="000000"/>
          <w:spacing w:val="0"/>
          <w:w w:val="100"/>
          <w:position w:val="0"/>
          <w:shd w:val="clear" w:color="auto" w:fill="auto"/>
          <w:lang w:val="la-001" w:eastAsia="la-001" w:bidi="la-001"/>
        </w:rPr>
        <w:t xml:space="preserve">,,I </w:t>
      </w:r>
      <w:r>
        <w:rPr>
          <w:i/>
          <w:iCs/>
          <w:color w:val="000000"/>
          <w:spacing w:val="0"/>
          <w:w w:val="100"/>
          <w:position w:val="0"/>
          <w:shd w:val="clear" w:color="auto" w:fill="auto"/>
          <w:lang w:val="fr-FR" w:eastAsia="fr-FR" w:bidi="fr-FR"/>
        </w:rPr>
        <w:t xml:space="preserve">hâve </w:t>
      </w:r>
      <w:r>
        <w:rPr>
          <w:i/>
          <w:iCs/>
          <w:color w:val="000000"/>
          <w:spacing w:val="0"/>
          <w:w w:val="100"/>
          <w:position w:val="0"/>
          <w:shd w:val="clear" w:color="auto" w:fill="auto"/>
          <w:lang w:val="la-001" w:eastAsia="la-001" w:bidi="la-001"/>
        </w:rPr>
        <w:t xml:space="preserve">been </w:t>
      </w:r>
      <w:r>
        <w:rPr>
          <w:i/>
          <w:iCs/>
          <w:color w:val="000000"/>
          <w:spacing w:val="0"/>
          <w:w w:val="100"/>
          <w:position w:val="0"/>
          <w:shd w:val="clear" w:color="auto" w:fill="auto"/>
          <w:lang w:val="fr-FR" w:eastAsia="fr-FR" w:bidi="fr-FR"/>
        </w:rPr>
        <w:t xml:space="preserve">sent </w:t>
      </w:r>
      <w:r>
        <w:rPr>
          <w:i/>
          <w:iCs/>
          <w:color w:val="000000"/>
          <w:spacing w:val="0"/>
          <w:w w:val="100"/>
          <w:position w:val="0"/>
          <w:shd w:val="clear" w:color="auto" w:fill="auto"/>
          <w:lang w:val="la-001" w:eastAsia="la-001" w:bidi="la-001"/>
        </w:rPr>
        <w:t xml:space="preserve">to </w:t>
      </w:r>
      <w:r>
        <w:rPr>
          <w:i/>
          <w:iCs/>
          <w:color w:val="000000"/>
          <w:spacing w:val="0"/>
          <w:w w:val="100"/>
          <w:position w:val="0"/>
          <w:shd w:val="clear" w:color="auto" w:fill="auto"/>
          <w:lang w:val="fr-FR" w:eastAsia="fr-FR" w:bidi="fr-FR"/>
        </w:rPr>
        <w:t xml:space="preserve">see </w:t>
      </w:r>
      <w:r>
        <w:rPr>
          <w:i/>
          <w:iCs/>
          <w:color w:val="000000"/>
          <w:spacing w:val="0"/>
          <w:w w:val="100"/>
          <w:position w:val="0"/>
          <w:shd w:val="clear" w:color="auto" w:fill="auto"/>
          <w:lang w:val="la-001" w:eastAsia="la-001" w:bidi="la-001"/>
        </w:rPr>
        <w:t xml:space="preserve">my </w:t>
      </w:r>
      <w:r>
        <w:rPr>
          <w:i/>
          <w:iCs/>
          <w:color w:val="000000"/>
          <w:spacing w:val="0"/>
          <w:w w:val="100"/>
          <w:position w:val="0"/>
          <w:shd w:val="clear" w:color="auto" w:fill="auto"/>
          <w:lang w:val="fr-FR" w:eastAsia="fr-FR" w:bidi="fr-FR"/>
        </w:rPr>
        <w:t xml:space="preserve">festival”, </w:t>
      </w:r>
      <w:r>
        <w:rPr>
          <w:i/>
          <w:iCs/>
          <w:color w:val="000000"/>
          <w:spacing w:val="0"/>
          <w:w w:val="100"/>
          <w:position w:val="0"/>
          <w:shd w:val="clear" w:color="auto" w:fill="auto"/>
          <w:lang w:val="la-001" w:eastAsia="la-001" w:bidi="la-001"/>
        </w:rPr>
        <w:t xml:space="preserve">(his cavem speaks /) ,,For I am the </w:t>
      </w:r>
      <w:r>
        <w:rPr>
          <w:i/>
          <w:iCs/>
          <w:color w:val="000000"/>
          <w:spacing w:val="0"/>
          <w:w w:val="100"/>
          <w:position w:val="0"/>
          <w:shd w:val="clear" w:color="auto" w:fill="auto"/>
          <w:lang w:val="fr-FR" w:eastAsia="fr-FR" w:bidi="fr-FR"/>
        </w:rPr>
        <w:t xml:space="preserve">saint </w:t>
      </w:r>
      <w:r>
        <w:rPr>
          <w:i/>
          <w:iCs/>
          <w:color w:val="000000"/>
          <w:spacing w:val="0"/>
          <w:w w:val="100"/>
          <w:position w:val="0"/>
          <w:shd w:val="clear" w:color="auto" w:fill="auto"/>
          <w:lang w:val="la-001" w:eastAsia="la-001" w:bidi="la-001"/>
        </w:rPr>
        <w:t>of the day.</w:t>
      </w:r>
    </w:p>
    <w:p>
      <w:pPr>
        <w:pStyle w:val="Style24"/>
        <w:keepNext w:val="0"/>
        <w:keepLines w:val="0"/>
        <w:framePr w:w="6458" w:h="1418" w:hRule="exact" w:wrap="none" w:vAnchor="page" w:hAnchor="page" w:x="328" w:y="7554"/>
        <w:widowControl w:val="0"/>
        <w:shd w:val="clear" w:color="auto" w:fill="auto"/>
        <w:bidi w:val="0"/>
        <w:spacing w:before="0" w:after="0" w:line="204" w:lineRule="auto"/>
        <w:ind w:left="800" w:right="0" w:firstLine="0"/>
        <w:jc w:val="left"/>
      </w:pPr>
      <w:r>
        <w:rPr>
          <w:i/>
          <w:iCs/>
          <w:color w:val="000000"/>
          <w:spacing w:val="0"/>
          <w:w w:val="100"/>
          <w:position w:val="0"/>
          <w:shd w:val="clear" w:color="auto" w:fill="auto"/>
          <w:lang w:val="fr-FR" w:eastAsia="fr-FR" w:bidi="fr-FR"/>
        </w:rPr>
        <w:t xml:space="preserve">Shall </w:t>
      </w:r>
      <w:r>
        <w:rPr>
          <w:i/>
          <w:iCs/>
          <w:color w:val="000000"/>
          <w:spacing w:val="0"/>
          <w:w w:val="100"/>
          <w:position w:val="0"/>
          <w:shd w:val="clear" w:color="auto" w:fill="auto"/>
          <w:lang w:val="la-001" w:eastAsia="la-001" w:bidi="la-001"/>
        </w:rPr>
        <w:t xml:space="preserve">I </w:t>
      </w:r>
      <w:r>
        <w:rPr>
          <w:i/>
          <w:iCs/>
          <w:color w:val="000000"/>
          <w:spacing w:val="0"/>
          <w:w w:val="100"/>
          <w:position w:val="0"/>
          <w:shd w:val="clear" w:color="auto" w:fill="auto"/>
          <w:lang w:val="pl-PL" w:eastAsia="pl-PL" w:bidi="pl-PL"/>
        </w:rPr>
        <w:t xml:space="preserve">shake </w:t>
      </w:r>
      <w:r>
        <w:rPr>
          <w:i/>
          <w:iCs/>
          <w:color w:val="000000"/>
          <w:spacing w:val="0"/>
          <w:w w:val="100"/>
          <w:position w:val="0"/>
          <w:shd w:val="clear" w:color="auto" w:fill="auto"/>
          <w:lang w:val="la-001" w:eastAsia="la-001" w:bidi="la-001"/>
        </w:rPr>
        <w:t xml:space="preserve">the </w:t>
      </w:r>
      <w:r>
        <w:rPr>
          <w:i/>
          <w:iCs/>
          <w:color w:val="000000"/>
          <w:spacing w:val="0"/>
          <w:w w:val="100"/>
          <w:position w:val="0"/>
          <w:shd w:val="clear" w:color="auto" w:fill="auto"/>
          <w:lang w:val="pl-PL" w:eastAsia="pl-PL" w:bidi="pl-PL"/>
        </w:rPr>
        <w:t xml:space="preserve">drops from my </w:t>
      </w:r>
      <w:r>
        <w:rPr>
          <w:i/>
          <w:iCs/>
          <w:color w:val="000000"/>
          <w:spacing w:val="0"/>
          <w:w w:val="100"/>
          <w:position w:val="0"/>
          <w:shd w:val="clear" w:color="auto" w:fill="auto"/>
          <w:lang w:val="fr-FR" w:eastAsia="fr-FR" w:bidi="fr-FR"/>
        </w:rPr>
        <w:t xml:space="preserve">locks </w:t>
      </w:r>
      <w:r>
        <w:rPr>
          <w:i/>
          <w:iCs/>
          <w:color w:val="000000"/>
          <w:spacing w:val="0"/>
          <w:w w:val="100"/>
          <w:position w:val="0"/>
          <w:shd w:val="clear" w:color="auto" w:fill="auto"/>
          <w:lang w:val="la-001" w:eastAsia="la-001" w:bidi="la-001"/>
        </w:rPr>
        <w:t xml:space="preserve">and </w:t>
      </w:r>
      <w:r>
        <w:rPr>
          <w:i/>
          <w:iCs/>
          <w:color w:val="000000"/>
          <w:spacing w:val="0"/>
          <w:w w:val="100"/>
          <w:position w:val="0"/>
          <w:shd w:val="clear" w:color="auto" w:fill="auto"/>
          <w:lang w:val="fr-FR" w:eastAsia="fr-FR" w:bidi="fr-FR"/>
        </w:rPr>
        <w:t xml:space="preserve">stand </w:t>
      </w:r>
      <w:r>
        <w:rPr>
          <w:i/>
          <w:iCs/>
          <w:color w:val="000000"/>
          <w:spacing w:val="0"/>
          <w:w w:val="100"/>
          <w:position w:val="0"/>
          <w:shd w:val="clear" w:color="auto" w:fill="auto"/>
          <w:lang w:val="la-001" w:eastAsia="la-001" w:bidi="la-001"/>
        </w:rPr>
        <w:t xml:space="preserve">in </w:t>
      </w:r>
      <w:r>
        <w:rPr>
          <w:i/>
          <w:iCs/>
          <w:color w:val="000000"/>
          <w:spacing w:val="0"/>
          <w:w w:val="100"/>
          <w:position w:val="0"/>
          <w:shd w:val="clear" w:color="auto" w:fill="auto"/>
          <w:lang w:val="fr-FR" w:eastAsia="fr-FR" w:bidi="fr-FR"/>
        </w:rPr>
        <w:t>your transept, Or, leaving y ou, rest in the silence of my history ?”</w:t>
      </w:r>
    </w:p>
    <w:p>
      <w:pPr>
        <w:pStyle w:val="Style24"/>
        <w:keepNext w:val="0"/>
        <w:keepLines w:val="0"/>
        <w:framePr w:w="6458" w:h="1616" w:hRule="exact" w:wrap="none" w:vAnchor="page" w:hAnchor="page" w:x="328" w:y="9422"/>
        <w:widowControl w:val="0"/>
        <w:shd w:val="clear" w:color="auto" w:fill="auto"/>
        <w:bidi w:val="0"/>
        <w:spacing w:before="0" w:after="0" w:line="204" w:lineRule="auto"/>
        <w:ind w:left="800" w:right="0" w:firstLine="0"/>
        <w:jc w:val="left"/>
      </w:pPr>
      <w:r>
        <w:rPr>
          <w:i/>
          <w:iCs/>
          <w:color w:val="000000"/>
          <w:spacing w:val="0"/>
          <w:w w:val="100"/>
          <w:position w:val="0"/>
          <w:shd w:val="clear" w:color="auto" w:fill="auto"/>
          <w:lang w:val="fr-FR" w:eastAsia="fr-FR" w:bidi="fr-FR"/>
        </w:rPr>
        <w:t xml:space="preserve">So the bells rang and we opened the antiphoners And the wrens and larks flew up out of the pages Our thoughts became lambs. Our hearts swam like seas. One monk believed that we should sing to him Some stone-age </w:t>
      </w:r>
      <w:r>
        <w:rPr>
          <w:i/>
          <w:iCs/>
          <w:color w:val="000000"/>
          <w:spacing w:val="0"/>
          <w:w w:val="100"/>
          <w:position w:val="0"/>
          <w:shd w:val="clear" w:color="auto" w:fill="auto"/>
          <w:lang w:val="pl-PL" w:eastAsia="pl-PL" w:bidi="pl-PL"/>
        </w:rPr>
        <w:t>hymn</w:t>
      </w:r>
    </w:p>
    <w:p>
      <w:pPr>
        <w:pStyle w:val="Style24"/>
        <w:keepNext w:val="0"/>
        <w:keepLines w:val="0"/>
        <w:framePr w:w="6458" w:h="1616" w:hRule="exact" w:wrap="none" w:vAnchor="page" w:hAnchor="page" w:x="328" w:y="9422"/>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fr-FR" w:eastAsia="fr-FR" w:bidi="fr-FR"/>
        </w:rPr>
        <w:t>Or something in the giant language.</w:t>
      </w:r>
    </w:p>
    <w:p>
      <w:pPr>
        <w:pStyle w:val="Style24"/>
        <w:keepNext w:val="0"/>
        <w:keepLines w:val="0"/>
        <w:framePr w:w="6458" w:h="1616" w:hRule="exact" w:wrap="none" w:vAnchor="page" w:hAnchor="page" w:x="328" w:y="9422"/>
        <w:widowControl w:val="0"/>
        <w:shd w:val="clear" w:color="auto" w:fill="auto"/>
        <w:bidi w:val="0"/>
        <w:spacing w:before="0" w:after="0" w:line="204" w:lineRule="auto"/>
        <w:ind w:left="800" w:right="0" w:firstLine="0"/>
        <w:jc w:val="both"/>
      </w:pPr>
      <w:r>
        <w:rPr>
          <w:i/>
          <w:iCs/>
          <w:color w:val="000000"/>
          <w:spacing w:val="0"/>
          <w:w w:val="100"/>
          <w:position w:val="0"/>
          <w:shd w:val="clear" w:color="auto" w:fill="auto"/>
          <w:lang w:val="fr-FR" w:eastAsia="fr-FR" w:bidi="fr-FR"/>
        </w:rPr>
        <w:t xml:space="preserve">So we played to him in the plainsong of the giant Gregory : Océans of </w:t>
      </w:r>
      <w:r>
        <w:rPr>
          <w:i/>
          <w:iCs/>
          <w:color w:val="000000"/>
          <w:spacing w:val="0"/>
          <w:w w:val="100"/>
          <w:position w:val="0"/>
          <w:shd w:val="clear" w:color="auto" w:fill="auto"/>
          <w:lang w:val="la-001" w:eastAsia="la-001" w:bidi="la-001"/>
        </w:rPr>
        <w:t xml:space="preserve">Scripture </w:t>
      </w:r>
      <w:r>
        <w:rPr>
          <w:i/>
          <w:iCs/>
          <w:color w:val="000000"/>
          <w:spacing w:val="0"/>
          <w:w w:val="100"/>
          <w:position w:val="0"/>
          <w:shd w:val="clear" w:color="auto" w:fill="auto"/>
          <w:lang w:val="fr-FR" w:eastAsia="fr-FR" w:bidi="fr-FR"/>
        </w:rPr>
        <w:t xml:space="preserve">sang upon </w:t>
      </w:r>
      <w:r>
        <w:rPr>
          <w:i/>
          <w:iCs/>
          <w:color w:val="000000"/>
          <w:spacing w:val="0"/>
          <w:w w:val="100"/>
          <w:position w:val="0"/>
          <w:shd w:val="clear" w:color="auto" w:fill="auto"/>
          <w:lang w:val="pl-PL" w:eastAsia="pl-PL" w:bidi="pl-PL"/>
        </w:rPr>
        <w:t xml:space="preserve">bony </w:t>
      </w:r>
      <w:r>
        <w:rPr>
          <w:i/>
          <w:iCs/>
          <w:color w:val="000000"/>
          <w:spacing w:val="0"/>
          <w:w w:val="100"/>
          <w:position w:val="0"/>
          <w:shd w:val="clear" w:color="auto" w:fill="auto"/>
          <w:lang w:val="fr-FR" w:eastAsia="fr-FR" w:bidi="fr-FR"/>
        </w:rPr>
        <w:t>Eire.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476250</wp:posOffset>
                </wp:positionH>
                <wp:positionV relativeFrom="page">
                  <wp:posOffset>656590</wp:posOffset>
                </wp:positionV>
                <wp:extent cx="3577590" cy="0"/>
                <wp:wrapNone/>
                <wp:docPr id="94" name="Shape 94"/>
                <a:graphic xmlns:a="http://schemas.openxmlformats.org/drawingml/2006/main">
                  <a:graphicData uri="http://schemas.microsoft.com/office/word/2010/wordprocessingShape">
                    <wps:wsp>
                      <wps:cNvCnPr/>
                      <wps:spPr>
                        <a:xfrm>
                          <a:ext cx="3577590" cy="0"/>
                        </a:xfrm>
                        <a:prstGeom prst="straightConnector1"/>
                        <a:ln w="6985">
                          <a:solidFill/>
                        </a:ln>
                      </wps:spPr>
                      <wps:bodyPr/>
                    </wps:wsp>
                  </a:graphicData>
                </a:graphic>
              </wp:anchor>
            </w:drawing>
          </mc:Choice>
          <mc:Fallback>
            <w:pict>
              <v:shape o:spt="32" o:oned="true" path="m,l21600,21600e" style="position:absolute;margin-left:37.5pt;margin-top:51.700000000000003pt;width:281.69999999999999pt;height:0;z-index:-251658240;mso-position-horizontal-relative:page;mso-position-vertical-relative:page">
                <v:stroke weight="0.55000000000000004pt"/>
              </v:shape>
            </w:pict>
          </mc:Fallback>
        </mc:AlternateContent>
      </w:r>
      <w:r>
        <mc:AlternateContent>
          <mc:Choice Requires="wps">
            <w:drawing>
              <wp:anchor simplePos="0" relativeHeight="2" behindDoc="1" locked="0" layoutInCell="1" allowOverlap="1">
                <wp:simplePos x="0" y="0"/>
                <wp:positionH relativeFrom="page">
                  <wp:posOffset>833120</wp:posOffset>
                </wp:positionH>
                <wp:positionV relativeFrom="page">
                  <wp:posOffset>688975</wp:posOffset>
                </wp:positionV>
                <wp:extent cx="3218815" cy="0"/>
                <wp:wrapNone/>
                <wp:docPr id="95" name="Shape 95"/>
                <a:graphic xmlns:a="http://schemas.openxmlformats.org/drawingml/2006/main">
                  <a:graphicData uri="http://schemas.microsoft.com/office/word/2010/wordprocessingShape">
                    <wps:wsp>
                      <wps:cNvCnPr/>
                      <wps:spPr>
                        <a:xfrm>
                          <a:ext cx="3218815" cy="0"/>
                        </a:xfrm>
                        <a:prstGeom prst="straightConnector1"/>
                        <a:ln w="6985">
                          <a:solidFill/>
                        </a:ln>
                      </wps:spPr>
                      <wps:bodyPr/>
                    </wps:wsp>
                  </a:graphicData>
                </a:graphic>
              </wp:anchor>
            </w:drawing>
          </mc:Choice>
          <mc:Fallback>
            <w:pict>
              <v:shape o:spt="32" o:oned="true" path="m,l21600,21600e" style="position:absolute;margin-left:65.599999999999994pt;margin-top:54.25pt;width:253.44999999999999pt;height:0;z-index:-251658240;mso-position-horizontal-relative:page;mso-position-vertical-relative:page">
                <v:stroke weight="0.55000000000000004pt"/>
              </v:shape>
            </w:pict>
          </mc:Fallback>
        </mc:AlternateContent>
      </w:r>
    </w:p>
    <w:p>
      <w:pPr>
        <w:framePr w:wrap="none" w:vAnchor="page" w:hAnchor="page" w:x="708" w:y="780"/>
        <w:widowControl w:val="0"/>
        <w:rPr>
          <w:sz w:val="2"/>
          <w:szCs w:val="2"/>
        </w:rPr>
      </w:pPr>
      <w:r>
        <w:drawing>
          <wp:inline>
            <wp:extent cx="152400" cy="133985"/>
            <wp:docPr id="96" name="Picutre 96"/>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47"/>
                    <a:stretch/>
                  </pic:blipFill>
                  <pic:spPr>
                    <a:xfrm>
                      <a:ext cx="152400" cy="133985"/>
                    </a:xfrm>
                    <a:prstGeom prst="rect"/>
                  </pic:spPr>
                </pic:pic>
              </a:graphicData>
            </a:graphic>
          </wp:inline>
        </w:drawing>
      </w:r>
    </w:p>
    <w:p>
      <w:pPr>
        <w:pStyle w:val="Style24"/>
        <w:keepNext w:val="0"/>
        <w:keepLines w:val="0"/>
        <w:framePr w:wrap="none" w:vAnchor="page" w:hAnchor="page" w:x="2652" w:y="726"/>
        <w:widowControl w:val="0"/>
        <w:pBdr>
          <w:bottom w:val="single" w:sz="4" w:space="0" w:color="auto"/>
        </w:pBdr>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THOMAS </w:t>
      </w:r>
      <w:r>
        <w:rPr>
          <w:b/>
          <w:bCs/>
          <w:color w:val="000000"/>
          <w:spacing w:val="0"/>
          <w:w w:val="100"/>
          <w:position w:val="0"/>
          <w:shd w:val="clear" w:color="auto" w:fill="auto"/>
          <w:lang w:val="fr-FR" w:eastAsia="fr-FR" w:bidi="fr-FR"/>
        </w:rPr>
        <w:t>MERTON</w:t>
      </w:r>
    </w:p>
    <w:p>
      <w:pPr>
        <w:pStyle w:val="Style24"/>
        <w:keepNext w:val="0"/>
        <w:keepLines w:val="0"/>
        <w:framePr w:w="5713" w:h="871" w:hRule="exact" w:wrap="none" w:vAnchor="page" w:hAnchor="page" w:x="690" w:y="1176"/>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Wtedy ostatnie ocalone kwiaty</w:t>
      </w:r>
    </w:p>
    <w:p>
      <w:pPr>
        <w:pStyle w:val="Style24"/>
        <w:keepNext w:val="0"/>
        <w:keepLines w:val="0"/>
        <w:framePr w:w="5713" w:h="871" w:hRule="exact" w:wrap="none" w:vAnchor="page" w:hAnchor="page" w:x="690" w:y="1176"/>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(Wyhodowane pod szkłem po runięciu ogrodów)</w:t>
      </w:r>
    </w:p>
    <w:p>
      <w:pPr>
        <w:pStyle w:val="Style24"/>
        <w:keepNext w:val="0"/>
        <w:keepLines w:val="0"/>
        <w:framePr w:w="5713" w:h="871" w:hRule="exact" w:wrap="none" w:vAnchor="page" w:hAnchor="page" w:x="690" w:y="1176"/>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Małymi lampkami wchodziły na ołtarz Malachiasza</w:t>
      </w:r>
    </w:p>
    <w:p>
      <w:pPr>
        <w:pStyle w:val="Style24"/>
        <w:keepNext w:val="0"/>
        <w:keepLines w:val="0"/>
        <w:framePr w:w="5713" w:h="871" w:hRule="exact" w:wrap="none" w:vAnchor="page" w:hAnchor="page" w:x="690" w:y="1176"/>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W drewniane oczy mu spojrzeć zanim rozpocznie się Msza.</w:t>
      </w:r>
    </w:p>
    <w:p>
      <w:pPr>
        <w:pStyle w:val="Style24"/>
        <w:keepNext w:val="0"/>
        <w:keepLines w:val="0"/>
        <w:framePr w:w="5713" w:h="1231" w:hRule="exact" w:wrap="none" w:vAnchor="page" w:hAnchor="page" w:x="690" w:y="2493"/>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Deszcz wzdychał, w żebrach kamiennego kościoła.</w:t>
      </w:r>
    </w:p>
    <w:p>
      <w:pPr>
        <w:pStyle w:val="Style24"/>
        <w:keepNext w:val="0"/>
        <w:keepLines w:val="0"/>
        <w:framePr w:w="5713" w:h="1231" w:hRule="exact" w:wrap="none" w:vAnchor="page" w:hAnchor="page" w:x="690" w:y="2493"/>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W bitewnych eskadrach dzień cały żeglowała burza. O piątej, kiedyśmy szukali słoiica, niemy gość Wstał, westchnął, czarne błoto otrząsnął ze stóp, Swoim trójzębem zamieszał nam drzewa I w lasy odszedł, krople strącając na ziemię.</w:t>
      </w:r>
    </w:p>
    <w:p>
      <w:pPr>
        <w:pStyle w:val="Style24"/>
        <w:keepNext w:val="0"/>
        <w:keepLines w:val="0"/>
        <w:framePr w:w="5713" w:h="842" w:hRule="exact" w:wrap="none" w:vAnchor="page" w:hAnchor="page" w:x="690" w:y="4164"/>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Lecą miedziane płomyki, lecą języki ognia, To liście tysiącami padają tam gdzie szedł A noc nakłada swoją pancerną ciemność Na nieprawdziwe Zielone Święta.</w:t>
      </w:r>
    </w:p>
    <w:p>
      <w:pPr>
        <w:pStyle w:val="Style24"/>
        <w:keepNext w:val="0"/>
        <w:keepLines w:val="0"/>
        <w:framePr w:w="5713" w:h="846" w:hRule="exact" w:wrap="none" w:vAnchor="page" w:hAnchor="page" w:x="690" w:y="5438"/>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I Melchizedech kończącego się roku</w:t>
      </w:r>
    </w:p>
    <w:p>
      <w:pPr>
        <w:pStyle w:val="Style24"/>
        <w:keepNext w:val="0"/>
        <w:keepLines w:val="0"/>
        <w:framePr w:w="5713" w:h="846" w:hRule="exact" w:wrap="none" w:vAnchor="page" w:hAnchor="page" w:x="690" w:y="5438"/>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Jak przyszedł bez rodzica, odchodzi bez śladu. I deszcz ulewą zatrzaskuje las</w:t>
      </w:r>
    </w:p>
    <w:p>
      <w:pPr>
        <w:pStyle w:val="Style24"/>
        <w:keepNext w:val="0"/>
        <w:keepLines w:val="0"/>
        <w:framePr w:w="5713" w:h="846" w:hRule="exact" w:wrap="none" w:vAnchor="page" w:hAnchor="page" w:x="690" w:y="5438"/>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Jak drzwi powiatowego więzienia.</w:t>
      </w:r>
    </w:p>
    <w:p>
      <w:pPr>
        <w:pStyle w:val="Style24"/>
        <w:keepNext w:val="0"/>
        <w:keepLines w:val="0"/>
        <w:framePr w:wrap="none" w:vAnchor="page" w:hAnchor="page" w:x="690" w:y="6378"/>
        <w:widowControl w:val="0"/>
        <w:shd w:val="clear" w:color="auto" w:fill="auto"/>
        <w:bidi w:val="0"/>
        <w:spacing w:before="0" w:after="0" w:line="240" w:lineRule="auto"/>
        <w:ind w:left="3720" w:right="0" w:firstLine="0"/>
        <w:jc w:val="left"/>
      </w:pPr>
      <w:r>
        <w:rPr>
          <w:b/>
          <w:bCs/>
          <w:color w:val="000000"/>
          <w:spacing w:val="0"/>
          <w:w w:val="100"/>
          <w:position w:val="0"/>
          <w:shd w:val="clear" w:color="auto" w:fill="auto"/>
          <w:lang w:val="pl-PL" w:eastAsia="pl-PL" w:bidi="pl-PL"/>
        </w:rPr>
        <w:t xml:space="preserve">Thomas </w:t>
      </w:r>
      <w:r>
        <w:rPr>
          <w:b/>
          <w:bCs/>
          <w:color w:val="000000"/>
          <w:spacing w:val="0"/>
          <w:w w:val="100"/>
          <w:position w:val="0"/>
          <w:shd w:val="clear" w:color="auto" w:fill="auto"/>
          <w:lang w:val="fr-FR" w:eastAsia="fr-FR" w:bidi="fr-FR"/>
        </w:rPr>
        <w:t>MERTON</w:t>
      </w:r>
    </w:p>
    <w:p>
      <w:pPr>
        <w:pStyle w:val="Style24"/>
        <w:keepNext w:val="0"/>
        <w:keepLines w:val="0"/>
        <w:framePr w:wrap="none" w:vAnchor="page" w:hAnchor="page" w:x="690" w:y="6684"/>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(Przekład Czesława Miłosza)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485775</wp:posOffset>
                </wp:positionH>
                <wp:positionV relativeFrom="page">
                  <wp:posOffset>659130</wp:posOffset>
                </wp:positionV>
                <wp:extent cx="3566160" cy="0"/>
                <wp:wrapNone/>
                <wp:docPr id="97" name="Shape 97"/>
                <a:graphic xmlns:a="http://schemas.openxmlformats.org/drawingml/2006/main">
                  <a:graphicData uri="http://schemas.microsoft.com/office/word/2010/wordprocessingShape">
                    <wps:wsp>
                      <wps:cNvCnPr/>
                      <wps:spPr>
                        <a:xfrm>
                          <a:ext cx="3566160" cy="0"/>
                        </a:xfrm>
                        <a:prstGeom prst="straightConnector1"/>
                        <a:ln w="6985">
                          <a:solidFill/>
                        </a:ln>
                      </wps:spPr>
                      <wps:bodyPr/>
                    </wps:wsp>
                  </a:graphicData>
                </a:graphic>
              </wp:anchor>
            </w:drawing>
          </mc:Choice>
          <mc:Fallback>
            <w:pict>
              <v:shape o:spt="32" o:oned="true" path="m,l21600,21600e" style="position:absolute;margin-left:38.25pt;margin-top:51.899999999999999pt;width:280.8000000000000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688" w:y="737"/>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ŚW. MALACHIASZ</w:t>
      </w:r>
    </w:p>
    <w:p>
      <w:pPr>
        <w:pStyle w:val="Style36"/>
        <w:keepNext w:val="0"/>
        <w:keepLines w:val="0"/>
        <w:framePr w:wrap="none" w:vAnchor="page" w:hAnchor="page" w:x="6180" w:y="74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77</w:t>
      </w:r>
    </w:p>
    <w:p>
      <w:pPr>
        <w:pStyle w:val="Style24"/>
        <w:keepNext w:val="0"/>
        <w:keepLines w:val="0"/>
        <w:framePr w:w="5713" w:h="842" w:hRule="exact" w:wrap="none" w:vAnchor="page" w:hAnchor="page" w:x="697" w:y="1219"/>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Then the last </w:t>
      </w:r>
      <w:r>
        <w:rPr>
          <w:i/>
          <w:iCs/>
          <w:color w:val="000000"/>
          <w:spacing w:val="0"/>
          <w:w w:val="100"/>
          <w:position w:val="0"/>
          <w:shd w:val="clear" w:color="auto" w:fill="auto"/>
          <w:lang w:val="fr-FR" w:eastAsia="fr-FR" w:bidi="fr-FR"/>
        </w:rPr>
        <w:t xml:space="preserve">salvage </w:t>
      </w:r>
      <w:r>
        <w:rPr>
          <w:i/>
          <w:iCs/>
          <w:color w:val="000000"/>
          <w:spacing w:val="0"/>
          <w:w w:val="100"/>
          <w:position w:val="0"/>
          <w:shd w:val="clear" w:color="auto" w:fill="auto"/>
          <w:lang w:val="pl-PL" w:eastAsia="pl-PL" w:bidi="pl-PL"/>
        </w:rPr>
        <w:t>of flowers</w:t>
      </w:r>
    </w:p>
    <w:p>
      <w:pPr>
        <w:pStyle w:val="Style24"/>
        <w:keepNext w:val="0"/>
        <w:keepLines w:val="0"/>
        <w:framePr w:w="5713" w:h="842" w:hRule="exact" w:wrap="none" w:vAnchor="page" w:hAnchor="page" w:x="697" w:y="1219"/>
        <w:widowControl w:val="0"/>
        <w:shd w:val="clear" w:color="auto" w:fill="auto"/>
        <w:bidi w:val="0"/>
        <w:spacing w:before="0" w:after="0" w:line="204" w:lineRule="auto"/>
        <w:ind w:left="0" w:right="1040" w:firstLine="0"/>
        <w:jc w:val="left"/>
      </w:pPr>
      <w:r>
        <w:rPr>
          <w:i/>
          <w:iCs/>
          <w:color w:val="000000"/>
          <w:spacing w:val="0"/>
          <w:w w:val="100"/>
          <w:position w:val="0"/>
          <w:shd w:val="clear" w:color="auto" w:fill="auto"/>
          <w:lang w:val="pl-PL" w:eastAsia="pl-PL" w:bidi="pl-PL"/>
        </w:rPr>
        <w:t xml:space="preserve">(Fostered </w:t>
      </w:r>
      <w:r>
        <w:rPr>
          <w:i/>
          <w:iCs/>
          <w:color w:val="000000"/>
          <w:spacing w:val="0"/>
          <w:w w:val="100"/>
          <w:position w:val="0"/>
          <w:shd w:val="clear" w:color="auto" w:fill="auto"/>
          <w:lang w:val="la-001" w:eastAsia="la-001" w:bidi="la-001"/>
        </w:rPr>
        <w:t xml:space="preserve">under </w:t>
      </w:r>
      <w:r>
        <w:rPr>
          <w:i/>
          <w:iCs/>
          <w:color w:val="000000"/>
          <w:spacing w:val="0"/>
          <w:w w:val="100"/>
          <w:position w:val="0"/>
          <w:shd w:val="clear" w:color="auto" w:fill="auto"/>
          <w:lang w:val="pl-PL" w:eastAsia="pl-PL" w:bidi="pl-PL"/>
        </w:rPr>
        <w:t xml:space="preserve">glass after the gardens foundered) Held up their little </w:t>
      </w:r>
      <w:r>
        <w:rPr>
          <w:i/>
          <w:iCs/>
          <w:color w:val="000000"/>
          <w:spacing w:val="0"/>
          <w:w w:val="100"/>
          <w:position w:val="0"/>
          <w:shd w:val="clear" w:color="auto" w:fill="auto"/>
          <w:lang w:val="fr-FR" w:eastAsia="fr-FR" w:bidi="fr-FR"/>
        </w:rPr>
        <w:t xml:space="preserve">lamps </w:t>
      </w:r>
      <w:r>
        <w:rPr>
          <w:i/>
          <w:iCs/>
          <w:color w:val="000000"/>
          <w:spacing w:val="0"/>
          <w:w w:val="100"/>
          <w:position w:val="0"/>
          <w:shd w:val="clear" w:color="auto" w:fill="auto"/>
          <w:lang w:val="pl-PL" w:eastAsia="pl-PL" w:bidi="pl-PL"/>
        </w:rPr>
        <w:t xml:space="preserve">on </w:t>
      </w:r>
      <w:r>
        <w:rPr>
          <w:i/>
          <w:iCs/>
          <w:color w:val="000000"/>
          <w:spacing w:val="0"/>
          <w:w w:val="100"/>
          <w:position w:val="0"/>
          <w:shd w:val="clear" w:color="auto" w:fill="auto"/>
          <w:lang w:val="fr-FR" w:eastAsia="fr-FR" w:bidi="fr-FR"/>
        </w:rPr>
        <w:t xml:space="preserve">Malachy’s </w:t>
      </w:r>
      <w:r>
        <w:rPr>
          <w:i/>
          <w:iCs/>
          <w:color w:val="000000"/>
          <w:spacing w:val="0"/>
          <w:w w:val="100"/>
          <w:position w:val="0"/>
          <w:shd w:val="clear" w:color="auto" w:fill="auto"/>
          <w:lang w:val="la-001" w:eastAsia="la-001" w:bidi="la-001"/>
        </w:rPr>
        <w:t xml:space="preserve">altar </w:t>
      </w:r>
      <w:r>
        <w:rPr>
          <w:i/>
          <w:iCs/>
          <w:color w:val="000000"/>
          <w:spacing w:val="0"/>
          <w:w w:val="100"/>
          <w:position w:val="0"/>
          <w:shd w:val="clear" w:color="auto" w:fill="auto"/>
          <w:lang w:val="pl-PL" w:eastAsia="pl-PL" w:bidi="pl-PL"/>
        </w:rPr>
        <w:t>To peer into his wooden eyes before the Mass began.</w:t>
      </w:r>
    </w:p>
    <w:p>
      <w:pPr>
        <w:pStyle w:val="Style24"/>
        <w:keepNext w:val="0"/>
        <w:keepLines w:val="0"/>
        <w:framePr w:w="5713" w:h="1426" w:hRule="exact" w:wrap="none" w:vAnchor="page" w:hAnchor="page" w:x="697" w:y="2436"/>
        <w:widowControl w:val="0"/>
        <w:shd w:val="clear" w:color="auto" w:fill="auto"/>
        <w:bidi w:val="0"/>
        <w:spacing w:before="0" w:after="0" w:line="204" w:lineRule="auto"/>
        <w:ind w:left="0" w:right="1040" w:firstLine="0"/>
        <w:jc w:val="left"/>
      </w:pPr>
      <w:r>
        <w:rPr>
          <w:i/>
          <w:iCs/>
          <w:color w:val="000000"/>
          <w:spacing w:val="0"/>
          <w:w w:val="100"/>
          <w:position w:val="0"/>
          <w:shd w:val="clear" w:color="auto" w:fill="auto"/>
          <w:lang w:val="pl-PL" w:eastAsia="pl-PL" w:bidi="pl-PL"/>
        </w:rPr>
        <w:t xml:space="preserve">Rain sighed down the </w:t>
      </w:r>
      <w:r>
        <w:rPr>
          <w:i/>
          <w:iCs/>
          <w:color w:val="000000"/>
          <w:spacing w:val="0"/>
          <w:w w:val="100"/>
          <w:position w:val="0"/>
          <w:shd w:val="clear" w:color="auto" w:fill="auto"/>
          <w:lang w:val="la-001" w:eastAsia="la-001" w:bidi="la-001"/>
        </w:rPr>
        <w:t xml:space="preserve">sides </w:t>
      </w:r>
      <w:r>
        <w:rPr>
          <w:i/>
          <w:iCs/>
          <w:color w:val="000000"/>
          <w:spacing w:val="0"/>
          <w:w w:val="100"/>
          <w:position w:val="0"/>
          <w:shd w:val="clear" w:color="auto" w:fill="auto"/>
          <w:lang w:val="pl-PL" w:eastAsia="pl-PL" w:bidi="pl-PL"/>
        </w:rPr>
        <w:t>of the stone church.</w:t>
      </w:r>
    </w:p>
    <w:p>
      <w:pPr>
        <w:pStyle w:val="Style24"/>
        <w:keepNext w:val="0"/>
        <w:keepLines w:val="0"/>
        <w:framePr w:w="5713" w:h="1426" w:hRule="exact" w:wrap="none" w:vAnchor="page" w:hAnchor="page" w:x="697" w:y="2436"/>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Storm sailed by all day in battle fleets.</w:t>
      </w:r>
    </w:p>
    <w:p>
      <w:pPr>
        <w:pStyle w:val="Style24"/>
        <w:keepNext w:val="0"/>
        <w:keepLines w:val="0"/>
        <w:framePr w:w="5713" w:h="1426" w:hRule="exact" w:wrap="none" w:vAnchor="page" w:hAnchor="page" w:x="697" w:y="2436"/>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 xml:space="preserve">At five o-clock, when we tried te see the sun, the speechless </w:t>
      </w:r>
      <w:r>
        <w:rPr>
          <w:i/>
          <w:iCs/>
          <w:color w:val="000000"/>
          <w:spacing w:val="0"/>
          <w:w w:val="100"/>
          <w:position w:val="0"/>
          <w:shd w:val="clear" w:color="auto" w:fill="auto"/>
          <w:lang w:val="la-001" w:eastAsia="la-001" w:bidi="la-001"/>
        </w:rPr>
        <w:t xml:space="preserve">[visitor </w:t>
      </w:r>
      <w:r>
        <w:rPr>
          <w:i/>
          <w:iCs/>
          <w:color w:val="000000"/>
          <w:spacing w:val="0"/>
          <w:w w:val="100"/>
          <w:position w:val="0"/>
          <w:shd w:val="clear" w:color="auto" w:fill="auto"/>
          <w:lang w:val="pl-PL" w:eastAsia="pl-PL" w:bidi="pl-PL"/>
        </w:rPr>
        <w:t>Sighed and arose and shook the humus from his feet</w:t>
      </w:r>
    </w:p>
    <w:p>
      <w:pPr>
        <w:pStyle w:val="Style24"/>
        <w:keepNext w:val="0"/>
        <w:keepLines w:val="0"/>
        <w:framePr w:w="5713" w:h="1426" w:hRule="exact" w:wrap="none" w:vAnchor="page" w:hAnchor="page" w:x="697" w:y="2436"/>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And with his </w:t>
      </w:r>
      <w:r>
        <w:rPr>
          <w:i/>
          <w:iCs/>
          <w:color w:val="000000"/>
          <w:spacing w:val="0"/>
          <w:w w:val="100"/>
          <w:position w:val="0"/>
          <w:shd w:val="clear" w:color="auto" w:fill="auto"/>
          <w:lang w:val="fr-FR" w:eastAsia="fr-FR" w:bidi="fr-FR"/>
        </w:rPr>
        <w:t xml:space="preserve">trident </w:t>
      </w:r>
      <w:r>
        <w:rPr>
          <w:i/>
          <w:iCs/>
          <w:color w:val="000000"/>
          <w:spacing w:val="0"/>
          <w:w w:val="100"/>
          <w:position w:val="0"/>
          <w:shd w:val="clear" w:color="auto" w:fill="auto"/>
          <w:lang w:val="pl-PL" w:eastAsia="pl-PL" w:bidi="pl-PL"/>
        </w:rPr>
        <w:t>stirred our trees</w:t>
      </w:r>
    </w:p>
    <w:p>
      <w:pPr>
        <w:pStyle w:val="Style24"/>
        <w:keepNext w:val="0"/>
        <w:keepLines w:val="0"/>
        <w:framePr w:w="5713" w:h="1426" w:hRule="exact" w:wrap="none" w:vAnchor="page" w:hAnchor="page" w:x="697" w:y="2436"/>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And left down-wood, shaking some drops upon the grond.</w:t>
      </w:r>
    </w:p>
    <w:p>
      <w:pPr>
        <w:pStyle w:val="Style24"/>
        <w:keepNext w:val="0"/>
        <w:keepLines w:val="0"/>
        <w:framePr w:w="5713" w:h="846" w:hRule="exact" w:wrap="none" w:vAnchor="page" w:hAnchor="page" w:x="697" w:y="4232"/>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fr-FR" w:eastAsia="fr-FR" w:bidi="fr-FR"/>
        </w:rPr>
        <w:t xml:space="preserve">Thus </w:t>
      </w:r>
      <w:r>
        <w:rPr>
          <w:i/>
          <w:iCs/>
          <w:color w:val="000000"/>
          <w:spacing w:val="0"/>
          <w:w w:val="100"/>
          <w:position w:val="0"/>
          <w:shd w:val="clear" w:color="auto" w:fill="auto"/>
          <w:lang w:val="pl-PL" w:eastAsia="pl-PL" w:bidi="pl-PL"/>
        </w:rPr>
        <w:t xml:space="preserve">copper </w:t>
      </w:r>
      <w:r>
        <w:rPr>
          <w:i/>
          <w:iCs/>
          <w:color w:val="000000"/>
          <w:spacing w:val="0"/>
          <w:w w:val="100"/>
          <w:position w:val="0"/>
          <w:shd w:val="clear" w:color="auto" w:fill="auto"/>
          <w:lang w:val="fr-FR" w:eastAsia="fr-FR" w:bidi="fr-FR"/>
        </w:rPr>
        <w:t xml:space="preserve">fiâmes </w:t>
      </w:r>
      <w:r>
        <w:rPr>
          <w:i/>
          <w:iCs/>
          <w:color w:val="000000"/>
          <w:spacing w:val="0"/>
          <w:w w:val="100"/>
          <w:position w:val="0"/>
          <w:shd w:val="clear" w:color="auto" w:fill="auto"/>
          <w:lang w:val="pl-PL" w:eastAsia="pl-PL" w:bidi="pl-PL"/>
        </w:rPr>
        <w:t>fali, tongues of fire fali</w:t>
      </w:r>
    </w:p>
    <w:p>
      <w:pPr>
        <w:pStyle w:val="Style24"/>
        <w:keepNext w:val="0"/>
        <w:keepLines w:val="0"/>
        <w:framePr w:w="5713" w:h="846" w:hRule="exact" w:wrap="none" w:vAnchor="page" w:hAnchor="page" w:x="697" w:y="4232"/>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leaves </w:t>
      </w:r>
      <w:r>
        <w:rPr>
          <w:i/>
          <w:iCs/>
          <w:color w:val="000000"/>
          <w:spacing w:val="0"/>
          <w:w w:val="100"/>
          <w:position w:val="0"/>
          <w:shd w:val="clear" w:color="auto" w:fill="auto"/>
          <w:lang w:val="pl-PL" w:eastAsia="pl-PL" w:bidi="pl-PL"/>
        </w:rPr>
        <w:t>in hundreds fali upon his passing While night sends down her dreadnought darkness Upon this spurious Pentecost.</w:t>
      </w:r>
    </w:p>
    <w:p>
      <w:pPr>
        <w:pStyle w:val="Style24"/>
        <w:keepNext w:val="0"/>
        <w:keepLines w:val="0"/>
        <w:framePr w:w="5713" w:h="835" w:hRule="exact" w:wrap="none" w:vAnchor="page" w:hAnchor="page" w:x="697" w:y="5456"/>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And the Melchisedec of </w:t>
      </w:r>
      <w:r>
        <w:rPr>
          <w:i/>
          <w:iCs/>
          <w:color w:val="000000"/>
          <w:spacing w:val="0"/>
          <w:w w:val="100"/>
          <w:position w:val="0"/>
          <w:shd w:val="clear" w:color="auto" w:fill="auto"/>
          <w:lang w:val="fr-FR" w:eastAsia="fr-FR" w:bidi="fr-FR"/>
        </w:rPr>
        <w:t>year’s end</w:t>
      </w:r>
    </w:p>
    <w:p>
      <w:pPr>
        <w:pStyle w:val="Style24"/>
        <w:keepNext w:val="0"/>
        <w:keepLines w:val="0"/>
        <w:framePr w:w="5713" w:h="835" w:hRule="exact" w:wrap="none" w:vAnchor="page" w:hAnchor="page" w:x="697" w:y="5456"/>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Who </w:t>
      </w:r>
      <w:r>
        <w:rPr>
          <w:i/>
          <w:iCs/>
          <w:color w:val="000000"/>
          <w:spacing w:val="0"/>
          <w:w w:val="100"/>
          <w:position w:val="0"/>
          <w:shd w:val="clear" w:color="auto" w:fill="auto"/>
          <w:lang w:val="fr-FR" w:eastAsia="fr-FR" w:bidi="fr-FR"/>
        </w:rPr>
        <w:t xml:space="preserve">came </w:t>
      </w:r>
      <w:r>
        <w:rPr>
          <w:i/>
          <w:iCs/>
          <w:color w:val="000000"/>
          <w:spacing w:val="0"/>
          <w:w w:val="100"/>
          <w:position w:val="0"/>
          <w:shd w:val="clear" w:color="auto" w:fill="auto"/>
          <w:lang w:val="pl-PL" w:eastAsia="pl-PL" w:bidi="pl-PL"/>
        </w:rPr>
        <w:t xml:space="preserve">without </w:t>
      </w:r>
      <w:r>
        <w:rPr>
          <w:i/>
          <w:iCs/>
          <w:color w:val="000000"/>
          <w:spacing w:val="0"/>
          <w:w w:val="100"/>
          <w:position w:val="0"/>
          <w:shd w:val="clear" w:color="auto" w:fill="auto"/>
          <w:lang w:val="fr-FR" w:eastAsia="fr-FR" w:bidi="fr-FR"/>
        </w:rPr>
        <w:t xml:space="preserve">a parent, leaves </w:t>
      </w:r>
      <w:r>
        <w:rPr>
          <w:i/>
          <w:iCs/>
          <w:color w:val="000000"/>
          <w:spacing w:val="0"/>
          <w:w w:val="100"/>
          <w:position w:val="0"/>
          <w:shd w:val="clear" w:color="auto" w:fill="auto"/>
          <w:lang w:val="pl-PL" w:eastAsia="pl-PL" w:bidi="pl-PL"/>
        </w:rPr>
        <w:t xml:space="preserve">without </w:t>
      </w:r>
      <w:r>
        <w:rPr>
          <w:i/>
          <w:iCs/>
          <w:color w:val="000000"/>
          <w:spacing w:val="0"/>
          <w:w w:val="100"/>
          <w:position w:val="0"/>
          <w:shd w:val="clear" w:color="auto" w:fill="auto"/>
          <w:lang w:val="fr-FR" w:eastAsia="fr-FR" w:bidi="fr-FR"/>
        </w:rPr>
        <w:t xml:space="preserve">a trace, </w:t>
      </w:r>
      <w:r>
        <w:rPr>
          <w:i/>
          <w:iCs/>
          <w:color w:val="000000"/>
          <w:spacing w:val="0"/>
          <w:w w:val="100"/>
          <w:position w:val="0"/>
          <w:shd w:val="clear" w:color="auto" w:fill="auto"/>
          <w:lang w:val="la-001" w:eastAsia="la-001" w:bidi="la-001"/>
        </w:rPr>
        <w:t xml:space="preserve">Atzd </w:t>
      </w:r>
      <w:r>
        <w:rPr>
          <w:i/>
          <w:iCs/>
          <w:color w:val="000000"/>
          <w:spacing w:val="0"/>
          <w:w w:val="100"/>
          <w:position w:val="0"/>
          <w:shd w:val="clear" w:color="auto" w:fill="auto"/>
          <w:lang w:val="pl-PL" w:eastAsia="pl-PL" w:bidi="pl-PL"/>
        </w:rPr>
        <w:t xml:space="preserve">rain </w:t>
      </w:r>
      <w:r>
        <w:rPr>
          <w:i/>
          <w:iCs/>
          <w:color w:val="000000"/>
          <w:spacing w:val="0"/>
          <w:w w:val="100"/>
          <w:position w:val="0"/>
          <w:shd w:val="clear" w:color="auto" w:fill="auto"/>
          <w:lang w:val="la-001" w:eastAsia="la-001" w:bidi="la-001"/>
        </w:rPr>
        <w:t xml:space="preserve">comes </w:t>
      </w:r>
      <w:r>
        <w:rPr>
          <w:i/>
          <w:iCs/>
          <w:color w:val="000000"/>
          <w:spacing w:val="0"/>
          <w:w w:val="100"/>
          <w:position w:val="0"/>
          <w:shd w:val="clear" w:color="auto" w:fill="auto"/>
          <w:lang w:val="pl-PL" w:eastAsia="pl-PL" w:bidi="pl-PL"/>
        </w:rPr>
        <w:t>rattling down upon our forest Like the doors of a country jail.</w:t>
      </w:r>
    </w:p>
    <w:p>
      <w:pPr>
        <w:pStyle w:val="Style24"/>
        <w:keepNext w:val="0"/>
        <w:keepLines w:val="0"/>
        <w:framePr w:wrap="none" w:vAnchor="page" w:hAnchor="page" w:x="697" w:y="6396"/>
        <w:widowControl w:val="0"/>
        <w:shd w:val="clear" w:color="auto" w:fill="auto"/>
        <w:bidi w:val="0"/>
        <w:spacing w:before="0" w:after="0" w:line="240" w:lineRule="auto"/>
        <w:ind w:left="3680" w:right="0" w:firstLine="0"/>
        <w:jc w:val="left"/>
      </w:pPr>
      <w:r>
        <w:rPr>
          <w:b/>
          <w:bCs/>
          <w:color w:val="000000"/>
          <w:spacing w:val="0"/>
          <w:w w:val="100"/>
          <w:position w:val="0"/>
          <w:shd w:val="clear" w:color="auto" w:fill="auto"/>
          <w:lang w:val="pl-PL" w:eastAsia="pl-PL" w:bidi="pl-PL"/>
        </w:rPr>
        <w:t xml:space="preserve">Thomas </w:t>
      </w:r>
      <w:r>
        <w:rPr>
          <w:b/>
          <w:bCs/>
          <w:color w:val="000000"/>
          <w:spacing w:val="0"/>
          <w:w w:val="100"/>
          <w:position w:val="0"/>
          <w:shd w:val="clear" w:color="auto" w:fill="auto"/>
          <w:lang w:val="fr-FR" w:eastAsia="fr-FR" w:bidi="fr-FR"/>
        </w:rPr>
        <w:t>MERTON</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473075</wp:posOffset>
                </wp:positionH>
                <wp:positionV relativeFrom="page">
                  <wp:posOffset>652145</wp:posOffset>
                </wp:positionV>
                <wp:extent cx="3584575" cy="0"/>
                <wp:wrapNone/>
                <wp:docPr id="98" name="Shape 98"/>
                <a:graphic xmlns:a="http://schemas.openxmlformats.org/drawingml/2006/main">
                  <a:graphicData uri="http://schemas.microsoft.com/office/word/2010/wordprocessingShape">
                    <wps:wsp>
                      <wps:cNvCnPr/>
                      <wps:spPr>
                        <a:xfrm>
                          <a:ext cx="3584575" cy="0"/>
                        </a:xfrm>
                        <a:prstGeom prst="straightConnector1"/>
                        <a:ln w="8890">
                          <a:solidFill/>
                        </a:ln>
                      </wps:spPr>
                      <wps:bodyPr/>
                    </wps:wsp>
                  </a:graphicData>
                </a:graphic>
              </wp:anchor>
            </w:drawing>
          </mc:Choice>
          <mc:Fallback>
            <w:pict>
              <v:shape o:spt="32" o:oned="true" path="m,l21600,21600e" style="position:absolute;margin-left:37.25pt;margin-top:51.350000000000001pt;width:282.25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10" w:y="74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78</w:t>
      </w:r>
    </w:p>
    <w:p>
      <w:pPr>
        <w:pStyle w:val="Style36"/>
        <w:keepNext w:val="0"/>
        <w:keepLines w:val="0"/>
        <w:framePr w:wrap="none" w:vAnchor="page" w:hAnchor="page" w:x="2463" w:y="73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THEODORE </w:t>
      </w:r>
      <w:r>
        <w:rPr>
          <w:color w:val="000000"/>
          <w:spacing w:val="0"/>
          <w:w w:val="100"/>
          <w:position w:val="0"/>
          <w:shd w:val="clear" w:color="auto" w:fill="auto"/>
          <w:lang w:val="fr-FR" w:eastAsia="fr-FR" w:bidi="fr-FR"/>
        </w:rPr>
        <w:t>ROETHKE</w:t>
      </w:r>
    </w:p>
    <w:p>
      <w:pPr>
        <w:pStyle w:val="Style7"/>
        <w:keepNext w:val="0"/>
        <w:keepLines w:val="0"/>
        <w:framePr w:w="5713" w:h="410" w:hRule="exact" w:wrap="none" w:vAnchor="page" w:hAnchor="page" w:x="674" w:y="2464"/>
        <w:widowControl w:val="0"/>
        <w:shd w:val="clear" w:color="auto" w:fill="auto"/>
        <w:bidi w:val="0"/>
        <w:spacing w:before="0" w:after="0" w:line="240" w:lineRule="auto"/>
        <w:ind w:left="0" w:right="0" w:firstLine="0"/>
        <w:jc w:val="center"/>
        <w:rPr>
          <w:sz w:val="32"/>
          <w:szCs w:val="32"/>
        </w:rPr>
      </w:pPr>
      <w:r>
        <w:rPr>
          <w:b w:val="0"/>
          <w:bCs w:val="0"/>
          <w:i w:val="0"/>
          <w:iCs w:val="0"/>
          <w:color w:val="000000"/>
          <w:spacing w:val="0"/>
          <w:w w:val="100"/>
          <w:position w:val="0"/>
          <w:sz w:val="32"/>
          <w:szCs w:val="32"/>
          <w:u w:val="none"/>
          <w:shd w:val="clear" w:color="auto" w:fill="auto"/>
          <w:lang w:val="pl-PL" w:eastAsia="pl-PL" w:bidi="pl-PL"/>
        </w:rPr>
        <w:t>Pole światła</w:t>
      </w:r>
    </w:p>
    <w:p>
      <w:pPr>
        <w:pStyle w:val="Style24"/>
        <w:keepNext w:val="0"/>
        <w:keepLines w:val="0"/>
        <w:framePr w:w="5713" w:h="3272" w:hRule="exact" w:wrap="none" w:vAnchor="page" w:hAnchor="page" w:x="674" w:y="3623"/>
        <w:widowControl w:val="0"/>
        <w:shd w:val="clear" w:color="auto" w:fill="auto"/>
        <w:bidi w:val="0"/>
        <w:spacing w:before="0" w:after="18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i.</w:t>
      </w:r>
    </w:p>
    <w:p>
      <w:pPr>
        <w:pStyle w:val="Style24"/>
        <w:keepNext w:val="0"/>
        <w:keepLines w:val="0"/>
        <w:framePr w:w="5713" w:h="3272" w:hRule="exact" w:wrap="none" w:vAnchor="page" w:hAnchor="page" w:x="674" w:y="3623"/>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Przy jeziorach. U martwej wody jestem. Stawy omszałe, wolno płyną liście.</w:t>
      </w:r>
    </w:p>
    <w:p>
      <w:pPr>
        <w:pStyle w:val="Style24"/>
        <w:keepNext w:val="0"/>
        <w:keepLines w:val="0"/>
        <w:framePr w:w="5713" w:h="3272" w:hRule="exact" w:wrap="none" w:vAnchor="page" w:hAnchor="page" w:x="674" w:y="3623"/>
        <w:widowControl w:val="0"/>
        <w:shd w:val="clear" w:color="auto" w:fill="auto"/>
        <w:bidi w:val="0"/>
        <w:spacing w:before="0" w:after="420" w:line="204" w:lineRule="auto"/>
        <w:ind w:left="0" w:right="0" w:firstLine="0"/>
        <w:jc w:val="left"/>
      </w:pPr>
      <w:r>
        <w:rPr>
          <w:i/>
          <w:iCs/>
          <w:color w:val="000000"/>
          <w:spacing w:val="0"/>
          <w:w w:val="100"/>
          <w:position w:val="0"/>
          <w:shd w:val="clear" w:color="auto" w:fill="auto"/>
          <w:lang w:val="pl-PL" w:eastAsia="pl-PL" w:bidi="pl-PL"/>
        </w:rPr>
        <w:t>Belki obok potopione w piachu.</w:t>
      </w:r>
    </w:p>
    <w:p>
      <w:pPr>
        <w:pStyle w:val="Style24"/>
        <w:keepNext w:val="0"/>
        <w:keepLines w:val="0"/>
        <w:framePr w:w="5713" w:h="3272" w:hRule="exact" w:wrap="none" w:vAnchor="page" w:hAnchor="page" w:x="674" w:y="3623"/>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Kłoda przekręciła się pod stopą, wypłynęło długie zielsko na wierzch.</w:t>
      </w:r>
    </w:p>
    <w:p>
      <w:pPr>
        <w:pStyle w:val="Style24"/>
        <w:keepNext w:val="0"/>
        <w:keepLines w:val="0"/>
        <w:framePr w:w="5713" w:h="3272" w:hRule="exact" w:wrap="none" w:vAnchor="page" w:hAnchor="page" w:x="674" w:y="3623"/>
        <w:widowControl w:val="0"/>
        <w:shd w:val="clear" w:color="auto" w:fill="auto"/>
        <w:bidi w:val="0"/>
        <w:spacing w:before="0" w:after="420" w:line="204" w:lineRule="auto"/>
        <w:ind w:left="0" w:right="0" w:firstLine="0"/>
        <w:jc w:val="left"/>
      </w:pPr>
      <w:r>
        <w:rPr>
          <w:i/>
          <w:iCs/>
          <w:color w:val="000000"/>
          <w:spacing w:val="0"/>
          <w:w w:val="100"/>
          <w:position w:val="0"/>
          <w:shd w:val="clear" w:color="auto" w:fill="auto"/>
          <w:lang w:val="pl-PL" w:eastAsia="pl-PL" w:bidi="pl-PL"/>
        </w:rPr>
        <w:t>Oko — nagły wywrót oka.</w:t>
      </w:r>
    </w:p>
    <w:p>
      <w:pPr>
        <w:pStyle w:val="Style24"/>
        <w:keepNext w:val="0"/>
        <w:keepLines w:val="0"/>
        <w:framePr w:w="5713" w:h="3272" w:hRule="exact" w:wrap="none" w:vAnchor="page" w:hAnchor="page" w:x="674" w:y="3623"/>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Z krótkich podmuchów</w:t>
      </w:r>
    </w:p>
    <w:p>
      <w:pPr>
        <w:pStyle w:val="Style24"/>
        <w:keepNext w:val="0"/>
        <w:keepLines w:val="0"/>
        <w:framePr w:w="5713" w:h="3272" w:hRule="exact" w:wrap="none" w:vAnchor="page" w:hAnchor="page" w:x="674" w:y="3623"/>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wiał chłód w szmer kruchy.</w:t>
      </w:r>
    </w:p>
    <w:p>
      <w:pPr>
        <w:pStyle w:val="Style24"/>
        <w:keepNext w:val="0"/>
        <w:keepLines w:val="0"/>
        <w:framePr w:w="5713" w:h="3272" w:hRule="exact" w:wrap="none" w:vAnchor="page" w:hAnchor="page" w:x="674" w:y="3623"/>
        <w:widowControl w:val="0"/>
        <w:shd w:val="clear" w:color="auto" w:fill="auto"/>
        <w:bidi w:val="0"/>
        <w:spacing w:before="0" w:after="0" w:line="204" w:lineRule="auto"/>
        <w:ind w:left="420" w:right="0" w:firstLine="20"/>
        <w:jc w:val="left"/>
      </w:pPr>
      <w:r>
        <w:rPr>
          <w:i/>
          <w:iCs/>
          <w:color w:val="000000"/>
          <w:spacing w:val="0"/>
          <w:w w:val="100"/>
          <w:position w:val="0"/>
          <w:shd w:val="clear" w:color="auto" w:fill="auto"/>
          <w:lang w:val="pl-PL" w:eastAsia="pl-PL" w:bidi="pl-PL"/>
        </w:rPr>
        <w:t>W jamach, kotlinach prośba o dźwięk.</w:t>
      </w:r>
    </w:p>
    <w:p>
      <w:pPr>
        <w:pStyle w:val="Style24"/>
        <w:keepNext w:val="0"/>
        <w:keepLines w:val="0"/>
        <w:framePr w:w="5713" w:h="842" w:hRule="exact" w:wrap="none" w:vAnchor="page" w:hAnchor="page" w:x="674" w:y="7270"/>
        <w:widowControl w:val="0"/>
        <w:shd w:val="clear" w:color="auto" w:fill="auto"/>
        <w:bidi w:val="0"/>
        <w:spacing w:before="0" w:after="0" w:line="204" w:lineRule="auto"/>
        <w:ind w:left="420" w:right="0" w:firstLine="20"/>
        <w:jc w:val="both"/>
      </w:pPr>
      <w:r>
        <w:rPr>
          <w:i/>
          <w:iCs/>
          <w:color w:val="000000"/>
          <w:spacing w:val="0"/>
          <w:w w:val="100"/>
          <w:position w:val="0"/>
          <w:shd w:val="clear" w:color="auto" w:fill="auto"/>
          <w:lang w:val="pl-PL" w:eastAsia="pl-PL" w:bidi="pl-PL"/>
        </w:rPr>
        <w:t>Ręką po grona ! inne już liście —</w:t>
      </w:r>
    </w:p>
    <w:p>
      <w:pPr>
        <w:pStyle w:val="Style24"/>
        <w:keepNext w:val="0"/>
        <w:keepLines w:val="0"/>
        <w:framePr w:w="5713" w:h="842" w:hRule="exact" w:wrap="none" w:vAnchor="page" w:hAnchor="page" w:x="674" w:y="7270"/>
        <w:widowControl w:val="0"/>
        <w:shd w:val="clear" w:color="auto" w:fill="auto"/>
        <w:bidi w:val="0"/>
        <w:spacing w:before="0" w:after="0" w:line="204" w:lineRule="auto"/>
        <w:ind w:left="420" w:right="0" w:firstLine="20"/>
        <w:jc w:val="both"/>
      </w:pPr>
      <w:r>
        <w:rPr>
          <w:i/>
          <w:iCs/>
          <w:color w:val="000000"/>
          <w:spacing w:val="0"/>
          <w:w w:val="100"/>
          <w:position w:val="0"/>
          <w:shd w:val="clear" w:color="auto" w:fill="auto"/>
          <w:lang w:val="pl-PL" w:eastAsia="pl-PL" w:bidi="pl-PL"/>
        </w:rPr>
        <w:t>Zarys kamienia w muszlę się zmienia.</w:t>
      </w:r>
    </w:p>
    <w:p>
      <w:pPr>
        <w:pStyle w:val="Style24"/>
        <w:keepNext w:val="0"/>
        <w:keepLines w:val="0"/>
        <w:framePr w:w="5713" w:h="839" w:hRule="exact" w:wrap="none" w:vAnchor="page" w:hAnchor="page" w:x="674" w:y="8494"/>
        <w:widowControl w:val="0"/>
        <w:shd w:val="clear" w:color="auto" w:fill="auto"/>
        <w:bidi w:val="0"/>
        <w:spacing w:before="0" w:after="0" w:line="204" w:lineRule="auto"/>
        <w:ind w:left="420" w:right="0" w:firstLine="20"/>
        <w:jc w:val="left"/>
      </w:pPr>
      <w:r>
        <w:rPr>
          <w:i/>
          <w:iCs/>
          <w:color w:val="000000"/>
          <w:spacing w:val="0"/>
          <w:w w:val="100"/>
          <w:position w:val="0"/>
          <w:shd w:val="clear" w:color="auto" w:fill="auto"/>
          <w:lang w:val="pl-PL" w:eastAsia="pl-PL" w:bidi="pl-PL"/>
        </w:rPr>
        <w:t>Deszcz spadł i przemył liście nabrzmiałe.</w:t>
      </w:r>
    </w:p>
    <w:p>
      <w:pPr>
        <w:pStyle w:val="Style24"/>
        <w:keepNext w:val="0"/>
        <w:keepLines w:val="0"/>
        <w:framePr w:w="5713" w:h="839" w:hRule="exact" w:wrap="none" w:vAnchor="page" w:hAnchor="page" w:x="674" w:y="8494"/>
        <w:widowControl w:val="0"/>
        <w:shd w:val="clear" w:color="auto" w:fill="auto"/>
        <w:bidi w:val="0"/>
        <w:spacing w:before="0" w:after="0" w:line="204" w:lineRule="auto"/>
        <w:ind w:left="420" w:right="0" w:firstLine="20"/>
        <w:jc w:val="both"/>
      </w:pPr>
      <w:r>
        <w:rPr>
          <w:i/>
          <w:iCs/>
          <w:color w:val="000000"/>
          <w:spacing w:val="0"/>
          <w:w w:val="100"/>
          <w:position w:val="0"/>
          <w:shd w:val="clear" w:color="auto" w:fill="auto"/>
          <w:lang w:val="pl-PL" w:eastAsia="pl-PL" w:bidi="pl-PL"/>
        </w:rPr>
        <w:t>Sam oto stałem w zaspanym dżdżu.</w:t>
      </w:r>
    </w:p>
    <w:p>
      <w:pPr>
        <w:pStyle w:val="Style24"/>
        <w:keepNext w:val="0"/>
        <w:keepLines w:val="0"/>
        <w:framePr w:w="5713" w:h="1030" w:hRule="exact" w:wrap="none" w:vAnchor="page" w:hAnchor="page" w:x="674" w:y="9916"/>
        <w:widowControl w:val="0"/>
        <w:shd w:val="clear" w:color="auto" w:fill="auto"/>
        <w:bidi w:val="0"/>
        <w:spacing w:before="0" w:after="18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II.</w:t>
      </w:r>
    </w:p>
    <w:p>
      <w:pPr>
        <w:pStyle w:val="Style24"/>
        <w:keepNext w:val="0"/>
        <w:keepLines w:val="0"/>
        <w:framePr w:w="5713" w:h="1030" w:hRule="exact" w:wrap="none" w:vAnchor="page" w:hAnchor="page" w:x="674" w:y="9916"/>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I anioła, co był we mnie, spytałem, czym przeklinał kiedykolwiek słońce ? Powiedz i zostań ze mną.</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502920</wp:posOffset>
                </wp:positionH>
                <wp:positionV relativeFrom="page">
                  <wp:posOffset>656590</wp:posOffset>
                </wp:positionV>
                <wp:extent cx="3572510" cy="0"/>
                <wp:wrapNone/>
                <wp:docPr id="99" name="Shape 99"/>
                <a:graphic xmlns:a="http://schemas.openxmlformats.org/drawingml/2006/main">
                  <a:graphicData uri="http://schemas.microsoft.com/office/word/2010/wordprocessingShape">
                    <wps:wsp>
                      <wps:cNvCnPr/>
                      <wps:spPr>
                        <a:xfrm>
                          <a:ext cx="3572510" cy="0"/>
                        </a:xfrm>
                        <a:prstGeom prst="straightConnector1"/>
                        <a:ln w="8890">
                          <a:solidFill/>
                        </a:ln>
                      </wps:spPr>
                      <wps:bodyPr/>
                    </wps:wsp>
                  </a:graphicData>
                </a:graphic>
              </wp:anchor>
            </w:drawing>
          </mc:Choice>
          <mc:Fallback>
            <w:pict>
              <v:shape o:spt="32" o:oned="true" path="m,l21600,21600e" style="position:absolute;margin-left:39.600000000000001pt;margin-top:51.700000000000003pt;width:281.30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830" w:y="74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POLE ŚWIATŁA</w:t>
      </w:r>
    </w:p>
    <w:p>
      <w:pPr>
        <w:pStyle w:val="Style36"/>
        <w:keepNext w:val="0"/>
        <w:keepLines w:val="0"/>
        <w:framePr w:wrap="none" w:vAnchor="page" w:hAnchor="page" w:x="6207" w:y="7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79</w:t>
      </w:r>
    </w:p>
    <w:p>
      <w:pPr>
        <w:pStyle w:val="Style7"/>
        <w:keepNext w:val="0"/>
        <w:keepLines w:val="0"/>
        <w:framePr w:w="5713" w:h="410" w:hRule="exact" w:wrap="none" w:vAnchor="page" w:hAnchor="page" w:x="674" w:y="2486"/>
        <w:widowControl w:val="0"/>
        <w:shd w:val="clear" w:color="auto" w:fill="auto"/>
        <w:bidi w:val="0"/>
        <w:spacing w:before="0" w:after="0" w:line="240" w:lineRule="auto"/>
        <w:ind w:left="0" w:right="0" w:firstLine="0"/>
        <w:jc w:val="center"/>
        <w:rPr>
          <w:sz w:val="32"/>
          <w:szCs w:val="32"/>
        </w:rPr>
      </w:pPr>
      <w:r>
        <w:rPr>
          <w:b w:val="0"/>
          <w:bCs w:val="0"/>
          <w:i w:val="0"/>
          <w:iCs w:val="0"/>
          <w:color w:val="000000"/>
          <w:spacing w:val="0"/>
          <w:w w:val="100"/>
          <w:position w:val="0"/>
          <w:sz w:val="32"/>
          <w:szCs w:val="32"/>
          <w:u w:val="none"/>
          <w:shd w:val="clear" w:color="auto" w:fill="auto"/>
          <w:lang w:val="fr-FR" w:eastAsia="fr-FR" w:bidi="fr-FR"/>
        </w:rPr>
        <w:t xml:space="preserve">A </w:t>
      </w:r>
      <w:r>
        <w:rPr>
          <w:b w:val="0"/>
          <w:bCs w:val="0"/>
          <w:i w:val="0"/>
          <w:iCs w:val="0"/>
          <w:color w:val="000000"/>
          <w:spacing w:val="0"/>
          <w:w w:val="100"/>
          <w:position w:val="0"/>
          <w:sz w:val="32"/>
          <w:szCs w:val="32"/>
          <w:u w:val="none"/>
          <w:shd w:val="clear" w:color="auto" w:fill="auto"/>
          <w:lang w:val="pl-PL" w:eastAsia="pl-PL" w:bidi="pl-PL"/>
        </w:rPr>
        <w:t xml:space="preserve">Field </w:t>
      </w:r>
      <w:r>
        <w:rPr>
          <w:b w:val="0"/>
          <w:bCs w:val="0"/>
          <w:i w:val="0"/>
          <w:iCs w:val="0"/>
          <w:color w:val="000000"/>
          <w:spacing w:val="0"/>
          <w:w w:val="100"/>
          <w:position w:val="0"/>
          <w:sz w:val="32"/>
          <w:szCs w:val="32"/>
          <w:u w:val="none"/>
          <w:shd w:val="clear" w:color="auto" w:fill="auto"/>
          <w:lang w:val="fr-FR" w:eastAsia="fr-FR" w:bidi="fr-FR"/>
        </w:rPr>
        <w:t>of Lighi</w:t>
      </w:r>
    </w:p>
    <w:p>
      <w:pPr>
        <w:pStyle w:val="Style24"/>
        <w:keepNext w:val="0"/>
        <w:keepLines w:val="0"/>
        <w:framePr w:w="5713" w:h="1012" w:hRule="exact" w:wrap="none" w:vAnchor="page" w:hAnchor="page" w:x="674" w:y="3645"/>
        <w:widowControl w:val="0"/>
        <w:shd w:val="clear" w:color="auto" w:fill="auto"/>
        <w:bidi w:val="0"/>
        <w:spacing w:before="0" w:after="160" w:line="216" w:lineRule="auto"/>
        <w:ind w:left="0" w:right="0" w:firstLine="0"/>
        <w:jc w:val="center"/>
        <w:rPr>
          <w:sz w:val="19"/>
          <w:szCs w:val="19"/>
        </w:rPr>
      </w:pPr>
      <w:r>
        <w:rPr>
          <w:color w:val="000000"/>
          <w:spacing w:val="0"/>
          <w:w w:val="100"/>
          <w:position w:val="0"/>
          <w:sz w:val="19"/>
          <w:szCs w:val="19"/>
          <w:shd w:val="clear" w:color="auto" w:fill="auto"/>
          <w:lang w:val="fr-FR" w:eastAsia="fr-FR" w:bidi="fr-FR"/>
        </w:rPr>
        <w:t>i.</w:t>
      </w:r>
    </w:p>
    <w:p>
      <w:pPr>
        <w:pStyle w:val="Style24"/>
        <w:keepNext w:val="0"/>
        <w:keepLines w:val="0"/>
        <w:framePr w:w="5713" w:h="1012" w:hRule="exact" w:wrap="none" w:vAnchor="page" w:hAnchor="page" w:x="674" w:y="3645"/>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fr-FR" w:eastAsia="fr-FR" w:bidi="fr-FR"/>
        </w:rPr>
        <w:t>Came to lakes ; came to dead water, Ponds with moss and leaves floating, Panks sunk in the sand.</w:t>
      </w:r>
    </w:p>
    <w:p>
      <w:pPr>
        <w:pStyle w:val="Style24"/>
        <w:keepNext w:val="0"/>
        <w:keepLines w:val="0"/>
        <w:framePr w:w="5713" w:h="644" w:hRule="exact" w:wrap="none" w:vAnchor="page" w:hAnchor="page" w:x="674" w:y="5038"/>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fr-FR" w:eastAsia="fr-FR" w:bidi="fr-FR"/>
        </w:rPr>
        <w:t>A log turned at the touch of a foot ;</w:t>
      </w:r>
    </w:p>
    <w:p>
      <w:pPr>
        <w:pStyle w:val="Style24"/>
        <w:keepNext w:val="0"/>
        <w:keepLines w:val="0"/>
        <w:framePr w:w="5713" w:h="644" w:hRule="exact" w:wrap="none" w:vAnchor="page" w:hAnchor="page" w:x="674" w:y="5038"/>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fr-FR" w:eastAsia="fr-FR" w:bidi="fr-FR"/>
        </w:rPr>
        <w:t>A long weed floated upward ; An eye tilted.</w:t>
      </w:r>
    </w:p>
    <w:p>
      <w:pPr>
        <w:pStyle w:val="Style24"/>
        <w:keepNext w:val="0"/>
        <w:keepLines w:val="0"/>
        <w:framePr w:w="5713" w:h="828" w:hRule="exact" w:wrap="none" w:vAnchor="page" w:hAnchor="page" w:x="674" w:y="6071"/>
        <w:widowControl w:val="0"/>
        <w:shd w:val="clear" w:color="auto" w:fill="auto"/>
        <w:bidi w:val="0"/>
        <w:spacing w:before="0" w:after="0" w:line="199" w:lineRule="auto"/>
        <w:ind w:left="420" w:right="0" w:firstLine="20"/>
        <w:jc w:val="both"/>
      </w:pPr>
      <w:r>
        <w:rPr>
          <w:i/>
          <w:iCs/>
          <w:color w:val="000000"/>
          <w:spacing w:val="0"/>
          <w:w w:val="100"/>
          <w:position w:val="0"/>
          <w:shd w:val="clear" w:color="auto" w:fill="auto"/>
          <w:lang w:val="pl-PL" w:eastAsia="pl-PL" w:bidi="pl-PL"/>
        </w:rPr>
        <w:t xml:space="preserve">Smali </w:t>
      </w:r>
      <w:r>
        <w:rPr>
          <w:i/>
          <w:iCs/>
          <w:color w:val="000000"/>
          <w:spacing w:val="0"/>
          <w:w w:val="100"/>
          <w:position w:val="0"/>
          <w:shd w:val="clear" w:color="auto" w:fill="auto"/>
          <w:lang w:val="fr-FR" w:eastAsia="fr-FR" w:bidi="fr-FR"/>
        </w:rPr>
        <w:t>winds made A chilly noise ;</w:t>
      </w:r>
    </w:p>
    <w:p>
      <w:pPr>
        <w:pStyle w:val="Style24"/>
        <w:keepNext w:val="0"/>
        <w:keepLines w:val="0"/>
        <w:framePr w:w="5713" w:h="828" w:hRule="exact" w:wrap="none" w:vAnchor="page" w:hAnchor="page" w:x="674" w:y="6071"/>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fr-FR" w:eastAsia="fr-FR" w:bidi="fr-FR"/>
        </w:rPr>
        <w:t>The softest cove</w:t>
      </w:r>
    </w:p>
    <w:p>
      <w:pPr>
        <w:pStyle w:val="Style24"/>
        <w:keepNext w:val="0"/>
        <w:keepLines w:val="0"/>
        <w:framePr w:w="5713" w:h="828" w:hRule="exact" w:wrap="none" w:vAnchor="page" w:hAnchor="page" w:x="674" w:y="6071"/>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fr-FR" w:eastAsia="fr-FR" w:bidi="fr-FR"/>
        </w:rPr>
        <w:t>Cried for sound.</w:t>
      </w:r>
    </w:p>
    <w:p>
      <w:pPr>
        <w:pStyle w:val="Style24"/>
        <w:keepNext w:val="0"/>
        <w:keepLines w:val="0"/>
        <w:framePr w:w="5713" w:h="821" w:hRule="exact" w:wrap="none" w:vAnchor="page" w:hAnchor="page" w:x="674" w:y="7277"/>
        <w:widowControl w:val="0"/>
        <w:shd w:val="clear" w:color="auto" w:fill="auto"/>
        <w:bidi w:val="0"/>
        <w:spacing w:before="0" w:after="0" w:line="204" w:lineRule="auto"/>
        <w:ind w:left="420" w:right="0" w:firstLine="20"/>
        <w:jc w:val="both"/>
      </w:pPr>
      <w:r>
        <w:rPr>
          <w:i/>
          <w:iCs/>
          <w:color w:val="000000"/>
          <w:spacing w:val="0"/>
          <w:w w:val="100"/>
          <w:position w:val="0"/>
          <w:shd w:val="clear" w:color="auto" w:fill="auto"/>
          <w:lang w:val="fr-FR" w:eastAsia="fr-FR" w:bidi="fr-FR"/>
        </w:rPr>
        <w:t>Reached for a grape And the leaves changed;</w:t>
      </w:r>
    </w:p>
    <w:p>
      <w:pPr>
        <w:pStyle w:val="Style24"/>
        <w:keepNext w:val="0"/>
        <w:keepLines w:val="0"/>
        <w:framePr w:w="5713" w:h="821" w:hRule="exact" w:wrap="none" w:vAnchor="page" w:hAnchor="page" w:x="674" w:y="7277"/>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fr-FR" w:eastAsia="fr-FR" w:bidi="fr-FR"/>
        </w:rPr>
        <w:t>A stone’s shape</w:t>
      </w:r>
    </w:p>
    <w:p>
      <w:pPr>
        <w:pStyle w:val="Style24"/>
        <w:keepNext w:val="0"/>
        <w:keepLines w:val="0"/>
        <w:framePr w:w="5713" w:h="821" w:hRule="exact" w:wrap="none" w:vAnchor="page" w:hAnchor="page" w:x="674" w:y="7277"/>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fr-FR" w:eastAsia="fr-FR" w:bidi="fr-FR"/>
        </w:rPr>
        <w:t>Became a clam.</w:t>
      </w:r>
    </w:p>
    <w:p>
      <w:pPr>
        <w:pStyle w:val="Style24"/>
        <w:keepNext w:val="0"/>
        <w:keepLines w:val="0"/>
        <w:framePr w:w="5713" w:h="835" w:hRule="exact" w:wrap="none" w:vAnchor="page" w:hAnchor="page" w:x="674" w:y="8494"/>
        <w:widowControl w:val="0"/>
        <w:shd w:val="clear" w:color="auto" w:fill="auto"/>
        <w:bidi w:val="0"/>
        <w:spacing w:before="0" w:after="0" w:line="204" w:lineRule="auto"/>
        <w:ind w:left="420" w:right="0" w:firstLine="20"/>
        <w:jc w:val="both"/>
      </w:pPr>
      <w:r>
        <w:rPr>
          <w:i/>
          <w:iCs/>
          <w:color w:val="000000"/>
          <w:spacing w:val="0"/>
          <w:w w:val="100"/>
          <w:position w:val="0"/>
          <w:shd w:val="clear" w:color="auto" w:fill="auto"/>
          <w:lang w:val="fr-FR" w:eastAsia="fr-FR" w:bidi="fr-FR"/>
        </w:rPr>
        <w:t>A fine rain fell On fat leaves;</w:t>
      </w:r>
    </w:p>
    <w:p>
      <w:pPr>
        <w:pStyle w:val="Style24"/>
        <w:keepNext w:val="0"/>
        <w:keepLines w:val="0"/>
        <w:framePr w:w="5713" w:h="835" w:hRule="exact" w:wrap="none" w:vAnchor="page" w:hAnchor="page" w:x="674" w:y="8494"/>
        <w:widowControl w:val="0"/>
        <w:shd w:val="clear" w:color="auto" w:fill="auto"/>
        <w:bidi w:val="0"/>
        <w:spacing w:before="0" w:after="0" w:line="204" w:lineRule="auto"/>
        <w:ind w:left="420" w:right="0" w:firstLine="20"/>
        <w:jc w:val="both"/>
      </w:pPr>
      <w:r>
        <w:rPr>
          <w:i/>
          <w:iCs/>
          <w:color w:val="000000"/>
          <w:spacing w:val="0"/>
          <w:w w:val="100"/>
          <w:position w:val="0"/>
          <w:shd w:val="clear" w:color="auto" w:fill="auto"/>
          <w:lang w:val="fr-FR" w:eastAsia="fr-FR" w:bidi="fr-FR"/>
        </w:rPr>
        <w:t>It ivas there alone I a ivatery drowse.</w:t>
      </w:r>
    </w:p>
    <w:p>
      <w:pPr>
        <w:pStyle w:val="Style24"/>
        <w:keepNext w:val="0"/>
        <w:keepLines w:val="0"/>
        <w:framePr w:w="5713" w:h="1037" w:hRule="exact" w:wrap="none" w:vAnchor="page" w:hAnchor="page" w:x="674" w:y="9898"/>
        <w:widowControl w:val="0"/>
        <w:shd w:val="clear" w:color="auto" w:fill="auto"/>
        <w:bidi w:val="0"/>
        <w:spacing w:before="0" w:after="160" w:line="240" w:lineRule="auto"/>
        <w:ind w:left="0" w:right="0" w:firstLine="0"/>
        <w:jc w:val="center"/>
        <w:rPr>
          <w:sz w:val="19"/>
          <w:szCs w:val="19"/>
        </w:rPr>
      </w:pPr>
      <w:r>
        <w:rPr>
          <w:color w:val="000000"/>
          <w:spacing w:val="0"/>
          <w:w w:val="100"/>
          <w:position w:val="0"/>
          <w:sz w:val="19"/>
          <w:szCs w:val="19"/>
          <w:shd w:val="clear" w:color="auto" w:fill="auto"/>
          <w:lang w:val="fr-FR" w:eastAsia="fr-FR" w:bidi="fr-FR"/>
        </w:rPr>
        <w:t>IL</w:t>
      </w:r>
    </w:p>
    <w:p>
      <w:pPr>
        <w:pStyle w:val="Style24"/>
        <w:keepNext w:val="0"/>
        <w:keepLines w:val="0"/>
        <w:framePr w:w="5713" w:h="1037" w:hRule="exact" w:wrap="none" w:vAnchor="page" w:hAnchor="page" w:x="674" w:y="9898"/>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Angel within me, I asked,</w:t>
      </w:r>
    </w:p>
    <w:p>
      <w:pPr>
        <w:pStyle w:val="Style24"/>
        <w:keepNext w:val="0"/>
        <w:keepLines w:val="0"/>
        <w:framePr w:w="5713" w:h="1037" w:hRule="exact" w:wrap="none" w:vAnchor="page" w:hAnchor="page" w:x="674" w:y="9898"/>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fr-FR" w:eastAsia="fr-FR" w:bidi="fr-FR"/>
        </w:rPr>
        <w:t xml:space="preserve">Did I ever </w:t>
      </w:r>
      <w:r>
        <w:rPr>
          <w:i/>
          <w:iCs/>
          <w:color w:val="000000"/>
          <w:spacing w:val="0"/>
          <w:w w:val="100"/>
          <w:position w:val="0"/>
          <w:shd w:val="clear" w:color="auto" w:fill="auto"/>
          <w:lang w:val="la-001" w:eastAsia="la-001" w:bidi="la-001"/>
        </w:rPr>
        <w:t xml:space="preserve">curse </w:t>
      </w:r>
      <w:r>
        <w:rPr>
          <w:i/>
          <w:iCs/>
          <w:color w:val="000000"/>
          <w:spacing w:val="0"/>
          <w:w w:val="100"/>
          <w:position w:val="0"/>
          <w:shd w:val="clear" w:color="auto" w:fill="auto"/>
          <w:lang w:val="fr-FR" w:eastAsia="fr-FR" w:bidi="fr-FR"/>
        </w:rPr>
        <w:t>the sun ?</w:t>
      </w:r>
    </w:p>
    <w:p>
      <w:pPr>
        <w:pStyle w:val="Style24"/>
        <w:keepNext w:val="0"/>
        <w:keepLines w:val="0"/>
        <w:framePr w:w="5713" w:h="1037" w:hRule="exact" w:wrap="none" w:vAnchor="page" w:hAnchor="page" w:x="674" w:y="9898"/>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fr-FR" w:eastAsia="fr-FR" w:bidi="fr-FR"/>
        </w:rPr>
        <w:t>Speak and abide.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494665</wp:posOffset>
                </wp:positionH>
                <wp:positionV relativeFrom="page">
                  <wp:posOffset>686435</wp:posOffset>
                </wp:positionV>
                <wp:extent cx="3582035" cy="0"/>
                <wp:wrapNone/>
                <wp:docPr id="100" name="Shape 100"/>
                <a:graphic xmlns:a="http://schemas.openxmlformats.org/drawingml/2006/main">
                  <a:graphicData uri="http://schemas.microsoft.com/office/word/2010/wordprocessingShape">
                    <wps:wsp>
                      <wps:cNvCnPr/>
                      <wps:spPr>
                        <a:xfrm>
                          <a:ext cx="3582035" cy="0"/>
                        </a:xfrm>
                        <a:prstGeom prst="straightConnector1"/>
                        <a:ln w="6985">
                          <a:solidFill/>
                        </a:ln>
                      </wps:spPr>
                      <wps:bodyPr/>
                    </wps:wsp>
                  </a:graphicData>
                </a:graphic>
              </wp:anchor>
            </w:drawing>
          </mc:Choice>
          <mc:Fallback>
            <w:pict>
              <v:shape o:spt="32" o:oned="true" path="m,l21600,21600e" style="position:absolute;margin-left:38.950000000000003pt;margin-top:54.049999999999997pt;width:282.0500000000000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37" w:y="74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80</w:t>
      </w:r>
    </w:p>
    <w:p>
      <w:pPr>
        <w:pStyle w:val="Style36"/>
        <w:keepNext w:val="0"/>
        <w:keepLines w:val="0"/>
        <w:framePr w:wrap="none" w:vAnchor="page" w:hAnchor="page" w:x="2501" w:y="729"/>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la-001" w:eastAsia="la-001" w:bidi="la-001"/>
        </w:rPr>
        <w:t xml:space="preserve">THEODORE </w:t>
      </w:r>
      <w:r>
        <w:rPr>
          <w:b/>
          <w:bCs/>
          <w:color w:val="000000"/>
          <w:spacing w:val="0"/>
          <w:w w:val="100"/>
          <w:position w:val="0"/>
          <w:sz w:val="20"/>
          <w:szCs w:val="20"/>
          <w:shd w:val="clear" w:color="auto" w:fill="auto"/>
          <w:lang w:val="fr-FR" w:eastAsia="fr-FR" w:bidi="fr-FR"/>
        </w:rPr>
        <w:t>ROETHKE</w:t>
      </w:r>
    </w:p>
    <w:p>
      <w:pPr>
        <w:pStyle w:val="Style24"/>
        <w:keepNext w:val="0"/>
        <w:keepLines w:val="0"/>
        <w:framePr w:w="5702" w:h="1814" w:hRule="exact" w:wrap="none" w:vAnchor="page" w:hAnchor="page" w:x="679" w:y="1208"/>
        <w:widowControl w:val="0"/>
        <w:shd w:val="clear" w:color="auto" w:fill="auto"/>
        <w:bidi w:val="0"/>
        <w:spacing w:before="0" w:after="0" w:line="204" w:lineRule="auto"/>
        <w:ind w:left="440" w:right="0" w:firstLine="40"/>
        <w:jc w:val="left"/>
      </w:pPr>
      <w:r>
        <w:rPr>
          <w:i/>
          <w:iCs/>
          <w:color w:val="000000"/>
          <w:spacing w:val="0"/>
          <w:w w:val="100"/>
          <w:position w:val="0"/>
          <w:shd w:val="clear" w:color="auto" w:fill="auto"/>
          <w:lang w:val="pl-PL" w:eastAsia="pl-PL" w:bidi="pl-PL"/>
        </w:rPr>
        <w:t>Pod tymi, pod tymi snopami, pod sczerniałymi liśćmi, poza lepką kratą zieleni, w trawie głębokiej, na skraju pola, w dolinie, którą tylko sierpień zdoła osuszyć — kurz to był, który tam całowałem ?</w:t>
      </w:r>
    </w:p>
    <w:p>
      <w:pPr>
        <w:pStyle w:val="Style24"/>
        <w:keepNext w:val="0"/>
        <w:keepLines w:val="0"/>
        <w:framePr w:w="5702" w:h="1814" w:hRule="exact" w:wrap="none" w:vAnchor="page" w:hAnchor="page" w:x="679" w:y="1208"/>
        <w:widowControl w:val="0"/>
        <w:shd w:val="clear" w:color="auto" w:fill="auto"/>
        <w:bidi w:val="0"/>
        <w:spacing w:before="0" w:after="0" w:line="204" w:lineRule="auto"/>
        <w:ind w:left="0" w:right="0" w:firstLine="440"/>
        <w:jc w:val="left"/>
      </w:pPr>
      <w:r>
        <w:rPr>
          <w:i/>
          <w:iCs/>
          <w:color w:val="000000"/>
          <w:spacing w:val="0"/>
          <w:w w:val="100"/>
          <w:position w:val="0"/>
          <w:shd w:val="clear" w:color="auto" w:fill="auto"/>
          <w:lang w:val="pl-PL" w:eastAsia="pl-PL" w:bidi="pl-PL"/>
        </w:rPr>
        <w:t>Westchnęła dal.</w:t>
      </w:r>
    </w:p>
    <w:p>
      <w:pPr>
        <w:pStyle w:val="Style24"/>
        <w:keepNext w:val="0"/>
        <w:keepLines w:val="0"/>
        <w:framePr w:w="5702" w:h="1814" w:hRule="exact" w:wrap="none" w:vAnchor="page" w:hAnchor="page" w:x="679" w:y="1208"/>
        <w:widowControl w:val="0"/>
        <w:shd w:val="clear" w:color="auto" w:fill="auto"/>
        <w:bidi w:val="0"/>
        <w:spacing w:before="0" w:after="0" w:line="204" w:lineRule="auto"/>
        <w:ind w:left="440" w:right="0" w:firstLine="40"/>
        <w:jc w:val="left"/>
      </w:pPr>
      <w:r>
        <w:rPr>
          <w:i/>
          <w:iCs/>
          <w:color w:val="000000"/>
          <w:spacing w:val="0"/>
          <w:w w:val="100"/>
          <w:position w:val="0"/>
          <w:shd w:val="clear" w:color="auto" w:fill="auto"/>
          <w:lang w:val="pl-PL" w:eastAsia="pl-PL" w:bidi="pl-PL"/>
        </w:rPr>
        <w:t>Ucałowałem z pokorą kamienia korę. Tkliwy naskroś — zatańczyłem na piachu.</w:t>
      </w:r>
    </w:p>
    <w:p>
      <w:pPr>
        <w:pStyle w:val="Style24"/>
        <w:keepNext w:val="0"/>
        <w:keepLines w:val="0"/>
        <w:framePr w:w="5702" w:h="1627" w:hRule="exact" w:wrap="none" w:vAnchor="page" w:hAnchor="page" w:x="679" w:y="3602"/>
        <w:widowControl w:val="0"/>
        <w:shd w:val="clear" w:color="auto" w:fill="auto"/>
        <w:bidi w:val="0"/>
        <w:spacing w:before="0" w:after="180" w:line="216" w:lineRule="auto"/>
        <w:ind w:left="2740" w:right="0" w:firstLine="0"/>
        <w:jc w:val="left"/>
        <w:rPr>
          <w:sz w:val="19"/>
          <w:szCs w:val="19"/>
        </w:rPr>
      </w:pPr>
      <w:r>
        <w:rPr>
          <w:color w:val="000000"/>
          <w:spacing w:val="0"/>
          <w:w w:val="100"/>
          <w:position w:val="0"/>
          <w:sz w:val="19"/>
          <w:szCs w:val="19"/>
          <w:shd w:val="clear" w:color="auto" w:fill="auto"/>
          <w:lang w:val="pl-PL" w:eastAsia="pl-PL" w:bidi="pl-PL"/>
        </w:rPr>
        <w:t>III.</w:t>
      </w:r>
    </w:p>
    <w:p>
      <w:pPr>
        <w:pStyle w:val="Style24"/>
        <w:keepNext w:val="0"/>
        <w:keepLines w:val="0"/>
        <w:framePr w:w="5702" w:h="1627" w:hRule="exact" w:wrap="none" w:vAnchor="page" w:hAnchor="page" w:x="679" w:y="3602"/>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Opuścił rękę brud — gość nagły. Chrapy klaczy mogłem czuć w dotyku.</w:t>
      </w:r>
    </w:p>
    <w:p>
      <w:pPr>
        <w:pStyle w:val="Style24"/>
        <w:keepNext w:val="0"/>
        <w:keepLines w:val="0"/>
        <w:framePr w:w="5702" w:h="1627" w:hRule="exact" w:wrap="none" w:vAnchor="page" w:hAnchor="page" w:x="679" w:y="3602"/>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Ścieżka szła dalej — ciągle.</w:t>
      </w:r>
    </w:p>
    <w:p>
      <w:pPr>
        <w:pStyle w:val="Style24"/>
        <w:keepNext w:val="0"/>
        <w:keepLines w:val="0"/>
        <w:framePr w:w="5702" w:h="1627" w:hRule="exact" w:wrap="none" w:vAnchor="page" w:hAnchor="page" w:x="679" w:y="3602"/>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Słońce potykało się o stopnie prądu. Górą poranne : zatrzepotało skrzydłami. Wiąz ogromny zajął się od ptaków.</w:t>
      </w:r>
    </w:p>
    <w:p>
      <w:pPr>
        <w:pStyle w:val="Style24"/>
        <w:keepNext w:val="0"/>
        <w:keepLines w:val="0"/>
        <w:framePr w:w="5702" w:h="4046" w:hRule="exact" w:wrap="none" w:vAnchor="page" w:hAnchor="page" w:x="679" w:y="5611"/>
        <w:widowControl w:val="0"/>
        <w:shd w:val="clear" w:color="auto" w:fill="auto"/>
        <w:bidi w:val="0"/>
        <w:spacing w:before="0" w:after="420" w:line="199" w:lineRule="auto"/>
        <w:ind w:left="440" w:right="0" w:firstLine="40"/>
        <w:jc w:val="left"/>
      </w:pPr>
      <w:r>
        <w:rPr>
          <w:i/>
          <w:iCs/>
          <w:color w:val="000000"/>
          <w:spacing w:val="0"/>
          <w:w w:val="100"/>
          <w:position w:val="0"/>
          <w:shd w:val="clear" w:color="auto" w:fill="auto"/>
          <w:lang w:val="pl-PL" w:eastAsia="pl-PL" w:bidi="pl-PL"/>
        </w:rPr>
        <w:t>Słuchaj, miłości, pulchny skowronek odśpiewał pole. Dotknąłem ziemi, ziemi ogrzanej puchem siewek.</w:t>
      </w:r>
    </w:p>
    <w:p>
      <w:pPr>
        <w:pStyle w:val="Style24"/>
        <w:keepNext w:val="0"/>
        <w:keepLines w:val="0"/>
        <w:framePr w:w="5702" w:h="4046" w:hRule="exact" w:wrap="none" w:vAnchor="page" w:hAnchor="page" w:x="679" w:y="5611"/>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Ten śmiech soli, kamieni !</w:t>
      </w:r>
    </w:p>
    <w:p>
      <w:pPr>
        <w:pStyle w:val="Style24"/>
        <w:keepNext w:val="0"/>
        <w:keepLines w:val="0"/>
        <w:framePr w:w="5702" w:h="4046" w:hRule="exact" w:wrap="none" w:vAnchor="page" w:hAnchor="page" w:x="679" w:y="5611"/>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Paprocie miały swe drogi, miały drgające jaszczurki — I świeże pędy, jeszcze nieporadne w glebie, jak zdrobniałe imiona ziemi.</w:t>
      </w:r>
    </w:p>
    <w:p>
      <w:pPr>
        <w:pStyle w:val="Style24"/>
        <w:keepNext w:val="0"/>
        <w:keepLines w:val="0"/>
        <w:framePr w:w="5702" w:h="4046" w:hRule="exact" w:wrap="none" w:vAnchor="page" w:hAnchor="page" w:x="679" w:y="5611"/>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Och, patrzeć tak, patrzeć.</w:t>
      </w:r>
    </w:p>
    <w:p>
      <w:pPr>
        <w:pStyle w:val="Style24"/>
        <w:keepNext w:val="0"/>
        <w:keepLines w:val="0"/>
        <w:framePr w:w="5702" w:h="4046" w:hRule="exact" w:wrap="none" w:vAnchor="page" w:hAnchor="page" w:x="679" w:y="5611"/>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Widziałem odrębność wszystkich rzeczy, gdy serce uniesione na wysokość bujnych traw.</w:t>
      </w:r>
    </w:p>
    <w:p>
      <w:pPr>
        <w:pStyle w:val="Style24"/>
        <w:keepNext w:val="0"/>
        <w:keepLines w:val="0"/>
        <w:framePr w:w="5702" w:h="4046" w:hRule="exact" w:wrap="none" w:vAnchor="page" w:hAnchor="page" w:x="679" w:y="5611"/>
        <w:widowControl w:val="0"/>
        <w:shd w:val="clear" w:color="auto" w:fill="auto"/>
        <w:bidi w:val="0"/>
        <w:spacing w:before="0" w:after="220" w:line="204" w:lineRule="auto"/>
        <w:ind w:left="0" w:right="0" w:firstLine="0"/>
        <w:jc w:val="left"/>
      </w:pPr>
      <w:r>
        <w:rPr>
          <w:i/>
          <w:iCs/>
          <w:color w:val="000000"/>
          <w:spacing w:val="0"/>
          <w:w w:val="100"/>
          <w:position w:val="0"/>
          <w:shd w:val="clear" w:color="auto" w:fill="auto"/>
          <w:lang w:val="pl-PL" w:eastAsia="pl-PL" w:bidi="pl-PL"/>
        </w:rPr>
        <w:t>Wierzyły mi zielska, badyle, i zagnieżdżone ptaki. Chmury gnały kształty w popłochu — ponad tyralierą cedrów.</w:t>
      </w:r>
    </w:p>
    <w:p>
      <w:pPr>
        <w:pStyle w:val="Style24"/>
        <w:keepNext w:val="0"/>
        <w:keepLines w:val="0"/>
        <w:framePr w:w="5702" w:h="4046" w:hRule="exact" w:wrap="none" w:vAnchor="page" w:hAnchor="page" w:x="679" w:y="5611"/>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I jeszcze pszczoła, roztrząsająca krople z nasiąkłego deszczem [powoju. Dżdżownice się cieszyły. I mysikróliki.</w:t>
      </w:r>
    </w:p>
    <w:p>
      <w:pPr>
        <w:pStyle w:val="Style24"/>
        <w:keepNext w:val="0"/>
        <w:keepLines w:val="0"/>
        <w:framePr w:w="5702" w:h="4046" w:hRule="exact" w:wrap="none" w:vAnchor="page" w:hAnchor="page" w:x="679" w:y="5611"/>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A ja szedłem — szedłem lekkim powietrzem naprzełaj, razem z porankiem.</w:t>
      </w:r>
    </w:p>
    <w:p>
      <w:pPr>
        <w:pStyle w:val="Style24"/>
        <w:keepNext w:val="0"/>
        <w:keepLines w:val="0"/>
        <w:framePr w:wrap="none" w:vAnchor="page" w:hAnchor="page" w:x="679" w:y="9754"/>
        <w:widowControl w:val="0"/>
        <w:shd w:val="clear" w:color="auto" w:fill="auto"/>
        <w:bidi w:val="0"/>
        <w:spacing w:before="0" w:after="0" w:line="240" w:lineRule="auto"/>
        <w:ind w:left="3420" w:right="0" w:firstLine="0"/>
        <w:jc w:val="left"/>
      </w:pPr>
      <w:r>
        <w:rPr>
          <w:b/>
          <w:bCs/>
          <w:color w:val="000000"/>
          <w:spacing w:val="0"/>
          <w:w w:val="100"/>
          <w:position w:val="0"/>
          <w:shd w:val="clear" w:color="auto" w:fill="auto"/>
          <w:lang w:val="la-001" w:eastAsia="la-001" w:bidi="la-001"/>
        </w:rPr>
        <w:t xml:space="preserve">Theodore </w:t>
      </w:r>
      <w:r>
        <w:rPr>
          <w:b/>
          <w:bCs/>
          <w:color w:val="000000"/>
          <w:spacing w:val="0"/>
          <w:w w:val="100"/>
          <w:position w:val="0"/>
          <w:shd w:val="clear" w:color="auto" w:fill="auto"/>
          <w:lang w:val="pl-PL" w:eastAsia="pl-PL" w:bidi="pl-PL"/>
        </w:rPr>
        <w:t>ROETHKE</w:t>
      </w:r>
    </w:p>
    <w:p>
      <w:pPr>
        <w:pStyle w:val="Style24"/>
        <w:keepNext w:val="0"/>
        <w:keepLines w:val="0"/>
        <w:framePr w:wrap="none" w:vAnchor="page" w:hAnchor="page" w:x="679" w:y="9995"/>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 xml:space="preserve">(Przełożył </w:t>
      </w:r>
      <w:r>
        <w:rPr>
          <w:i/>
          <w:iCs/>
          <w:color w:val="000000"/>
          <w:spacing w:val="0"/>
          <w:w w:val="100"/>
          <w:position w:val="0"/>
          <w:shd w:val="clear" w:color="auto" w:fill="auto"/>
          <w:lang w:val="la-001" w:eastAsia="la-001" w:bidi="la-001"/>
        </w:rPr>
        <w:t xml:space="preserve">J. </w:t>
      </w:r>
      <w:r>
        <w:rPr>
          <w:i/>
          <w:iCs/>
          <w:color w:val="000000"/>
          <w:spacing w:val="0"/>
          <w:w w:val="100"/>
          <w:position w:val="0"/>
          <w:shd w:val="clear" w:color="auto" w:fill="auto"/>
          <w:lang w:val="pl-PL" w:eastAsia="pl-PL" w:bidi="pl-PL"/>
        </w:rPr>
        <w:t>P.)</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486410</wp:posOffset>
                </wp:positionH>
                <wp:positionV relativeFrom="page">
                  <wp:posOffset>715645</wp:posOffset>
                </wp:positionV>
                <wp:extent cx="3577590" cy="0"/>
                <wp:wrapNone/>
                <wp:docPr id="101" name="Shape 101"/>
                <a:graphic xmlns:a="http://schemas.openxmlformats.org/drawingml/2006/main">
                  <a:graphicData uri="http://schemas.microsoft.com/office/word/2010/wordprocessingShape">
                    <wps:wsp>
                      <wps:cNvCnPr/>
                      <wps:spPr>
                        <a:xfrm>
                          <a:ext cx="3577590" cy="0"/>
                        </a:xfrm>
                        <a:prstGeom prst="straightConnector1"/>
                        <a:ln w="8890">
                          <a:solidFill/>
                        </a:ln>
                      </wps:spPr>
                      <wps:bodyPr/>
                    </wps:wsp>
                  </a:graphicData>
                </a:graphic>
              </wp:anchor>
            </w:drawing>
          </mc:Choice>
          <mc:Fallback>
            <w:pict>
              <v:shape o:spt="32" o:oned="true" path="m,l21600,21600e" style="position:absolute;margin-left:38.299999999999997pt;margin-top:56.350000000000001pt;width:281.69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809" w:y="822"/>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POLE ŚWIATŁA</w:t>
      </w:r>
    </w:p>
    <w:p>
      <w:pPr>
        <w:pStyle w:val="Style36"/>
        <w:keepNext w:val="0"/>
        <w:keepLines w:val="0"/>
        <w:framePr w:wrap="none" w:vAnchor="page" w:hAnchor="page" w:x="6182" w:y="84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81</w:t>
      </w:r>
    </w:p>
    <w:p>
      <w:pPr>
        <w:pStyle w:val="Style24"/>
        <w:keepNext w:val="0"/>
        <w:keepLines w:val="0"/>
        <w:framePr w:w="5706" w:h="1814" w:hRule="exact" w:wrap="none" w:vAnchor="page" w:hAnchor="page" w:x="677" w:y="1297"/>
        <w:widowControl w:val="0"/>
        <w:shd w:val="clear" w:color="auto" w:fill="auto"/>
        <w:bidi w:val="0"/>
        <w:spacing w:before="0" w:after="0" w:line="204" w:lineRule="auto"/>
        <w:ind w:left="0" w:right="0" w:firstLine="440"/>
        <w:jc w:val="left"/>
      </w:pPr>
      <w:r>
        <w:rPr>
          <w:i/>
          <w:iCs/>
          <w:color w:val="000000"/>
          <w:spacing w:val="0"/>
          <w:w w:val="100"/>
          <w:position w:val="0"/>
          <w:shd w:val="clear" w:color="auto" w:fill="auto"/>
          <w:lang w:val="la-001" w:eastAsia="la-001" w:bidi="la-001"/>
        </w:rPr>
        <w:t>Under, under the sheaves,</w:t>
      </w:r>
    </w:p>
    <w:p>
      <w:pPr>
        <w:pStyle w:val="Style24"/>
        <w:keepNext w:val="0"/>
        <w:keepLines w:val="0"/>
        <w:framePr w:w="5706" w:h="1814" w:hRule="exact" w:wrap="none" w:vAnchor="page" w:hAnchor="page" w:x="677" w:y="1297"/>
        <w:widowControl w:val="0"/>
        <w:shd w:val="clear" w:color="auto" w:fill="auto"/>
        <w:bidi w:val="0"/>
        <w:spacing w:before="0" w:after="0" w:line="204" w:lineRule="auto"/>
        <w:ind w:left="0" w:right="0" w:firstLine="440"/>
        <w:jc w:val="left"/>
      </w:pPr>
      <w:r>
        <w:rPr>
          <w:i/>
          <w:iCs/>
          <w:color w:val="000000"/>
          <w:spacing w:val="0"/>
          <w:w w:val="100"/>
          <w:position w:val="0"/>
          <w:shd w:val="clear" w:color="auto" w:fill="auto"/>
          <w:lang w:val="la-001" w:eastAsia="la-001" w:bidi="la-001"/>
        </w:rPr>
        <w:t>Under the blackened leaves,</w:t>
      </w:r>
    </w:p>
    <w:p>
      <w:pPr>
        <w:pStyle w:val="Style24"/>
        <w:keepNext w:val="0"/>
        <w:keepLines w:val="0"/>
        <w:framePr w:w="5706" w:h="1814" w:hRule="exact" w:wrap="none" w:vAnchor="page" w:hAnchor="page" w:x="677" w:y="1297"/>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la-001" w:eastAsia="la-001" w:bidi="la-001"/>
        </w:rPr>
        <w:t>Behind the green viscid trellis,</w:t>
      </w:r>
    </w:p>
    <w:p>
      <w:pPr>
        <w:pStyle w:val="Style24"/>
        <w:keepNext w:val="0"/>
        <w:keepLines w:val="0"/>
        <w:framePr w:w="5706" w:h="1814" w:hRule="exact" w:wrap="none" w:vAnchor="page" w:hAnchor="page" w:x="677" w:y="1297"/>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la-001" w:eastAsia="la-001" w:bidi="la-001"/>
        </w:rPr>
        <w:t xml:space="preserve">In the deep grass at the </w:t>
      </w:r>
      <w:r>
        <w:rPr>
          <w:i/>
          <w:iCs/>
          <w:color w:val="000000"/>
          <w:spacing w:val="0"/>
          <w:w w:val="100"/>
          <w:position w:val="0"/>
          <w:shd w:val="clear" w:color="auto" w:fill="auto"/>
          <w:lang w:val="pl-PL" w:eastAsia="pl-PL" w:bidi="pl-PL"/>
        </w:rPr>
        <w:t xml:space="preserve">edge </w:t>
      </w:r>
      <w:r>
        <w:rPr>
          <w:i/>
          <w:iCs/>
          <w:color w:val="000000"/>
          <w:spacing w:val="0"/>
          <w:w w:val="100"/>
          <w:position w:val="0"/>
          <w:shd w:val="clear" w:color="auto" w:fill="auto"/>
          <w:lang w:val="la-001" w:eastAsia="la-001" w:bidi="la-001"/>
        </w:rPr>
        <w:t xml:space="preserve">of </w:t>
      </w:r>
      <w:r>
        <w:rPr>
          <w:i/>
          <w:iCs/>
          <w:color w:val="000000"/>
          <w:spacing w:val="0"/>
          <w:w w:val="100"/>
          <w:position w:val="0"/>
          <w:shd w:val="clear" w:color="auto" w:fill="auto"/>
          <w:lang w:val="pl-PL" w:eastAsia="pl-PL" w:bidi="pl-PL"/>
        </w:rPr>
        <w:t>field,</w:t>
      </w:r>
    </w:p>
    <w:p>
      <w:pPr>
        <w:pStyle w:val="Style24"/>
        <w:keepNext w:val="0"/>
        <w:keepLines w:val="0"/>
        <w:framePr w:w="5706" w:h="1814" w:hRule="exact" w:wrap="none" w:vAnchor="page" w:hAnchor="page" w:x="677" w:y="1297"/>
        <w:widowControl w:val="0"/>
        <w:shd w:val="clear" w:color="auto" w:fill="auto"/>
        <w:bidi w:val="0"/>
        <w:spacing w:before="0" w:after="0" w:line="204" w:lineRule="auto"/>
        <w:ind w:left="440" w:right="0" w:firstLine="20"/>
        <w:jc w:val="left"/>
      </w:pPr>
      <w:r>
        <w:rPr>
          <w:i/>
          <w:iCs/>
          <w:color w:val="000000"/>
          <w:spacing w:val="0"/>
          <w:w w:val="100"/>
          <w:position w:val="0"/>
          <w:shd w:val="clear" w:color="auto" w:fill="auto"/>
          <w:lang w:val="la-001" w:eastAsia="la-001" w:bidi="la-001"/>
        </w:rPr>
        <w:t xml:space="preserve">Along the </w:t>
      </w:r>
      <w:r>
        <w:rPr>
          <w:i/>
          <w:iCs/>
          <w:color w:val="000000"/>
          <w:spacing w:val="0"/>
          <w:w w:val="100"/>
          <w:position w:val="0"/>
          <w:shd w:val="clear" w:color="auto" w:fill="auto"/>
          <w:lang w:val="pl-PL" w:eastAsia="pl-PL" w:bidi="pl-PL"/>
        </w:rPr>
        <w:t xml:space="preserve">Iow ground </w:t>
      </w:r>
      <w:r>
        <w:rPr>
          <w:i/>
          <w:iCs/>
          <w:color w:val="000000"/>
          <w:spacing w:val="0"/>
          <w:w w:val="100"/>
          <w:position w:val="0"/>
          <w:shd w:val="clear" w:color="auto" w:fill="auto"/>
          <w:lang w:val="la-001" w:eastAsia="la-001" w:bidi="la-001"/>
        </w:rPr>
        <w:t xml:space="preserve">dry only in </w:t>
      </w:r>
      <w:r>
        <w:rPr>
          <w:i/>
          <w:iCs/>
          <w:color w:val="000000"/>
          <w:spacing w:val="0"/>
          <w:w w:val="100"/>
          <w:position w:val="0"/>
          <w:shd w:val="clear" w:color="auto" w:fill="auto"/>
          <w:lang w:val="pl-PL" w:eastAsia="pl-PL" w:bidi="pl-PL"/>
        </w:rPr>
        <w:t xml:space="preserve">August </w:t>
      </w:r>
      <w:r>
        <w:rPr>
          <w:i/>
          <w:iCs/>
          <w:color w:val="000000"/>
          <w:spacing w:val="0"/>
          <w:w w:val="100"/>
          <w:position w:val="0"/>
          <w:shd w:val="clear" w:color="auto" w:fill="auto"/>
          <w:lang w:val="la-001" w:eastAsia="la-001" w:bidi="la-001"/>
        </w:rPr>
        <w:t xml:space="preserve">— </w:t>
      </w:r>
      <w:r>
        <w:rPr>
          <w:i/>
          <w:iCs/>
          <w:color w:val="000000"/>
          <w:spacing w:val="0"/>
          <w:w w:val="100"/>
          <w:position w:val="0"/>
          <w:shd w:val="clear" w:color="auto" w:fill="auto"/>
          <w:lang w:val="pl-PL" w:eastAsia="pl-PL" w:bidi="pl-PL"/>
        </w:rPr>
        <w:t xml:space="preserve">Was </w:t>
      </w:r>
      <w:r>
        <w:rPr>
          <w:i/>
          <w:iCs/>
          <w:color w:val="000000"/>
          <w:spacing w:val="0"/>
          <w:w w:val="100"/>
          <w:position w:val="0"/>
          <w:shd w:val="clear" w:color="auto" w:fill="auto"/>
          <w:lang w:val="la-001" w:eastAsia="la-001" w:bidi="la-001"/>
        </w:rPr>
        <w:t xml:space="preserve">it </w:t>
      </w:r>
      <w:r>
        <w:rPr>
          <w:i/>
          <w:iCs/>
          <w:color w:val="000000"/>
          <w:spacing w:val="0"/>
          <w:w w:val="100"/>
          <w:position w:val="0"/>
          <w:shd w:val="clear" w:color="auto" w:fill="auto"/>
          <w:lang w:val="pl-PL" w:eastAsia="pl-PL" w:bidi="pl-PL"/>
        </w:rPr>
        <w:t xml:space="preserve">dust </w:t>
      </w:r>
      <w:r>
        <w:rPr>
          <w:i/>
          <w:iCs/>
          <w:color w:val="000000"/>
          <w:spacing w:val="0"/>
          <w:w w:val="100"/>
          <w:position w:val="0"/>
          <w:shd w:val="clear" w:color="auto" w:fill="auto"/>
          <w:lang w:val="la-001" w:eastAsia="la-001" w:bidi="la-001"/>
        </w:rPr>
        <w:t xml:space="preserve">I </w:t>
      </w:r>
      <w:r>
        <w:rPr>
          <w:i/>
          <w:iCs/>
          <w:color w:val="000000"/>
          <w:spacing w:val="0"/>
          <w:w w:val="100"/>
          <w:position w:val="0"/>
          <w:shd w:val="clear" w:color="auto" w:fill="auto"/>
          <w:lang w:val="pl-PL" w:eastAsia="pl-PL" w:bidi="pl-PL"/>
        </w:rPr>
        <w:t xml:space="preserve">was </w:t>
      </w:r>
      <w:r>
        <w:rPr>
          <w:i/>
          <w:iCs/>
          <w:color w:val="000000"/>
          <w:spacing w:val="0"/>
          <w:w w:val="100"/>
          <w:position w:val="0"/>
          <w:shd w:val="clear" w:color="auto" w:fill="auto"/>
          <w:lang w:val="la-001" w:eastAsia="la-001" w:bidi="la-001"/>
        </w:rPr>
        <w:t>kissing ?</w:t>
      </w:r>
    </w:p>
    <w:p>
      <w:pPr>
        <w:pStyle w:val="Style24"/>
        <w:keepNext w:val="0"/>
        <w:keepLines w:val="0"/>
        <w:framePr w:w="5706" w:h="1814" w:hRule="exact" w:wrap="none" w:vAnchor="page" w:hAnchor="page" w:x="677" w:y="1297"/>
        <w:widowControl w:val="0"/>
        <w:shd w:val="clear" w:color="auto" w:fill="auto"/>
        <w:bidi w:val="0"/>
        <w:spacing w:before="0" w:after="0" w:line="204" w:lineRule="auto"/>
        <w:ind w:left="0" w:right="0" w:firstLine="440"/>
        <w:jc w:val="left"/>
      </w:pPr>
      <w:r>
        <w:rPr>
          <w:i/>
          <w:iCs/>
          <w:color w:val="000000"/>
          <w:spacing w:val="0"/>
          <w:w w:val="100"/>
          <w:position w:val="0"/>
          <w:shd w:val="clear" w:color="auto" w:fill="auto"/>
          <w:lang w:val="la-001" w:eastAsia="la-001" w:bidi="la-001"/>
        </w:rPr>
        <w:t>A sigh came far.</w:t>
      </w:r>
    </w:p>
    <w:p>
      <w:pPr>
        <w:pStyle w:val="Style24"/>
        <w:keepNext w:val="0"/>
        <w:keepLines w:val="0"/>
        <w:framePr w:w="5706" w:h="1814" w:hRule="exact" w:wrap="none" w:vAnchor="page" w:hAnchor="page" w:x="677" w:y="1297"/>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la-001" w:eastAsia="la-001" w:bidi="la-001"/>
        </w:rPr>
        <w:t xml:space="preserve">Alone, I kissed the </w:t>
      </w:r>
      <w:r>
        <w:rPr>
          <w:i/>
          <w:iCs/>
          <w:color w:val="000000"/>
          <w:spacing w:val="0"/>
          <w:w w:val="100"/>
          <w:position w:val="0"/>
          <w:shd w:val="clear" w:color="auto" w:fill="auto"/>
          <w:lang w:val="pl-PL" w:eastAsia="pl-PL" w:bidi="pl-PL"/>
        </w:rPr>
        <w:t xml:space="preserve">skin </w:t>
      </w:r>
      <w:r>
        <w:rPr>
          <w:i/>
          <w:iCs/>
          <w:color w:val="000000"/>
          <w:spacing w:val="0"/>
          <w:w w:val="100"/>
          <w:position w:val="0"/>
          <w:shd w:val="clear" w:color="auto" w:fill="auto"/>
          <w:lang w:val="la-001" w:eastAsia="la-001" w:bidi="la-001"/>
        </w:rPr>
        <w:t>of stone ;</w:t>
      </w:r>
    </w:p>
    <w:p>
      <w:pPr>
        <w:pStyle w:val="Style24"/>
        <w:keepNext w:val="0"/>
        <w:keepLines w:val="0"/>
        <w:framePr w:w="5706" w:h="1814" w:hRule="exact" w:wrap="none" w:vAnchor="page" w:hAnchor="page" w:x="677" w:y="1297"/>
        <w:widowControl w:val="0"/>
        <w:shd w:val="clear" w:color="auto" w:fill="auto"/>
        <w:bidi w:val="0"/>
        <w:spacing w:before="0" w:after="0" w:line="204" w:lineRule="auto"/>
        <w:ind w:left="0" w:right="0" w:firstLine="440"/>
        <w:jc w:val="left"/>
      </w:pPr>
      <w:r>
        <w:rPr>
          <w:i/>
          <w:iCs/>
          <w:color w:val="000000"/>
          <w:spacing w:val="0"/>
          <w:w w:val="100"/>
          <w:position w:val="0"/>
          <w:shd w:val="clear" w:color="auto" w:fill="auto"/>
          <w:lang w:val="la-001" w:eastAsia="la-001" w:bidi="la-001"/>
        </w:rPr>
        <w:t>Marrow-soft, danced in the sand.</w:t>
      </w:r>
    </w:p>
    <w:p>
      <w:pPr>
        <w:pStyle w:val="Style24"/>
        <w:keepNext w:val="0"/>
        <w:keepLines w:val="0"/>
        <w:framePr w:w="5706" w:h="1606" w:hRule="exact" w:wrap="none" w:vAnchor="page" w:hAnchor="page" w:x="677" w:y="3705"/>
        <w:widowControl w:val="0"/>
        <w:shd w:val="clear" w:color="auto" w:fill="auto"/>
        <w:bidi w:val="0"/>
        <w:spacing w:before="0" w:after="180" w:line="216" w:lineRule="auto"/>
        <w:ind w:left="0" w:right="0" w:firstLine="0"/>
        <w:jc w:val="center"/>
        <w:rPr>
          <w:sz w:val="19"/>
          <w:szCs w:val="19"/>
        </w:rPr>
      </w:pPr>
      <w:r>
        <w:rPr>
          <w:color w:val="000000"/>
          <w:spacing w:val="0"/>
          <w:w w:val="100"/>
          <w:position w:val="0"/>
          <w:sz w:val="19"/>
          <w:szCs w:val="19"/>
          <w:shd w:val="clear" w:color="auto" w:fill="auto"/>
          <w:lang w:val="la-001" w:eastAsia="la-001" w:bidi="la-001"/>
        </w:rPr>
        <w:t>III.</w:t>
      </w:r>
    </w:p>
    <w:p>
      <w:pPr>
        <w:pStyle w:val="Style24"/>
        <w:keepNext w:val="0"/>
        <w:keepLines w:val="0"/>
        <w:framePr w:w="5706" w:h="1606" w:hRule="exact" w:wrap="none" w:vAnchor="page" w:hAnchor="page" w:x="677" w:y="3705"/>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la-001" w:eastAsia="la-001" w:bidi="la-001"/>
        </w:rPr>
        <w:t xml:space="preserve">The dirt left my hand, visitor. I </w:t>
      </w:r>
      <w:r>
        <w:rPr>
          <w:i/>
          <w:iCs/>
          <w:color w:val="000000"/>
          <w:spacing w:val="0"/>
          <w:w w:val="100"/>
          <w:position w:val="0"/>
          <w:shd w:val="clear" w:color="auto" w:fill="auto"/>
          <w:lang w:val="fr-FR" w:eastAsia="fr-FR" w:bidi="fr-FR"/>
        </w:rPr>
        <w:t xml:space="preserve">could feel </w:t>
      </w:r>
      <w:r>
        <w:rPr>
          <w:i/>
          <w:iCs/>
          <w:color w:val="000000"/>
          <w:spacing w:val="0"/>
          <w:w w:val="100"/>
          <w:position w:val="0"/>
          <w:shd w:val="clear" w:color="auto" w:fill="auto"/>
          <w:lang w:val="la-001" w:eastAsia="la-001" w:bidi="la-001"/>
        </w:rPr>
        <w:t xml:space="preserve">the </w:t>
      </w:r>
      <w:r>
        <w:rPr>
          <w:i/>
          <w:iCs/>
          <w:color w:val="000000"/>
          <w:spacing w:val="0"/>
          <w:w w:val="100"/>
          <w:position w:val="0"/>
          <w:shd w:val="clear" w:color="auto" w:fill="auto"/>
          <w:lang w:val="fr-FR" w:eastAsia="fr-FR" w:bidi="fr-FR"/>
        </w:rPr>
        <w:t xml:space="preserve">mare’s </w:t>
      </w:r>
      <w:r>
        <w:rPr>
          <w:i/>
          <w:iCs/>
          <w:color w:val="000000"/>
          <w:spacing w:val="0"/>
          <w:w w:val="100"/>
          <w:position w:val="0"/>
          <w:shd w:val="clear" w:color="auto" w:fill="auto"/>
          <w:lang w:val="la-001" w:eastAsia="la-001" w:bidi="la-001"/>
        </w:rPr>
        <w:t xml:space="preserve">nose. </w:t>
      </w:r>
      <w:r>
        <w:rPr>
          <w:i/>
          <w:iCs/>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la-001" w:eastAsia="la-001" w:bidi="la-001"/>
        </w:rPr>
        <w:t xml:space="preserve">path </w:t>
      </w:r>
      <w:r>
        <w:rPr>
          <w:i/>
          <w:iCs/>
          <w:color w:val="000000"/>
          <w:spacing w:val="0"/>
          <w:w w:val="100"/>
          <w:position w:val="0"/>
          <w:shd w:val="clear" w:color="auto" w:fill="auto"/>
          <w:lang w:val="pl-PL" w:eastAsia="pl-PL" w:bidi="pl-PL"/>
        </w:rPr>
        <w:t xml:space="preserve">went </w:t>
      </w:r>
      <w:r>
        <w:rPr>
          <w:i/>
          <w:iCs/>
          <w:color w:val="000000"/>
          <w:spacing w:val="0"/>
          <w:w w:val="100"/>
          <w:position w:val="0"/>
          <w:shd w:val="clear" w:color="auto" w:fill="auto"/>
          <w:lang w:val="la-001" w:eastAsia="la-001" w:bidi="la-001"/>
        </w:rPr>
        <w:t>walking.</w:t>
      </w:r>
    </w:p>
    <w:p>
      <w:pPr>
        <w:pStyle w:val="Style24"/>
        <w:keepNext w:val="0"/>
        <w:keepLines w:val="0"/>
        <w:framePr w:w="5706" w:h="1606" w:hRule="exact" w:wrap="none" w:vAnchor="page" w:hAnchor="page" w:x="677" w:y="3705"/>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la-001" w:eastAsia="la-001" w:bidi="la-001"/>
        </w:rPr>
        <w:t xml:space="preserve">The sun </w:t>
      </w:r>
      <w:r>
        <w:rPr>
          <w:i/>
          <w:iCs/>
          <w:color w:val="000000"/>
          <w:spacing w:val="0"/>
          <w:w w:val="100"/>
          <w:position w:val="0"/>
          <w:shd w:val="clear" w:color="auto" w:fill="auto"/>
          <w:lang w:val="pl-PL" w:eastAsia="pl-PL" w:bidi="pl-PL"/>
        </w:rPr>
        <w:t xml:space="preserve">glittered on a smali </w:t>
      </w:r>
      <w:r>
        <w:rPr>
          <w:i/>
          <w:iCs/>
          <w:color w:val="000000"/>
          <w:spacing w:val="0"/>
          <w:w w:val="100"/>
          <w:position w:val="0"/>
          <w:shd w:val="clear" w:color="auto" w:fill="auto"/>
          <w:lang w:val="la-001" w:eastAsia="la-001" w:bidi="la-001"/>
        </w:rPr>
        <w:t>rapids.</w:t>
      </w:r>
    </w:p>
    <w:p>
      <w:pPr>
        <w:pStyle w:val="Style24"/>
        <w:keepNext w:val="0"/>
        <w:keepLines w:val="0"/>
        <w:framePr w:w="5706" w:h="1606" w:hRule="exact" w:wrap="none" w:vAnchor="page" w:hAnchor="page" w:x="677" w:y="3705"/>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la-001" w:eastAsia="la-001" w:bidi="la-001"/>
        </w:rPr>
        <w:t>Some morning thing came, beating its wings. The great elm filled with birds.</w:t>
      </w:r>
    </w:p>
    <w:p>
      <w:pPr>
        <w:pStyle w:val="Style24"/>
        <w:keepNext w:val="0"/>
        <w:keepLines w:val="0"/>
        <w:framePr w:w="5706" w:h="666" w:hRule="exact" w:wrap="none" w:vAnchor="page" w:hAnchor="page" w:x="677" w:y="5671"/>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la-001" w:eastAsia="la-001" w:bidi="la-001"/>
        </w:rPr>
        <w:t xml:space="preserve">Listen, </w:t>
      </w:r>
      <w:r>
        <w:rPr>
          <w:i/>
          <w:iCs/>
          <w:color w:val="000000"/>
          <w:spacing w:val="0"/>
          <w:w w:val="100"/>
          <w:position w:val="0"/>
          <w:shd w:val="clear" w:color="auto" w:fill="auto"/>
          <w:lang w:val="fr-FR" w:eastAsia="fr-FR" w:bidi="fr-FR"/>
        </w:rPr>
        <w:t>love,</w:t>
      </w:r>
    </w:p>
    <w:p>
      <w:pPr>
        <w:pStyle w:val="Style24"/>
        <w:keepNext w:val="0"/>
        <w:keepLines w:val="0"/>
        <w:framePr w:w="5706" w:h="666" w:hRule="exact" w:wrap="none" w:vAnchor="page" w:hAnchor="page" w:x="677" w:y="5671"/>
        <w:widowControl w:val="0"/>
        <w:shd w:val="clear" w:color="auto" w:fill="auto"/>
        <w:bidi w:val="0"/>
        <w:spacing w:before="0" w:after="0" w:line="199" w:lineRule="auto"/>
        <w:ind w:left="0" w:right="0" w:firstLine="440"/>
        <w:jc w:val="left"/>
      </w:pPr>
      <w:r>
        <w:rPr>
          <w:i/>
          <w:iCs/>
          <w:color w:val="000000"/>
          <w:spacing w:val="0"/>
          <w:w w:val="100"/>
          <w:position w:val="0"/>
          <w:shd w:val="clear" w:color="auto" w:fill="auto"/>
          <w:lang w:val="la-001" w:eastAsia="la-001" w:bidi="la-001"/>
        </w:rPr>
        <w:t xml:space="preserve">The </w:t>
      </w:r>
      <w:r>
        <w:rPr>
          <w:i/>
          <w:iCs/>
          <w:color w:val="000000"/>
          <w:spacing w:val="0"/>
          <w:w w:val="100"/>
          <w:position w:val="0"/>
          <w:shd w:val="clear" w:color="auto" w:fill="auto"/>
          <w:lang w:val="fr-FR" w:eastAsia="fr-FR" w:bidi="fr-FR"/>
        </w:rPr>
        <w:t xml:space="preserve">fat lark sang </w:t>
      </w:r>
      <w:r>
        <w:rPr>
          <w:i/>
          <w:iCs/>
          <w:color w:val="000000"/>
          <w:spacing w:val="0"/>
          <w:w w:val="100"/>
          <w:position w:val="0"/>
          <w:shd w:val="clear" w:color="auto" w:fill="auto"/>
          <w:lang w:val="la-001" w:eastAsia="la-001" w:bidi="la-001"/>
        </w:rPr>
        <w:t xml:space="preserve">in the </w:t>
      </w:r>
      <w:r>
        <w:rPr>
          <w:i/>
          <w:iCs/>
          <w:color w:val="000000"/>
          <w:spacing w:val="0"/>
          <w:w w:val="100"/>
          <w:position w:val="0"/>
          <w:shd w:val="clear" w:color="auto" w:fill="auto"/>
          <w:lang w:val="pl-PL" w:eastAsia="pl-PL" w:bidi="pl-PL"/>
        </w:rPr>
        <w:t>field;</w:t>
      </w:r>
    </w:p>
    <w:p>
      <w:pPr>
        <w:pStyle w:val="Style24"/>
        <w:keepNext w:val="0"/>
        <w:keepLines w:val="0"/>
        <w:framePr w:w="5706" w:h="666" w:hRule="exact" w:wrap="none" w:vAnchor="page" w:hAnchor="page" w:x="677" w:y="5671"/>
        <w:widowControl w:val="0"/>
        <w:shd w:val="clear" w:color="auto" w:fill="auto"/>
        <w:bidi w:val="0"/>
        <w:spacing w:before="0" w:after="0" w:line="202" w:lineRule="auto"/>
        <w:ind w:left="0" w:right="0" w:firstLine="440"/>
        <w:jc w:val="left"/>
      </w:pPr>
      <w:r>
        <w:rPr>
          <w:i/>
          <w:iCs/>
          <w:color w:val="000000"/>
          <w:spacing w:val="0"/>
          <w:w w:val="100"/>
          <w:position w:val="0"/>
          <w:shd w:val="clear" w:color="auto" w:fill="auto"/>
          <w:lang w:val="la-001" w:eastAsia="la-001" w:bidi="la-001"/>
        </w:rPr>
        <w:t>I touched the ground, the ground warmed by the killdeer,</w:t>
      </w:r>
    </w:p>
    <w:p>
      <w:pPr>
        <w:pStyle w:val="Style24"/>
        <w:keepNext w:val="0"/>
        <w:keepLines w:val="0"/>
        <w:framePr w:w="5706" w:h="3604" w:hRule="exact" w:wrap="none" w:vAnchor="page" w:hAnchor="page" w:x="677" w:y="6719"/>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Te salt </w:t>
      </w:r>
      <w:r>
        <w:rPr>
          <w:i/>
          <w:iCs/>
          <w:color w:val="000000"/>
          <w:spacing w:val="0"/>
          <w:w w:val="100"/>
          <w:position w:val="0"/>
          <w:shd w:val="clear" w:color="auto" w:fill="auto"/>
          <w:lang w:val="la-001" w:eastAsia="la-001" w:bidi="la-001"/>
        </w:rPr>
        <w:t>laughed and the stones ;</w:t>
      </w:r>
    </w:p>
    <w:p>
      <w:pPr>
        <w:pStyle w:val="Style24"/>
        <w:keepNext w:val="0"/>
        <w:keepLines w:val="0"/>
        <w:framePr w:w="5706" w:h="3604" w:hRule="exact" w:wrap="none" w:vAnchor="page" w:hAnchor="page" w:x="677" w:y="6719"/>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la-001" w:eastAsia="la-001" w:bidi="la-001"/>
        </w:rPr>
        <w:t>The ferns had their ways, and the pulsing lizards,</w:t>
      </w:r>
    </w:p>
    <w:p>
      <w:pPr>
        <w:pStyle w:val="Style24"/>
        <w:keepNext w:val="0"/>
        <w:keepLines w:val="0"/>
        <w:framePr w:w="5706" w:h="3604" w:hRule="exact" w:wrap="none" w:vAnchor="page" w:hAnchor="page" w:x="677" w:y="6719"/>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la-001" w:eastAsia="la-001" w:bidi="la-001"/>
        </w:rPr>
        <w:t xml:space="preserve">And the </w:t>
      </w:r>
      <w:r>
        <w:rPr>
          <w:i/>
          <w:iCs/>
          <w:color w:val="000000"/>
          <w:spacing w:val="0"/>
          <w:w w:val="100"/>
          <w:position w:val="0"/>
          <w:shd w:val="clear" w:color="auto" w:fill="auto"/>
          <w:lang w:val="fr-FR" w:eastAsia="fr-FR" w:bidi="fr-FR"/>
        </w:rPr>
        <w:t xml:space="preserve">new plants, </w:t>
      </w:r>
      <w:r>
        <w:rPr>
          <w:i/>
          <w:iCs/>
          <w:color w:val="000000"/>
          <w:spacing w:val="0"/>
          <w:w w:val="100"/>
          <w:position w:val="0"/>
          <w:shd w:val="clear" w:color="auto" w:fill="auto"/>
          <w:lang w:val="la-001" w:eastAsia="la-001" w:bidi="la-001"/>
        </w:rPr>
        <w:t>stili awkward in their soil, The lovely diminutives.</w:t>
      </w:r>
    </w:p>
    <w:p>
      <w:pPr>
        <w:pStyle w:val="Style24"/>
        <w:keepNext w:val="0"/>
        <w:keepLines w:val="0"/>
        <w:framePr w:w="5706" w:h="3604" w:hRule="exact" w:wrap="none" w:vAnchor="page" w:hAnchor="page" w:x="677" w:y="6719"/>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la-001" w:eastAsia="la-001" w:bidi="la-001"/>
        </w:rPr>
        <w:t>I could watch ! I coidd watch !</w:t>
      </w:r>
    </w:p>
    <w:p>
      <w:pPr>
        <w:pStyle w:val="Style24"/>
        <w:keepNext w:val="0"/>
        <w:keepLines w:val="0"/>
        <w:framePr w:w="5706" w:h="3604" w:hRule="exact" w:wrap="none" w:vAnchor="page" w:hAnchor="page" w:x="677" w:y="6719"/>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la-001" w:eastAsia="la-001" w:bidi="la-001"/>
        </w:rPr>
        <w:t>I saw the separateness of all things !</w:t>
      </w:r>
    </w:p>
    <w:p>
      <w:pPr>
        <w:pStyle w:val="Style24"/>
        <w:keepNext w:val="0"/>
        <w:keepLines w:val="0"/>
        <w:framePr w:w="5706" w:h="3604" w:hRule="exact" w:wrap="none" w:vAnchor="page" w:hAnchor="page" w:x="677" w:y="6719"/>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la-001" w:eastAsia="la-001" w:bidi="la-001"/>
        </w:rPr>
        <w:t xml:space="preserve">My heart lifted up with the great </w:t>
      </w:r>
      <w:r>
        <w:rPr>
          <w:i/>
          <w:iCs/>
          <w:color w:val="000000"/>
          <w:spacing w:val="0"/>
          <w:w w:val="100"/>
          <w:position w:val="0"/>
          <w:shd w:val="clear" w:color="auto" w:fill="auto"/>
          <w:lang w:val="fr-FR" w:eastAsia="fr-FR" w:bidi="fr-FR"/>
        </w:rPr>
        <w:t>grasses;</w:t>
      </w:r>
    </w:p>
    <w:p>
      <w:pPr>
        <w:pStyle w:val="Style24"/>
        <w:keepNext w:val="0"/>
        <w:keepLines w:val="0"/>
        <w:framePr w:w="5706" w:h="3604" w:hRule="exact" w:wrap="none" w:vAnchor="page" w:hAnchor="page" w:x="677" w:y="6719"/>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la-001" w:eastAsia="la-001" w:bidi="la-001"/>
        </w:rPr>
        <w:t>The weeds believed me, and the nesting birds.</w:t>
      </w:r>
    </w:p>
    <w:p>
      <w:pPr>
        <w:pStyle w:val="Style24"/>
        <w:keepNext w:val="0"/>
        <w:keepLines w:val="0"/>
        <w:framePr w:w="5706" w:h="3604" w:hRule="exact" w:wrap="none" w:vAnchor="page" w:hAnchor="page" w:x="677" w:y="6719"/>
        <w:widowControl w:val="0"/>
        <w:shd w:val="clear" w:color="auto" w:fill="auto"/>
        <w:bidi w:val="0"/>
        <w:spacing w:before="0" w:after="420" w:line="204" w:lineRule="auto"/>
        <w:ind w:left="4120" w:right="0" w:hanging="4120"/>
        <w:jc w:val="both"/>
      </w:pPr>
      <w:r>
        <w:rPr>
          <w:i/>
          <w:iCs/>
          <w:color w:val="000000"/>
          <w:spacing w:val="0"/>
          <w:w w:val="100"/>
          <w:position w:val="0"/>
          <w:shd w:val="clear" w:color="auto" w:fill="auto"/>
          <w:lang w:val="la-001" w:eastAsia="la-001" w:bidi="la-001"/>
        </w:rPr>
        <w:t>There were clouds making a rout of shapes crossing a wind- [break of cedars,</w:t>
      </w:r>
    </w:p>
    <w:p>
      <w:pPr>
        <w:pStyle w:val="Style24"/>
        <w:keepNext w:val="0"/>
        <w:keepLines w:val="0"/>
        <w:framePr w:w="5706" w:h="3604" w:hRule="exact" w:wrap="none" w:vAnchor="page" w:hAnchor="page" w:x="677" w:y="6719"/>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la-001" w:eastAsia="la-001" w:bidi="la-001"/>
        </w:rPr>
        <w:t xml:space="preserve">And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la-001" w:eastAsia="la-001" w:bidi="la-001"/>
        </w:rPr>
        <w:t xml:space="preserve">bee </w:t>
      </w:r>
      <w:r>
        <w:rPr>
          <w:i/>
          <w:iCs/>
          <w:color w:val="000000"/>
          <w:spacing w:val="0"/>
          <w:w w:val="100"/>
          <w:position w:val="0"/>
          <w:shd w:val="clear" w:color="auto" w:fill="auto"/>
          <w:lang w:val="fr-FR" w:eastAsia="fr-FR" w:bidi="fr-FR"/>
        </w:rPr>
        <w:t xml:space="preserve">shanking drops </w:t>
      </w:r>
      <w:r>
        <w:rPr>
          <w:i/>
          <w:iCs/>
          <w:color w:val="000000"/>
          <w:spacing w:val="0"/>
          <w:w w:val="100"/>
          <w:position w:val="0"/>
          <w:shd w:val="clear" w:color="auto" w:fill="auto"/>
          <w:lang w:val="la-001" w:eastAsia="la-001" w:bidi="la-001"/>
        </w:rPr>
        <w:t>from a rain-soaked honeysuckle.</w:t>
      </w:r>
    </w:p>
    <w:p>
      <w:pPr>
        <w:pStyle w:val="Style24"/>
        <w:keepNext w:val="0"/>
        <w:keepLines w:val="0"/>
        <w:framePr w:w="5706" w:h="3604" w:hRule="exact" w:wrap="none" w:vAnchor="page" w:hAnchor="page" w:x="677" w:y="6719"/>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la-001" w:eastAsia="la-001" w:bidi="la-001"/>
        </w:rPr>
        <w:t>The worms were delighted as wrens.</w:t>
      </w:r>
    </w:p>
    <w:p>
      <w:pPr>
        <w:pStyle w:val="Style24"/>
        <w:keepNext w:val="0"/>
        <w:keepLines w:val="0"/>
        <w:framePr w:w="5706" w:h="3604" w:hRule="exact" w:wrap="none" w:vAnchor="page" w:hAnchor="page" w:x="677" w:y="6719"/>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la-001" w:eastAsia="la-001" w:bidi="la-001"/>
        </w:rPr>
        <w:t xml:space="preserve">And I </w:t>
      </w:r>
      <w:r>
        <w:rPr>
          <w:i/>
          <w:iCs/>
          <w:color w:val="000000"/>
          <w:spacing w:val="0"/>
          <w:w w:val="100"/>
          <w:position w:val="0"/>
          <w:shd w:val="clear" w:color="auto" w:fill="auto"/>
          <w:lang w:val="pl-PL" w:eastAsia="pl-PL" w:bidi="pl-PL"/>
        </w:rPr>
        <w:t xml:space="preserve">walked, </w:t>
      </w:r>
      <w:r>
        <w:rPr>
          <w:i/>
          <w:iCs/>
          <w:color w:val="000000"/>
          <w:spacing w:val="0"/>
          <w:w w:val="100"/>
          <w:position w:val="0"/>
          <w:shd w:val="clear" w:color="auto" w:fill="auto"/>
          <w:lang w:val="la-001" w:eastAsia="la-001" w:bidi="la-001"/>
        </w:rPr>
        <w:t>I walked through the light air;</w:t>
      </w:r>
    </w:p>
    <w:p>
      <w:pPr>
        <w:pStyle w:val="Style24"/>
        <w:keepNext w:val="0"/>
        <w:keepLines w:val="0"/>
        <w:framePr w:w="5706" w:h="3604" w:hRule="exact" w:wrap="none" w:vAnchor="page" w:hAnchor="page" w:x="677" w:y="6719"/>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la-001" w:eastAsia="la-001" w:bidi="la-001"/>
        </w:rPr>
        <w:t>I moved with the morning.</w:t>
      </w:r>
    </w:p>
    <w:p>
      <w:pPr>
        <w:pStyle w:val="Style24"/>
        <w:keepNext w:val="0"/>
        <w:keepLines w:val="0"/>
        <w:framePr w:w="5706" w:h="3604" w:hRule="exact" w:wrap="none" w:vAnchor="page" w:hAnchor="page" w:x="677" w:y="6719"/>
        <w:widowControl w:val="0"/>
        <w:shd w:val="clear" w:color="auto" w:fill="auto"/>
        <w:bidi w:val="0"/>
        <w:spacing w:before="0" w:after="0" w:line="204" w:lineRule="auto"/>
        <w:ind w:left="3420" w:right="0" w:firstLine="0"/>
        <w:jc w:val="left"/>
      </w:pPr>
      <w:r>
        <w:rPr>
          <w:b/>
          <w:bCs/>
          <w:color w:val="000000"/>
          <w:spacing w:val="0"/>
          <w:w w:val="100"/>
          <w:position w:val="0"/>
          <w:shd w:val="clear" w:color="auto" w:fill="auto"/>
          <w:lang w:val="la-001" w:eastAsia="la-001" w:bidi="la-001"/>
        </w:rPr>
        <w:t>Theodore ROETHKE</w:t>
      </w:r>
    </w:p>
    <w:p>
      <w:pPr>
        <w:pStyle w:val="Style36"/>
        <w:keepNext w:val="0"/>
        <w:keepLines w:val="0"/>
        <w:framePr w:wrap="none" w:vAnchor="page" w:hAnchor="page" w:x="6221" w:y="1106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la-001" w:eastAsia="la-001" w:bidi="la-001"/>
        </w:rPr>
        <w:t>6</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486410</wp:posOffset>
                </wp:positionH>
                <wp:positionV relativeFrom="page">
                  <wp:posOffset>652145</wp:posOffset>
                </wp:positionV>
                <wp:extent cx="3587115" cy="0"/>
                <wp:wrapNone/>
                <wp:docPr id="102" name="Shape 102"/>
                <a:graphic xmlns:a="http://schemas.openxmlformats.org/drawingml/2006/main">
                  <a:graphicData uri="http://schemas.microsoft.com/office/word/2010/wordprocessingShape">
                    <wps:wsp>
                      <wps:cNvCnPr/>
                      <wps:spPr>
                        <a:xfrm>
                          <a:ext cx="3587115" cy="0"/>
                        </a:xfrm>
                        <a:prstGeom prst="straightConnector1"/>
                        <a:ln w="8890">
                          <a:solidFill/>
                        </a:ln>
                      </wps:spPr>
                      <wps:bodyPr/>
                    </wps:wsp>
                  </a:graphicData>
                </a:graphic>
              </wp:anchor>
            </w:drawing>
          </mc:Choice>
          <mc:Fallback>
            <w:pict>
              <v:shape o:spt="32" o:oned="true" path="m,l21600,21600e" style="position:absolute;margin-left:38.299999999999997pt;margin-top:51.350000000000001pt;width:282.44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28" w:y="74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82</w:t>
      </w:r>
    </w:p>
    <w:p>
      <w:pPr>
        <w:pStyle w:val="Style36"/>
        <w:keepNext w:val="0"/>
        <w:keepLines w:val="0"/>
        <w:framePr w:wrap="none" w:vAnchor="page" w:hAnchor="page" w:x="2171" w:y="73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WILLIAM </w:t>
      </w:r>
      <w:r>
        <w:rPr>
          <w:color w:val="000000"/>
          <w:spacing w:val="0"/>
          <w:w w:val="100"/>
          <w:position w:val="0"/>
          <w:shd w:val="clear" w:color="auto" w:fill="auto"/>
          <w:lang w:val="fr-FR" w:eastAsia="fr-FR" w:bidi="fr-FR"/>
        </w:rPr>
        <w:t>CARLOS WILLIAMS</w:t>
      </w:r>
    </w:p>
    <w:p>
      <w:pPr>
        <w:pStyle w:val="Style7"/>
        <w:keepNext w:val="0"/>
        <w:keepLines w:val="0"/>
        <w:framePr w:w="5706" w:h="410" w:hRule="exact" w:wrap="none" w:vAnchor="page" w:hAnchor="page" w:x="677" w:y="3062"/>
        <w:widowControl w:val="0"/>
        <w:shd w:val="clear" w:color="auto" w:fill="auto"/>
        <w:bidi w:val="0"/>
        <w:spacing w:before="0" w:after="0" w:line="240" w:lineRule="auto"/>
        <w:ind w:left="0" w:right="0" w:firstLine="0"/>
        <w:jc w:val="center"/>
        <w:rPr>
          <w:sz w:val="32"/>
          <w:szCs w:val="32"/>
        </w:rPr>
      </w:pPr>
      <w:r>
        <w:rPr>
          <w:b w:val="0"/>
          <w:bCs w:val="0"/>
          <w:i w:val="0"/>
          <w:iCs w:val="0"/>
          <w:color w:val="000000"/>
          <w:spacing w:val="0"/>
          <w:w w:val="100"/>
          <w:position w:val="0"/>
          <w:sz w:val="32"/>
          <w:szCs w:val="32"/>
          <w:u w:val="none"/>
          <w:shd w:val="clear" w:color="auto" w:fill="auto"/>
          <w:lang w:val="pl-PL" w:eastAsia="pl-PL" w:bidi="pl-PL"/>
        </w:rPr>
        <w:t>Jachty</w:t>
      </w:r>
    </w:p>
    <w:p>
      <w:pPr>
        <w:pStyle w:val="Style24"/>
        <w:keepNext w:val="0"/>
        <w:keepLines w:val="0"/>
        <w:framePr w:w="5706" w:h="1674" w:hRule="exact" w:wrap="none" w:vAnchor="page" w:hAnchor="page" w:x="677" w:y="4207"/>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ścigają się na morzu które ląd zamyka;</w:t>
      </w:r>
    </w:p>
    <w:p>
      <w:pPr>
        <w:pStyle w:val="Style24"/>
        <w:keepNext w:val="0"/>
        <w:keepLines w:val="0"/>
        <w:framePr w:w="5706" w:h="1674" w:hRule="exact" w:wrap="none" w:vAnchor="page" w:hAnchor="page" w:x="677" w:y="4207"/>
        <w:widowControl w:val="0"/>
        <w:shd w:val="clear" w:color="auto" w:fill="auto"/>
        <w:bidi w:val="0"/>
        <w:spacing w:before="0" w:after="420" w:line="204" w:lineRule="auto"/>
        <w:ind w:left="0" w:right="0" w:firstLine="0"/>
        <w:jc w:val="left"/>
      </w:pPr>
      <w:r>
        <w:rPr>
          <w:i/>
          <w:iCs/>
          <w:color w:val="000000"/>
          <w:spacing w:val="0"/>
          <w:w w:val="100"/>
          <w:position w:val="0"/>
          <w:shd w:val="clear" w:color="auto" w:fill="auto"/>
          <w:lang w:val="pl-PL" w:eastAsia="pl-PL" w:bidi="pl-PL"/>
        </w:rPr>
        <w:t>chronione tutaj są od zbyt gwałtownych ciosów rozpętanego oceanu; ten, dowoli</w:t>
      </w:r>
    </w:p>
    <w:p>
      <w:pPr>
        <w:pStyle w:val="Style24"/>
        <w:keepNext w:val="0"/>
        <w:keepLines w:val="0"/>
        <w:framePr w:w="5706" w:h="1674" w:hRule="exact" w:wrap="none" w:vAnchor="page" w:hAnchor="page" w:x="677" w:y="4207"/>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torturuje największe nawy jakie człowiek stawić mu przeciw śmie, i topi bez litości.</w:t>
      </w:r>
    </w:p>
    <w:p>
      <w:pPr>
        <w:pStyle w:val="Style24"/>
        <w:keepNext w:val="0"/>
        <w:keepLines w:val="0"/>
        <w:framePr w:w="5706" w:h="1674" w:hRule="exact" w:wrap="none" w:vAnchor="page" w:hAnchor="page" w:x="677" w:y="4207"/>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Molom podobne we mgłach, błyskające w kruchym</w:t>
      </w:r>
    </w:p>
    <w:p>
      <w:pPr>
        <w:pStyle w:val="Style24"/>
        <w:keepNext w:val="0"/>
        <w:keepLines w:val="0"/>
        <w:framePr w:w="5706" w:h="644" w:hRule="exact" w:wrap="none" w:vAnchor="page" w:hAnchor="page" w:x="677" w:y="6255"/>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blasku bezchmurnych dni, wzdęte brzuchate żagle niosą na gładkim wietrze, skiby zielonych wód ostrymi kilami tną. Jak mrówki załoga</w:t>
      </w:r>
    </w:p>
    <w:p>
      <w:pPr>
        <w:pStyle w:val="Style24"/>
        <w:keepNext w:val="0"/>
        <w:keepLines w:val="0"/>
        <w:framePr w:w="5706" w:h="3719" w:hRule="exact" w:wrap="none" w:vAnchor="page" w:hAnchor="page" w:x="677" w:y="7288"/>
        <w:widowControl w:val="0"/>
        <w:shd w:val="clear" w:color="auto" w:fill="auto"/>
        <w:bidi w:val="0"/>
        <w:spacing w:before="0" w:after="420" w:line="204" w:lineRule="auto"/>
        <w:ind w:left="0" w:right="0" w:firstLine="0"/>
        <w:jc w:val="left"/>
      </w:pPr>
      <w:r>
        <w:rPr>
          <w:i/>
          <w:iCs/>
          <w:color w:val="000000"/>
          <w:spacing w:val="0"/>
          <w:w w:val="100"/>
          <w:position w:val="0"/>
          <w:shd w:val="clear" w:color="auto" w:fill="auto"/>
          <w:lang w:val="pl-PL" w:eastAsia="pl-PL" w:bidi="pl-PL"/>
        </w:rPr>
        <w:t>pełza w górze, sprawując je, puszczając wodze, ściągając na obrotach, kiedy, przechylone wiatr znów chwytają, biegnąc rzędami do celu.</w:t>
      </w:r>
    </w:p>
    <w:p>
      <w:pPr>
        <w:pStyle w:val="Style24"/>
        <w:keepNext w:val="0"/>
        <w:keepLines w:val="0"/>
        <w:framePr w:w="5706" w:h="3719" w:hRule="exact" w:wrap="none" w:vAnchor="page" w:hAnchor="page" w:x="677" w:y="7288"/>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Na strzeżonej arenie wodnej mając świtę</w:t>
      </w:r>
    </w:p>
    <w:p>
      <w:pPr>
        <w:pStyle w:val="Style24"/>
        <w:keepNext w:val="0"/>
        <w:keepLines w:val="0"/>
        <w:framePr w:w="5706" w:h="3719" w:hRule="exact" w:wrap="none" w:vAnchor="page" w:hAnchor="page" w:x="677" w:y="7288"/>
        <w:widowControl w:val="0"/>
        <w:shd w:val="clear" w:color="auto" w:fill="auto"/>
        <w:bidi w:val="0"/>
        <w:spacing w:before="0" w:after="420" w:line="204" w:lineRule="auto"/>
        <w:ind w:left="0" w:right="0" w:firstLine="0"/>
        <w:jc w:val="left"/>
      </w:pPr>
      <w:r>
        <w:rPr>
          <w:i/>
          <w:iCs/>
          <w:color w:val="000000"/>
          <w:spacing w:val="0"/>
          <w:w w:val="100"/>
          <w:position w:val="0"/>
          <w:shd w:val="clear" w:color="auto" w:fill="auto"/>
          <w:lang w:val="pl-PL" w:eastAsia="pl-PL" w:bidi="pl-PL"/>
        </w:rPr>
        <w:t>mniejszych i większych statków które w chwiejbie, w skoku naokoło nich krążą, są oto młodzieńcze</w:t>
      </w:r>
    </w:p>
    <w:p>
      <w:pPr>
        <w:pStyle w:val="Style24"/>
        <w:keepNext w:val="0"/>
        <w:keepLines w:val="0"/>
        <w:framePr w:w="5706" w:h="3719" w:hRule="exact" w:wrap="none" w:vAnchor="page" w:hAnchor="page" w:x="677" w:y="7288"/>
        <w:widowControl w:val="0"/>
        <w:shd w:val="clear" w:color="auto" w:fill="auto"/>
        <w:bidi w:val="0"/>
        <w:spacing w:before="0" w:after="0" w:line="360" w:lineRule="auto"/>
        <w:ind w:left="0" w:right="0" w:firstLine="0"/>
        <w:jc w:val="left"/>
      </w:pPr>
      <w:r>
        <w:rPr>
          <w:i/>
          <w:iCs/>
          <w:color w:val="000000"/>
          <w:spacing w:val="0"/>
          <w:w w:val="100"/>
          <w:position w:val="0"/>
          <w:shd w:val="clear" w:color="auto" w:fill="auto"/>
          <w:lang w:val="pl-PL" w:eastAsia="pl-PL" w:bidi="pl-PL"/>
        </w:rPr>
        <w:t>i tak rzadkie jak światło szczęśliwego oka, tak wdzięczne jak jest to, co trwa w umyśle, wolne, czyste i upragnione. A znów nagle morze kapryśne jest, ich śliskie oblizuje boki</w:t>
      </w:r>
    </w:p>
    <w:p>
      <w:pPr>
        <w:pStyle w:val="Style24"/>
        <w:keepNext w:val="0"/>
        <w:keepLines w:val="0"/>
        <w:framePr w:w="5706" w:h="3719" w:hRule="exact" w:wrap="none" w:vAnchor="page" w:hAnchor="page" w:x="677" w:y="7288"/>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Jakby sztikając skazy i szuka daremnie.</w:t>
      </w:r>
    </w:p>
    <w:p>
      <w:pPr>
        <w:pStyle w:val="Style24"/>
        <w:keepNext w:val="0"/>
        <w:keepLines w:val="0"/>
        <w:framePr w:w="5706" w:h="3719" w:hRule="exact" w:wrap="none" w:vAnchor="page" w:hAnchor="page" w:x="677" w:y="7288"/>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Wyścigów dziś nie będzie. Wraca wiatr. I jachty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511810</wp:posOffset>
                </wp:positionH>
                <wp:positionV relativeFrom="page">
                  <wp:posOffset>645160</wp:posOffset>
                </wp:positionV>
                <wp:extent cx="3573145" cy="0"/>
                <wp:wrapNone/>
                <wp:docPr id="103" name="Shape 103"/>
                <a:graphic xmlns:a="http://schemas.openxmlformats.org/drawingml/2006/main">
                  <a:graphicData uri="http://schemas.microsoft.com/office/word/2010/wordprocessingShape">
                    <wps:wsp>
                      <wps:cNvCnPr/>
                      <wps:spPr>
                        <a:xfrm>
                          <a:ext cx="3573145" cy="0"/>
                        </a:xfrm>
                        <a:prstGeom prst="straightConnector1"/>
                        <a:ln w="8890">
                          <a:solidFill/>
                        </a:ln>
                      </wps:spPr>
                      <wps:bodyPr/>
                    </wps:wsp>
                  </a:graphicData>
                </a:graphic>
              </wp:anchor>
            </w:drawing>
          </mc:Choice>
          <mc:Fallback>
            <w:pict>
              <v:shape o:spt="32" o:oned="true" path="m,l21600,21600e" style="position:absolute;margin-left:40.299999999999997pt;margin-top:50.799999999999997pt;width:281.35000000000002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3208" w:y="72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JACHTY</w:t>
      </w:r>
    </w:p>
    <w:p>
      <w:pPr>
        <w:pStyle w:val="Style36"/>
        <w:keepNext w:val="0"/>
        <w:keepLines w:val="0"/>
        <w:framePr w:wrap="none" w:vAnchor="page" w:hAnchor="page" w:x="6207" w:y="72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83</w:t>
      </w:r>
    </w:p>
    <w:p>
      <w:pPr>
        <w:pStyle w:val="Style7"/>
        <w:keepNext w:val="0"/>
        <w:keepLines w:val="0"/>
        <w:framePr w:w="5706" w:h="410" w:hRule="exact" w:wrap="none" w:vAnchor="page" w:hAnchor="page" w:x="677" w:y="3033"/>
        <w:widowControl w:val="0"/>
        <w:shd w:val="clear" w:color="auto" w:fill="auto"/>
        <w:bidi w:val="0"/>
        <w:spacing w:before="0" w:after="0" w:line="240" w:lineRule="auto"/>
        <w:ind w:left="0" w:right="0" w:firstLine="0"/>
        <w:jc w:val="center"/>
        <w:rPr>
          <w:sz w:val="32"/>
          <w:szCs w:val="32"/>
        </w:rPr>
      </w:pPr>
      <w:r>
        <w:rPr>
          <w:b w:val="0"/>
          <w:bCs w:val="0"/>
          <w:i w:val="0"/>
          <w:iCs w:val="0"/>
          <w:color w:val="000000"/>
          <w:spacing w:val="0"/>
          <w:w w:val="100"/>
          <w:position w:val="0"/>
          <w:sz w:val="32"/>
          <w:szCs w:val="32"/>
          <w:u w:val="none"/>
          <w:shd w:val="clear" w:color="auto" w:fill="auto"/>
          <w:lang w:val="pl-PL" w:eastAsia="pl-PL" w:bidi="pl-PL"/>
        </w:rPr>
        <w:t xml:space="preserve">The </w:t>
      </w:r>
      <w:r>
        <w:rPr>
          <w:b w:val="0"/>
          <w:bCs w:val="0"/>
          <w:i w:val="0"/>
          <w:iCs w:val="0"/>
          <w:color w:val="000000"/>
          <w:spacing w:val="0"/>
          <w:w w:val="100"/>
          <w:position w:val="0"/>
          <w:sz w:val="32"/>
          <w:szCs w:val="32"/>
          <w:u w:val="none"/>
          <w:shd w:val="clear" w:color="auto" w:fill="auto"/>
          <w:lang w:val="fr-FR" w:eastAsia="fr-FR" w:bidi="fr-FR"/>
        </w:rPr>
        <w:t>Yachts</w:t>
      </w:r>
    </w:p>
    <w:p>
      <w:pPr>
        <w:pStyle w:val="Style24"/>
        <w:keepNext w:val="0"/>
        <w:keepLines w:val="0"/>
        <w:framePr w:w="5706" w:h="641" w:hRule="exact" w:wrap="none" w:vAnchor="page" w:hAnchor="page" w:x="677" w:y="4174"/>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contend in a sea which the land partly </w:t>
      </w:r>
      <w:r>
        <w:rPr>
          <w:i/>
          <w:iCs/>
          <w:color w:val="000000"/>
          <w:spacing w:val="0"/>
          <w:w w:val="100"/>
          <w:position w:val="0"/>
          <w:shd w:val="clear" w:color="auto" w:fill="auto"/>
          <w:lang w:val="fr-FR" w:eastAsia="fr-FR" w:bidi="fr-FR"/>
        </w:rPr>
        <w:t xml:space="preserve">encloses </w:t>
      </w:r>
      <w:r>
        <w:rPr>
          <w:i/>
          <w:iCs/>
          <w:color w:val="000000"/>
          <w:spacing w:val="0"/>
          <w:w w:val="100"/>
          <w:position w:val="0"/>
          <w:shd w:val="clear" w:color="auto" w:fill="auto"/>
          <w:lang w:val="pl-PL" w:eastAsia="pl-PL" w:bidi="pl-PL"/>
        </w:rPr>
        <w:t xml:space="preserve">shielding them from the too-heavy blows of </w:t>
      </w:r>
      <w:r>
        <w:rPr>
          <w:i/>
          <w:iCs/>
          <w:color w:val="000000"/>
          <w:spacing w:val="0"/>
          <w:w w:val="100"/>
          <w:position w:val="0"/>
          <w:shd w:val="clear" w:color="auto" w:fill="auto"/>
          <w:lang w:val="fr-FR" w:eastAsia="fr-FR" w:bidi="fr-FR"/>
        </w:rPr>
        <w:t xml:space="preserve">an ungoverned </w:t>
      </w:r>
      <w:r>
        <w:rPr>
          <w:i/>
          <w:iCs/>
          <w:color w:val="000000"/>
          <w:spacing w:val="0"/>
          <w:w w:val="100"/>
          <w:position w:val="0"/>
          <w:shd w:val="clear" w:color="auto" w:fill="auto"/>
          <w:lang w:val="pl-PL" w:eastAsia="pl-PL" w:bidi="pl-PL"/>
        </w:rPr>
        <w:t>ocean which when it chooses</w:t>
      </w:r>
    </w:p>
    <w:p>
      <w:pPr>
        <w:pStyle w:val="Style24"/>
        <w:keepNext w:val="0"/>
        <w:keepLines w:val="0"/>
        <w:framePr w:w="5706" w:h="626" w:hRule="exact" w:wrap="none" w:vAnchor="page" w:hAnchor="page" w:x="677" w:y="5204"/>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fr-FR" w:eastAsia="fr-FR" w:bidi="fr-FR"/>
        </w:rPr>
        <w:t xml:space="preserve">tortures </w:t>
      </w:r>
      <w:r>
        <w:rPr>
          <w:i/>
          <w:iCs/>
          <w:color w:val="000000"/>
          <w:spacing w:val="0"/>
          <w:w w:val="100"/>
          <w:position w:val="0"/>
          <w:shd w:val="clear" w:color="auto" w:fill="auto"/>
          <w:lang w:val="pl-PL" w:eastAsia="pl-PL" w:bidi="pl-PL"/>
        </w:rPr>
        <w:t xml:space="preserve">the biggest hulls, the best man knows to pit against its beatings, and sinks them pitilessly. </w:t>
      </w:r>
      <w:r>
        <w:rPr>
          <w:i/>
          <w:iCs/>
          <w:color w:val="000000"/>
          <w:spacing w:val="0"/>
          <w:w w:val="100"/>
          <w:position w:val="0"/>
          <w:shd w:val="clear" w:color="auto" w:fill="auto"/>
          <w:lang w:val="fr-FR" w:eastAsia="fr-FR" w:bidi="fr-FR"/>
        </w:rPr>
        <w:t xml:space="preserve">Mothlike </w:t>
      </w:r>
      <w:r>
        <w:rPr>
          <w:i/>
          <w:iCs/>
          <w:color w:val="000000"/>
          <w:spacing w:val="0"/>
          <w:w w:val="100"/>
          <w:position w:val="0"/>
          <w:shd w:val="clear" w:color="auto" w:fill="auto"/>
          <w:lang w:val="pl-PL" w:eastAsia="pl-PL" w:bidi="pl-PL"/>
        </w:rPr>
        <w:t xml:space="preserve">in </w:t>
      </w:r>
      <w:r>
        <w:rPr>
          <w:i/>
          <w:iCs/>
          <w:color w:val="000000"/>
          <w:spacing w:val="0"/>
          <w:w w:val="100"/>
          <w:position w:val="0"/>
          <w:shd w:val="clear" w:color="auto" w:fill="auto"/>
          <w:lang w:val="fr-FR" w:eastAsia="fr-FR" w:bidi="fr-FR"/>
        </w:rPr>
        <w:t xml:space="preserve">mists, scintillant </w:t>
      </w:r>
      <w:r>
        <w:rPr>
          <w:i/>
          <w:iCs/>
          <w:color w:val="000000"/>
          <w:spacing w:val="0"/>
          <w:w w:val="100"/>
          <w:position w:val="0"/>
          <w:shd w:val="clear" w:color="auto" w:fill="auto"/>
          <w:lang w:val="pl-PL" w:eastAsia="pl-PL" w:bidi="pl-PL"/>
        </w:rPr>
        <w:t xml:space="preserve">in the </w:t>
      </w:r>
      <w:r>
        <w:rPr>
          <w:i/>
          <w:iCs/>
          <w:color w:val="000000"/>
          <w:spacing w:val="0"/>
          <w:w w:val="100"/>
          <w:position w:val="0"/>
          <w:shd w:val="clear" w:color="auto" w:fill="auto"/>
          <w:lang w:val="fr-FR" w:eastAsia="fr-FR" w:bidi="fr-FR"/>
        </w:rPr>
        <w:t>minute</w:t>
      </w:r>
    </w:p>
    <w:p>
      <w:pPr>
        <w:pStyle w:val="Style24"/>
        <w:keepNext w:val="0"/>
        <w:keepLines w:val="0"/>
        <w:framePr w:w="5706" w:h="644" w:hRule="exact" w:wrap="none" w:vAnchor="page" w:hAnchor="page" w:x="677" w:y="623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 xml:space="preserve">brilliance of cloudless days, with broad bellying sails they glide to the wind tossing green water from </w:t>
      </w:r>
      <w:r>
        <w:rPr>
          <w:i/>
          <w:iCs/>
          <w:color w:val="000000"/>
          <w:spacing w:val="0"/>
          <w:w w:val="100"/>
          <w:position w:val="0"/>
          <w:shd w:val="clear" w:color="auto" w:fill="auto"/>
          <w:lang w:val="fr-FR" w:eastAsia="fr-FR" w:bidi="fr-FR"/>
        </w:rPr>
        <w:t xml:space="preserve">their </w:t>
      </w:r>
      <w:r>
        <w:rPr>
          <w:i/>
          <w:iCs/>
          <w:color w:val="000000"/>
          <w:spacing w:val="0"/>
          <w:w w:val="100"/>
          <w:position w:val="0"/>
          <w:shd w:val="clear" w:color="auto" w:fill="auto"/>
          <w:lang w:val="pl-PL" w:eastAsia="pl-PL" w:bidi="pl-PL"/>
        </w:rPr>
        <w:t xml:space="preserve">sharp prows while </w:t>
      </w:r>
      <w:r>
        <w:rPr>
          <w:i/>
          <w:iCs/>
          <w:color w:val="000000"/>
          <w:spacing w:val="0"/>
          <w:w w:val="100"/>
          <w:position w:val="0"/>
          <w:shd w:val="clear" w:color="auto" w:fill="auto"/>
          <w:lang w:val="fr-FR" w:eastAsia="fr-FR" w:bidi="fr-FR"/>
        </w:rPr>
        <w:t xml:space="preserve">over </w:t>
      </w:r>
      <w:r>
        <w:rPr>
          <w:i/>
          <w:iCs/>
          <w:color w:val="000000"/>
          <w:spacing w:val="0"/>
          <w:w w:val="100"/>
          <w:position w:val="0"/>
          <w:shd w:val="clear" w:color="auto" w:fill="auto"/>
          <w:lang w:val="pl-PL" w:eastAsia="pl-PL" w:bidi="pl-PL"/>
        </w:rPr>
        <w:t xml:space="preserve">them the crew </w:t>
      </w:r>
      <w:r>
        <w:rPr>
          <w:i/>
          <w:iCs/>
          <w:color w:val="000000"/>
          <w:spacing w:val="0"/>
          <w:w w:val="100"/>
          <w:position w:val="0"/>
          <w:shd w:val="clear" w:color="auto" w:fill="auto"/>
          <w:lang w:val="fr-FR" w:eastAsia="fr-FR" w:bidi="fr-FR"/>
        </w:rPr>
        <w:t>crawls</w:t>
      </w:r>
    </w:p>
    <w:p>
      <w:pPr>
        <w:pStyle w:val="Style24"/>
        <w:keepNext w:val="0"/>
        <w:keepLines w:val="0"/>
        <w:framePr w:w="5706" w:h="644" w:hRule="exact" w:wrap="none" w:vAnchor="page" w:hAnchor="page" w:x="677" w:y="7256"/>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ant-like, solicitously grooming them, </w:t>
      </w:r>
      <w:r>
        <w:rPr>
          <w:i/>
          <w:iCs/>
          <w:color w:val="000000"/>
          <w:spacing w:val="0"/>
          <w:w w:val="100"/>
          <w:position w:val="0"/>
          <w:shd w:val="clear" w:color="auto" w:fill="auto"/>
          <w:lang w:val="fr-FR" w:eastAsia="fr-FR" w:bidi="fr-FR"/>
        </w:rPr>
        <w:t xml:space="preserve">releasing, </w:t>
      </w:r>
      <w:r>
        <w:rPr>
          <w:i/>
          <w:iCs/>
          <w:color w:val="000000"/>
          <w:spacing w:val="0"/>
          <w:w w:val="100"/>
          <w:position w:val="0"/>
          <w:shd w:val="clear" w:color="auto" w:fill="auto"/>
          <w:lang w:val="pl-PL" w:eastAsia="pl-PL" w:bidi="pl-PL"/>
        </w:rPr>
        <w:t xml:space="preserve">making fast as they tum, lean far </w:t>
      </w:r>
      <w:r>
        <w:rPr>
          <w:i/>
          <w:iCs/>
          <w:color w:val="000000"/>
          <w:spacing w:val="0"/>
          <w:w w:val="100"/>
          <w:position w:val="0"/>
          <w:shd w:val="clear" w:color="auto" w:fill="auto"/>
          <w:lang w:val="la-001" w:eastAsia="la-001" w:bidi="la-001"/>
        </w:rPr>
        <w:t xml:space="preserve">over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 xml:space="preserve">having </w:t>
      </w:r>
      <w:r>
        <w:rPr>
          <w:i/>
          <w:iCs/>
          <w:color w:val="000000"/>
          <w:spacing w:val="0"/>
          <w:w w:val="100"/>
          <w:position w:val="0"/>
          <w:shd w:val="clear" w:color="auto" w:fill="auto"/>
          <w:lang w:val="pl-PL" w:eastAsia="pl-PL" w:bidi="pl-PL"/>
        </w:rPr>
        <w:t xml:space="preserve">caught the wind again, side by side, </w:t>
      </w:r>
      <w:r>
        <w:rPr>
          <w:i/>
          <w:iCs/>
          <w:color w:val="000000"/>
          <w:spacing w:val="0"/>
          <w:w w:val="100"/>
          <w:position w:val="0"/>
          <w:shd w:val="clear" w:color="auto" w:fill="auto"/>
          <w:lang w:val="fr-FR" w:eastAsia="fr-FR" w:bidi="fr-FR"/>
        </w:rPr>
        <w:t xml:space="preserve">head </w:t>
      </w:r>
      <w:r>
        <w:rPr>
          <w:i/>
          <w:iCs/>
          <w:color w:val="000000"/>
          <w:spacing w:val="0"/>
          <w:w w:val="100"/>
          <w:position w:val="0"/>
          <w:shd w:val="clear" w:color="auto" w:fill="auto"/>
          <w:lang w:val="pl-PL" w:eastAsia="pl-PL" w:bidi="pl-PL"/>
        </w:rPr>
        <w:t xml:space="preserve">for the </w:t>
      </w:r>
      <w:r>
        <w:rPr>
          <w:i/>
          <w:iCs/>
          <w:color w:val="000000"/>
          <w:spacing w:val="0"/>
          <w:w w:val="100"/>
          <w:position w:val="0"/>
          <w:shd w:val="clear" w:color="auto" w:fill="auto"/>
          <w:lang w:val="fr-FR" w:eastAsia="fr-FR" w:bidi="fr-FR"/>
        </w:rPr>
        <w:t>mark.</w:t>
      </w:r>
    </w:p>
    <w:p>
      <w:pPr>
        <w:pStyle w:val="Style24"/>
        <w:keepNext w:val="0"/>
        <w:keepLines w:val="0"/>
        <w:framePr w:w="5706" w:h="644" w:hRule="exact" w:wrap="none" w:vAnchor="page" w:hAnchor="page" w:x="677" w:y="8282"/>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In a well guarded arena of open water surrounded by lesser and greater craft which, sycophant, himbering and flittering follow them, they appear youthful, </w:t>
      </w:r>
      <w:r>
        <w:rPr>
          <w:i/>
          <w:iCs/>
          <w:color w:val="000000"/>
          <w:spacing w:val="0"/>
          <w:w w:val="100"/>
          <w:position w:val="0"/>
          <w:shd w:val="clear" w:color="auto" w:fill="auto"/>
          <w:lang w:val="fr-FR" w:eastAsia="fr-FR" w:bidi="fr-FR"/>
        </w:rPr>
        <w:t>rare</w:t>
      </w:r>
    </w:p>
    <w:p>
      <w:pPr>
        <w:pStyle w:val="Style24"/>
        <w:keepNext w:val="0"/>
        <w:keepLines w:val="0"/>
        <w:framePr w:w="5706" w:h="641" w:hRule="exact" w:wrap="none" w:vAnchor="page" w:hAnchor="page" w:x="677" w:y="9308"/>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as the light of a happy eye, </w:t>
      </w:r>
      <w:r>
        <w:rPr>
          <w:i/>
          <w:iCs/>
          <w:color w:val="000000"/>
          <w:spacing w:val="0"/>
          <w:w w:val="100"/>
          <w:position w:val="0"/>
          <w:shd w:val="clear" w:color="auto" w:fill="auto"/>
          <w:lang w:val="la-001" w:eastAsia="la-001" w:bidi="la-001"/>
        </w:rPr>
        <w:t xml:space="preserve">live </w:t>
      </w:r>
      <w:r>
        <w:rPr>
          <w:i/>
          <w:iCs/>
          <w:color w:val="000000"/>
          <w:spacing w:val="0"/>
          <w:w w:val="100"/>
          <w:position w:val="0"/>
          <w:shd w:val="clear" w:color="auto" w:fill="auto"/>
          <w:lang w:val="pl-PL" w:eastAsia="pl-PL" w:bidi="pl-PL"/>
        </w:rPr>
        <w:t>with the grace</w:t>
      </w:r>
    </w:p>
    <w:p>
      <w:pPr>
        <w:pStyle w:val="Style24"/>
        <w:keepNext w:val="0"/>
        <w:keepLines w:val="0"/>
        <w:framePr w:w="5706" w:h="641" w:hRule="exact" w:wrap="none" w:vAnchor="page" w:hAnchor="page" w:x="677" w:y="9308"/>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of all that in the mind is fleckless, free and naturally to be desired. Now the sea which holds them</w:t>
      </w:r>
    </w:p>
    <w:p>
      <w:pPr>
        <w:pStyle w:val="Style24"/>
        <w:keepNext w:val="0"/>
        <w:keepLines w:val="0"/>
        <w:framePr w:w="5706" w:h="644" w:hRule="exact" w:wrap="none" w:vAnchor="page" w:hAnchor="page" w:x="677" w:y="10334"/>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is moody, lapping their glossy </w:t>
      </w:r>
      <w:r>
        <w:rPr>
          <w:i/>
          <w:iCs/>
          <w:color w:val="000000"/>
          <w:spacing w:val="0"/>
          <w:w w:val="100"/>
          <w:position w:val="0"/>
          <w:shd w:val="clear" w:color="auto" w:fill="auto"/>
          <w:lang w:val="la-001" w:eastAsia="la-001" w:bidi="la-001"/>
        </w:rPr>
        <w:t xml:space="preserve">sides, </w:t>
      </w:r>
      <w:r>
        <w:rPr>
          <w:i/>
          <w:iCs/>
          <w:color w:val="000000"/>
          <w:spacing w:val="0"/>
          <w:w w:val="100"/>
          <w:position w:val="0"/>
          <w:shd w:val="clear" w:color="auto" w:fill="auto"/>
          <w:lang w:val="pl-PL" w:eastAsia="pl-PL" w:bidi="pl-PL"/>
        </w:rPr>
        <w:t xml:space="preserve">as if feeling for some slightest flaw bzit </w:t>
      </w:r>
      <w:r>
        <w:rPr>
          <w:i/>
          <w:iCs/>
          <w:color w:val="000000"/>
          <w:spacing w:val="0"/>
          <w:w w:val="100"/>
          <w:position w:val="0"/>
          <w:shd w:val="clear" w:color="auto" w:fill="auto"/>
          <w:lang w:val="fr-FR" w:eastAsia="fr-FR" w:bidi="fr-FR"/>
        </w:rPr>
        <w:t xml:space="preserve">faits </w:t>
      </w:r>
      <w:r>
        <w:rPr>
          <w:i/>
          <w:iCs/>
          <w:color w:val="000000"/>
          <w:spacing w:val="0"/>
          <w:w w:val="100"/>
          <w:position w:val="0"/>
          <w:shd w:val="clear" w:color="auto" w:fill="auto"/>
          <w:lang w:val="pl-PL" w:eastAsia="pl-PL" w:bidi="pl-PL"/>
        </w:rPr>
        <w:t>completely.</w:t>
      </w:r>
    </w:p>
    <w:p>
      <w:pPr>
        <w:pStyle w:val="Style24"/>
        <w:keepNext w:val="0"/>
        <w:keepLines w:val="0"/>
        <w:framePr w:w="5706" w:h="644" w:hRule="exact" w:wrap="none" w:vAnchor="page" w:hAnchor="page" w:x="677" w:y="10334"/>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Today no race. Then the wind </w:t>
      </w:r>
      <w:r>
        <w:rPr>
          <w:i/>
          <w:iCs/>
          <w:color w:val="000000"/>
          <w:spacing w:val="0"/>
          <w:w w:val="100"/>
          <w:position w:val="0"/>
          <w:shd w:val="clear" w:color="auto" w:fill="auto"/>
          <w:lang w:val="la-001" w:eastAsia="la-001" w:bidi="la-001"/>
        </w:rPr>
        <w:t xml:space="preserve">comes </w:t>
      </w:r>
      <w:r>
        <w:rPr>
          <w:i/>
          <w:iCs/>
          <w:color w:val="000000"/>
          <w:spacing w:val="0"/>
          <w:w w:val="100"/>
          <w:position w:val="0"/>
          <w:shd w:val="clear" w:color="auto" w:fill="auto"/>
          <w:lang w:val="pl-PL" w:eastAsia="pl-PL" w:bidi="pl-PL"/>
        </w:rPr>
        <w:t xml:space="preserve">again. The </w:t>
      </w:r>
      <w:r>
        <w:rPr>
          <w:i/>
          <w:iCs/>
          <w:color w:val="000000"/>
          <w:spacing w:val="0"/>
          <w:w w:val="100"/>
          <w:position w:val="0"/>
          <w:shd w:val="clear" w:color="auto" w:fill="auto"/>
          <w:lang w:val="fr-FR" w:eastAsia="fr-FR" w:bidi="fr-FR"/>
        </w:rPr>
        <w:t>yachts</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504825</wp:posOffset>
                </wp:positionH>
                <wp:positionV relativeFrom="page">
                  <wp:posOffset>649605</wp:posOffset>
                </wp:positionV>
                <wp:extent cx="3580130" cy="0"/>
                <wp:wrapNone/>
                <wp:docPr id="104" name="Shape 104"/>
                <a:graphic xmlns:a="http://schemas.openxmlformats.org/drawingml/2006/main">
                  <a:graphicData uri="http://schemas.microsoft.com/office/word/2010/wordprocessingShape">
                    <wps:wsp>
                      <wps:cNvCnPr/>
                      <wps:spPr>
                        <a:xfrm>
                          <a:ext cx="3580130" cy="0"/>
                        </a:xfrm>
                        <a:prstGeom prst="straightConnector1"/>
                        <a:ln w="8890">
                          <a:solidFill/>
                        </a:ln>
                      </wps:spPr>
                      <wps:bodyPr/>
                    </wps:wsp>
                  </a:graphicData>
                </a:graphic>
              </wp:anchor>
            </w:drawing>
          </mc:Choice>
          <mc:Fallback>
            <w:pict>
              <v:shape o:spt="32" o:oned="true" path="m,l21600,21600e" style="position:absolute;margin-left:39.75pt;margin-top:51.149999999999999pt;width:281.89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39" w:y="74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64</w:t>
      </w:r>
    </w:p>
    <w:p>
      <w:pPr>
        <w:pStyle w:val="Style36"/>
        <w:keepNext w:val="0"/>
        <w:keepLines w:val="0"/>
        <w:framePr w:wrap="none" w:vAnchor="page" w:hAnchor="page" w:x="2175" w:y="72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WILLIAM </w:t>
      </w:r>
      <w:r>
        <w:rPr>
          <w:color w:val="000000"/>
          <w:spacing w:val="0"/>
          <w:w w:val="100"/>
          <w:position w:val="0"/>
          <w:shd w:val="clear" w:color="auto" w:fill="auto"/>
          <w:lang w:val="fr-FR" w:eastAsia="fr-FR" w:bidi="fr-FR"/>
        </w:rPr>
        <w:t>CARLOS WILLIAMS</w:t>
      </w:r>
    </w:p>
    <w:p>
      <w:pPr>
        <w:pStyle w:val="Style24"/>
        <w:keepNext w:val="0"/>
        <w:keepLines w:val="0"/>
        <w:framePr w:w="5706" w:h="4439" w:hRule="exact" w:wrap="none" w:vAnchor="page" w:hAnchor="page" w:x="677" w:y="1197"/>
        <w:widowControl w:val="0"/>
        <w:pBdr>
          <w:top w:val="single" w:sz="4" w:space="0" w:color="auto"/>
        </w:pBdr>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ruszają, mkną na start, sygnał i już lecą,</w:t>
      </w:r>
    </w:p>
    <w:p>
      <w:pPr>
        <w:pStyle w:val="Style24"/>
        <w:keepNext w:val="0"/>
        <w:keepLines w:val="0"/>
        <w:framePr w:w="5706" w:h="4439" w:hRule="exact" w:wrap="none" w:vAnchor="page" w:hAnchor="page" w:x="677" w:y="1197"/>
        <w:widowControl w:val="0"/>
        <w:shd w:val="clear" w:color="auto" w:fill="auto"/>
        <w:bidi w:val="0"/>
        <w:spacing w:before="0" w:after="420" w:line="204" w:lineRule="auto"/>
        <w:ind w:left="0" w:right="0" w:firstLine="0"/>
        <w:jc w:val="left"/>
      </w:pPr>
      <w:r>
        <w:rPr>
          <w:i/>
          <w:iCs/>
          <w:color w:val="000000"/>
          <w:spacing w:val="0"/>
          <w:w w:val="100"/>
          <w:position w:val="0"/>
          <w:shd w:val="clear" w:color="auto" w:fill="auto"/>
          <w:lang w:val="pl-PL" w:eastAsia="pl-PL" w:bidi="pl-PL"/>
        </w:rPr>
        <w:t>fale już nacierają ale przecie one za mocne są, przebiegną, choć ujmują płótna.</w:t>
      </w:r>
    </w:p>
    <w:p>
      <w:pPr>
        <w:pStyle w:val="Style24"/>
        <w:keepNext w:val="0"/>
        <w:keepLines w:val="0"/>
        <w:framePr w:w="5706" w:h="4439" w:hRule="exact" w:wrap="none" w:vAnchor="page" w:hAnchor="page" w:x="677" w:y="1197"/>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Wyciągnięte ich dziobów czepiają się dłonie.</w:t>
      </w:r>
    </w:p>
    <w:p>
      <w:pPr>
        <w:pStyle w:val="Style24"/>
        <w:keepNext w:val="0"/>
        <w:keepLines w:val="0"/>
        <w:framePr w:w="5706" w:h="4439" w:hRule="exact" w:wrap="none" w:vAnchor="page" w:hAnchor="page" w:x="677" w:y="1197"/>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Ciała co się rzucają naprzeciw, tną w pół.</w:t>
      </w:r>
    </w:p>
    <w:p>
      <w:pPr>
        <w:pStyle w:val="Style24"/>
        <w:keepNext w:val="0"/>
        <w:keepLines w:val="0"/>
        <w:framePr w:w="5706" w:h="4439" w:hRule="exact" w:wrap="none" w:vAnchor="page" w:hAnchor="page" w:x="677" w:y="1197"/>
        <w:widowControl w:val="0"/>
        <w:shd w:val="clear" w:color="auto" w:fill="auto"/>
        <w:bidi w:val="0"/>
        <w:spacing w:before="0" w:after="420" w:line="204" w:lineRule="auto"/>
        <w:ind w:left="0" w:right="0" w:firstLine="0"/>
        <w:jc w:val="left"/>
      </w:pPr>
      <w:r>
        <w:rPr>
          <w:i/>
          <w:iCs/>
          <w:color w:val="000000"/>
          <w:spacing w:val="0"/>
          <w:w w:val="100"/>
          <w:position w:val="0"/>
          <w:shd w:val="clear" w:color="auto" w:fill="auto"/>
          <w:lang w:val="pl-PL" w:eastAsia="pl-PL" w:bidi="pl-PL"/>
        </w:rPr>
        <w:t>W koło nich morze twarzy w agonii, w rozpaczy,</w:t>
      </w:r>
    </w:p>
    <w:p>
      <w:pPr>
        <w:pStyle w:val="Style24"/>
        <w:keepNext w:val="0"/>
        <w:keepLines w:val="0"/>
        <w:framePr w:w="5706" w:h="4439" w:hRule="exact" w:wrap="none" w:vAnchor="page" w:hAnchor="page" w:x="677" w:y="1197"/>
        <w:widowControl w:val="0"/>
        <w:shd w:val="clear" w:color="auto" w:fill="auto"/>
        <w:bidi w:val="0"/>
        <w:spacing w:before="0" w:after="420" w:line="204" w:lineRule="auto"/>
        <w:ind w:left="0" w:right="0" w:firstLine="0"/>
        <w:jc w:val="left"/>
      </w:pPr>
      <w:r>
        <w:rPr>
          <w:i/>
          <w:iCs/>
          <w:color w:val="000000"/>
          <w:spacing w:val="0"/>
          <w:w w:val="100"/>
          <w:position w:val="0"/>
          <w:shd w:val="clear" w:color="auto" w:fill="auto"/>
          <w:lang w:val="pl-PL" w:eastAsia="pl-PL" w:bidi="pl-PL"/>
        </w:rPr>
        <w:t>aż wyścig swoją grozą ludzkie myśli plącze, kłębi się całe morze męką wodnych ciał odtrąconych, widzących czego nie posiądą.</w:t>
      </w:r>
    </w:p>
    <w:p>
      <w:pPr>
        <w:pStyle w:val="Style24"/>
        <w:keepNext w:val="0"/>
        <w:keepLines w:val="0"/>
        <w:framePr w:w="5706" w:h="4439" w:hRule="exact" w:wrap="none" w:vAnchor="page" w:hAnchor="page" w:x="677" w:y="1197"/>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Złamane, zbite, biedne, spomiędzy umarłych dźwigają się i skarżą, nawołują z fal Daremnie. Po nich jachty wytworne przechodzą.</w:t>
      </w:r>
    </w:p>
    <w:p>
      <w:pPr>
        <w:pStyle w:val="Style24"/>
        <w:keepNext w:val="0"/>
        <w:keepLines w:val="0"/>
        <w:framePr w:w="5706" w:h="4439" w:hRule="exact" w:wrap="none" w:vAnchor="page" w:hAnchor="page" w:x="677" w:y="1197"/>
        <w:widowControl w:val="0"/>
        <w:shd w:val="clear" w:color="auto" w:fill="auto"/>
        <w:bidi w:val="0"/>
        <w:spacing w:before="0" w:after="120" w:line="204" w:lineRule="auto"/>
        <w:ind w:left="2960" w:right="0" w:firstLine="0"/>
        <w:jc w:val="left"/>
      </w:pPr>
      <w:r>
        <w:rPr>
          <w:i/>
          <w:iCs/>
          <w:color w:val="000000"/>
          <w:spacing w:val="0"/>
          <w:w w:val="100"/>
          <w:position w:val="0"/>
          <w:shd w:val="clear" w:color="auto" w:fill="auto"/>
          <w:lang w:val="pl-PL" w:eastAsia="pl-PL" w:bidi="pl-PL"/>
        </w:rPr>
        <w:t xml:space="preserve">William </w:t>
      </w:r>
      <w:r>
        <w:rPr>
          <w:i/>
          <w:iCs/>
          <w:color w:val="000000"/>
          <w:spacing w:val="0"/>
          <w:w w:val="100"/>
          <w:position w:val="0"/>
          <w:shd w:val="clear" w:color="auto" w:fill="auto"/>
          <w:lang w:val="fr-FR" w:eastAsia="fr-FR" w:bidi="fr-FR"/>
        </w:rPr>
        <w:t>Carlos WILLIAMS</w:t>
      </w:r>
    </w:p>
    <w:p>
      <w:pPr>
        <w:pStyle w:val="Style24"/>
        <w:keepNext w:val="0"/>
        <w:keepLines w:val="0"/>
        <w:framePr w:w="5706" w:h="4439" w:hRule="exact" w:wrap="none" w:vAnchor="page" w:hAnchor="page" w:x="677" w:y="1197"/>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(Przekład Czesława Miłosza)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485775</wp:posOffset>
                </wp:positionH>
                <wp:positionV relativeFrom="page">
                  <wp:posOffset>661670</wp:posOffset>
                </wp:positionV>
                <wp:extent cx="3575050" cy="0"/>
                <wp:wrapNone/>
                <wp:docPr id="105" name="Shape 105"/>
                <a:graphic xmlns:a="http://schemas.openxmlformats.org/drawingml/2006/main">
                  <a:graphicData uri="http://schemas.microsoft.com/office/word/2010/wordprocessingShape">
                    <wps:wsp>
                      <wps:cNvCnPr/>
                      <wps:spPr>
                        <a:xfrm>
                          <a:ext cx="3575050" cy="0"/>
                        </a:xfrm>
                        <a:prstGeom prst="straightConnector1"/>
                        <a:ln w="8890">
                          <a:solidFill/>
                        </a:ln>
                      </wps:spPr>
                      <wps:bodyPr/>
                    </wps:wsp>
                  </a:graphicData>
                </a:graphic>
              </wp:anchor>
            </w:drawing>
          </mc:Choice>
          <mc:Fallback>
            <w:pict>
              <v:shape o:spt="32" o:oned="true" path="m,l21600,21600e" style="position:absolute;margin-left:38.25pt;margin-top:52.100000000000001pt;width:281.5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3181" w:y="74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JACHTY</w:t>
      </w:r>
    </w:p>
    <w:p>
      <w:pPr>
        <w:pStyle w:val="Style36"/>
        <w:keepNext w:val="0"/>
        <w:keepLines w:val="0"/>
        <w:framePr w:wrap="none" w:vAnchor="page" w:hAnchor="page" w:x="6180"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85</w:t>
      </w:r>
    </w:p>
    <w:p>
      <w:pPr>
        <w:pStyle w:val="Style24"/>
        <w:keepNext w:val="0"/>
        <w:keepLines w:val="0"/>
        <w:framePr w:w="5706" w:h="648" w:hRule="exact" w:wrap="none" w:vAnchor="page" w:hAnchor="page" w:x="658" w:y="1212"/>
        <w:widowControl w:val="0"/>
        <w:pBdr>
          <w:top w:val="single" w:sz="4" w:space="0" w:color="auto"/>
        </w:pBdr>
        <w:shd w:val="clear" w:color="auto" w:fill="auto"/>
        <w:bidi w:val="0"/>
        <w:spacing w:before="0" w:after="0" w:line="204" w:lineRule="auto"/>
        <w:ind w:left="0" w:right="0" w:firstLine="0"/>
        <w:jc w:val="both"/>
      </w:pPr>
      <w:r>
        <w:rPr>
          <w:i/>
          <w:iCs/>
          <w:color w:val="000000"/>
          <w:spacing w:val="0"/>
          <w:w w:val="100"/>
          <w:position w:val="0"/>
          <w:shd w:val="clear" w:color="auto" w:fill="auto"/>
          <w:lang w:val="la-001" w:eastAsia="la-001" w:bidi="la-001"/>
        </w:rPr>
        <w:t xml:space="preserve">move, </w:t>
      </w:r>
      <w:r>
        <w:rPr>
          <w:i/>
          <w:iCs/>
          <w:color w:val="000000"/>
          <w:spacing w:val="0"/>
          <w:w w:val="100"/>
          <w:position w:val="0"/>
          <w:shd w:val="clear" w:color="auto" w:fill="auto"/>
          <w:lang w:val="fr-FR" w:eastAsia="fr-FR" w:bidi="fr-FR"/>
        </w:rPr>
        <w:t xml:space="preserve">jockeying for a </w:t>
      </w:r>
      <w:r>
        <w:rPr>
          <w:i/>
          <w:iCs/>
          <w:color w:val="000000"/>
          <w:spacing w:val="0"/>
          <w:w w:val="100"/>
          <w:position w:val="0"/>
          <w:shd w:val="clear" w:color="auto" w:fill="auto"/>
          <w:lang w:val="pl-PL" w:eastAsia="pl-PL" w:bidi="pl-PL"/>
        </w:rPr>
        <w:t xml:space="preserve">start, </w:t>
      </w:r>
      <w:r>
        <w:rPr>
          <w:i/>
          <w:iCs/>
          <w:color w:val="000000"/>
          <w:spacing w:val="0"/>
          <w:w w:val="100"/>
          <w:position w:val="0"/>
          <w:shd w:val="clear" w:color="auto" w:fill="auto"/>
          <w:lang w:val="fr-FR" w:eastAsia="fr-FR" w:bidi="fr-FR"/>
        </w:rPr>
        <w:t>the signal is set and they are off. Now the waves strike at them but they are too well made, they slip through, though they take in canvas.</w:t>
      </w:r>
    </w:p>
    <w:p>
      <w:pPr>
        <w:pStyle w:val="Style24"/>
        <w:keepNext w:val="0"/>
        <w:keepLines w:val="0"/>
        <w:framePr w:w="5706" w:h="644" w:hRule="exact" w:wrap="none" w:vAnchor="page" w:hAnchor="page" w:x="658" w:y="2241"/>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fr-FR" w:eastAsia="fr-FR" w:bidi="fr-FR"/>
        </w:rPr>
        <w:t>Arms with hands grasping seek to clutch at the prows. Bodies throwm recklessly in the way are eut aside.</w:t>
      </w:r>
    </w:p>
    <w:p>
      <w:pPr>
        <w:pStyle w:val="Style24"/>
        <w:keepNext w:val="0"/>
        <w:keepLines w:val="0"/>
        <w:framePr w:w="5706" w:h="644" w:hRule="exact" w:wrap="none" w:vAnchor="page" w:hAnchor="page" w:x="658" w:y="2241"/>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fr-FR" w:eastAsia="fr-FR" w:bidi="fr-FR"/>
        </w:rPr>
        <w:t xml:space="preserve">It is a sea of face about them in </w:t>
      </w:r>
      <w:r>
        <w:rPr>
          <w:i/>
          <w:iCs/>
          <w:color w:val="000000"/>
          <w:spacing w:val="0"/>
          <w:w w:val="100"/>
          <w:position w:val="0"/>
          <w:shd w:val="clear" w:color="auto" w:fill="auto"/>
          <w:lang w:val="pl-PL" w:eastAsia="pl-PL" w:bidi="pl-PL"/>
        </w:rPr>
        <w:t xml:space="preserve">agony, </w:t>
      </w:r>
      <w:r>
        <w:rPr>
          <w:i/>
          <w:iCs/>
          <w:color w:val="000000"/>
          <w:spacing w:val="0"/>
          <w:w w:val="100"/>
          <w:position w:val="0"/>
          <w:shd w:val="clear" w:color="auto" w:fill="auto"/>
          <w:lang w:val="fr-FR" w:eastAsia="fr-FR" w:bidi="fr-FR"/>
        </w:rPr>
        <w:t>in despair</w:t>
      </w:r>
    </w:p>
    <w:p>
      <w:pPr>
        <w:pStyle w:val="Style24"/>
        <w:keepNext w:val="0"/>
        <w:keepLines w:val="0"/>
        <w:framePr w:w="5706" w:h="644" w:hRule="exact" w:wrap="none" w:vAnchor="page" w:hAnchor="page" w:x="658" w:y="3271"/>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fr-FR" w:eastAsia="fr-FR" w:bidi="fr-FR"/>
        </w:rPr>
        <w:t xml:space="preserve">until the </w:t>
      </w:r>
      <w:r>
        <w:rPr>
          <w:i/>
          <w:iCs/>
          <w:color w:val="000000"/>
          <w:spacing w:val="0"/>
          <w:w w:val="100"/>
          <w:position w:val="0"/>
          <w:shd w:val="clear" w:color="auto" w:fill="auto"/>
          <w:lang w:val="pl-PL" w:eastAsia="pl-PL" w:bidi="pl-PL"/>
        </w:rPr>
        <w:t xml:space="preserve">horror </w:t>
      </w:r>
      <w:r>
        <w:rPr>
          <w:i/>
          <w:iCs/>
          <w:color w:val="000000"/>
          <w:spacing w:val="0"/>
          <w:w w:val="100"/>
          <w:position w:val="0"/>
          <w:shd w:val="clear" w:color="auto" w:fill="auto"/>
          <w:lang w:val="fr-FR" w:eastAsia="fr-FR" w:bidi="fr-FR"/>
        </w:rPr>
        <w:t>of the race dawns staggering the mind, the whole sea become an entanglement of watery bodies lost to the world bearing what they cannot hold. Broken,</w:t>
      </w:r>
    </w:p>
    <w:p>
      <w:pPr>
        <w:pStyle w:val="Style24"/>
        <w:keepNext w:val="0"/>
        <w:keepLines w:val="0"/>
        <w:framePr w:w="5706" w:h="644" w:hRule="exact" w:wrap="none" w:vAnchor="page" w:hAnchor="page" w:x="658" w:y="4297"/>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fr-FR" w:eastAsia="fr-FR" w:bidi="fr-FR"/>
        </w:rPr>
        <w:t xml:space="preserve">beaten, </w:t>
      </w:r>
      <w:r>
        <w:rPr>
          <w:i/>
          <w:iCs/>
          <w:color w:val="000000"/>
          <w:spacing w:val="0"/>
          <w:w w:val="100"/>
          <w:position w:val="0"/>
          <w:shd w:val="clear" w:color="auto" w:fill="auto"/>
          <w:lang w:val="la-001" w:eastAsia="la-001" w:bidi="la-001"/>
        </w:rPr>
        <w:t xml:space="preserve">desolate, </w:t>
      </w:r>
      <w:r>
        <w:rPr>
          <w:i/>
          <w:iCs/>
          <w:color w:val="000000"/>
          <w:spacing w:val="0"/>
          <w:w w:val="100"/>
          <w:position w:val="0"/>
          <w:shd w:val="clear" w:color="auto" w:fill="auto"/>
          <w:lang w:val="fr-FR" w:eastAsia="fr-FR" w:bidi="fr-FR"/>
        </w:rPr>
        <w:t xml:space="preserve">reaching from the dead to be taken up they </w:t>
      </w:r>
      <w:r>
        <w:rPr>
          <w:i/>
          <w:iCs/>
          <w:color w:val="000000"/>
          <w:spacing w:val="0"/>
          <w:w w:val="100"/>
          <w:position w:val="0"/>
          <w:shd w:val="clear" w:color="auto" w:fill="auto"/>
          <w:lang w:val="pl-PL" w:eastAsia="pl-PL" w:bidi="pl-PL"/>
        </w:rPr>
        <w:t xml:space="preserve">ery </w:t>
      </w:r>
      <w:r>
        <w:rPr>
          <w:i/>
          <w:iCs/>
          <w:color w:val="000000"/>
          <w:spacing w:val="0"/>
          <w:w w:val="100"/>
          <w:position w:val="0"/>
          <w:shd w:val="clear" w:color="auto" w:fill="auto"/>
          <w:lang w:val="fr-FR" w:eastAsia="fr-FR" w:bidi="fr-FR"/>
        </w:rPr>
        <w:t xml:space="preserve">out, failing, failing ! their cries rising in waves still as the skillful yachts </w:t>
      </w:r>
      <w:r>
        <w:rPr>
          <w:i/>
          <w:iCs/>
          <w:color w:val="000000"/>
          <w:spacing w:val="0"/>
          <w:w w:val="100"/>
          <w:position w:val="0"/>
          <w:shd w:val="clear" w:color="auto" w:fill="auto"/>
          <w:lang w:val="pl-PL" w:eastAsia="pl-PL" w:bidi="pl-PL"/>
        </w:rPr>
        <w:t xml:space="preserve">pass </w:t>
      </w:r>
      <w:r>
        <w:rPr>
          <w:i/>
          <w:iCs/>
          <w:color w:val="000000"/>
          <w:spacing w:val="0"/>
          <w:w w:val="100"/>
          <w:position w:val="0"/>
          <w:shd w:val="clear" w:color="auto" w:fill="auto"/>
          <w:lang w:val="la-001" w:eastAsia="la-001" w:bidi="la-001"/>
        </w:rPr>
        <w:t>over.</w:t>
      </w:r>
    </w:p>
    <w:p>
      <w:pPr>
        <w:pStyle w:val="Style24"/>
        <w:keepNext w:val="0"/>
        <w:keepLines w:val="0"/>
        <w:framePr w:wrap="none" w:vAnchor="page" w:hAnchor="page" w:x="658" w:y="5046"/>
        <w:widowControl w:val="0"/>
        <w:shd w:val="clear" w:color="auto" w:fill="auto"/>
        <w:bidi w:val="0"/>
        <w:spacing w:before="0" w:after="0" w:line="240" w:lineRule="auto"/>
        <w:ind w:left="2960" w:right="0" w:firstLine="0"/>
        <w:jc w:val="both"/>
      </w:pPr>
      <w:r>
        <w:rPr>
          <w:i/>
          <w:iCs/>
          <w:color w:val="000000"/>
          <w:spacing w:val="0"/>
          <w:w w:val="100"/>
          <w:position w:val="0"/>
          <w:shd w:val="clear" w:color="auto" w:fill="auto"/>
          <w:lang w:val="fr-FR" w:eastAsia="fr-FR" w:bidi="fr-FR"/>
        </w:rPr>
        <w:t>William Carlos WILLIAMS</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527685</wp:posOffset>
                </wp:positionH>
                <wp:positionV relativeFrom="page">
                  <wp:posOffset>829945</wp:posOffset>
                </wp:positionV>
                <wp:extent cx="3550285" cy="0"/>
                <wp:wrapNone/>
                <wp:docPr id="106" name="Shape 106"/>
                <a:graphic xmlns:a="http://schemas.openxmlformats.org/drawingml/2006/main">
                  <a:graphicData uri="http://schemas.microsoft.com/office/word/2010/wordprocessingShape">
                    <wps:wsp>
                      <wps:cNvCnPr/>
                      <wps:spPr>
                        <a:xfrm>
                          <a:ext cx="3550285" cy="0"/>
                        </a:xfrm>
                        <a:prstGeom prst="straightConnector1"/>
                        <a:ln w="8890">
                          <a:solidFill/>
                        </a:ln>
                      </wps:spPr>
                      <wps:bodyPr/>
                    </wps:wsp>
                  </a:graphicData>
                </a:graphic>
              </wp:anchor>
            </w:drawing>
          </mc:Choice>
          <mc:Fallback>
            <w:pict>
              <v:shape o:spt="32" o:oned="true" path="m,l21600,21600e" style="position:absolute;margin-left:41.549999999999997pt;margin-top:65.349999999999994pt;width:279.55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46" w:y="102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86</w:t>
      </w:r>
    </w:p>
    <w:p>
      <w:pPr>
        <w:pStyle w:val="Style36"/>
        <w:keepNext w:val="0"/>
        <w:keepLines w:val="0"/>
        <w:framePr w:wrap="none" w:vAnchor="page" w:hAnchor="page" w:x="2596" w:y="101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WALLACE STEVENS</w:t>
      </w:r>
    </w:p>
    <w:p>
      <w:pPr>
        <w:pStyle w:val="Style7"/>
        <w:keepNext w:val="0"/>
        <w:keepLines w:val="0"/>
        <w:framePr w:wrap="none" w:vAnchor="page" w:hAnchor="page" w:x="681" w:y="2626"/>
        <w:widowControl w:val="0"/>
        <w:shd w:val="clear" w:color="auto" w:fill="auto"/>
        <w:bidi w:val="0"/>
        <w:spacing w:before="0" w:after="0" w:line="240" w:lineRule="auto"/>
        <w:ind w:left="0" w:right="0" w:firstLine="48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 xml:space="preserve">Poemat </w:t>
      </w:r>
      <w:r>
        <w:rPr>
          <w:b w:val="0"/>
          <w:bCs w:val="0"/>
          <w:i w:val="0"/>
          <w:iCs w:val="0"/>
          <w:color w:val="000000"/>
          <w:spacing w:val="0"/>
          <w:w w:val="100"/>
          <w:position w:val="0"/>
          <w:sz w:val="32"/>
          <w:szCs w:val="32"/>
          <w:u w:val="none"/>
          <w:shd w:val="clear" w:color="auto" w:fill="auto"/>
          <w:lang w:val="fr-FR" w:eastAsia="fr-FR" w:bidi="fr-FR"/>
        </w:rPr>
        <w:t xml:space="preserve">klôry sîanql zamiasî </w:t>
      </w:r>
      <w:r>
        <w:rPr>
          <w:b w:val="0"/>
          <w:bCs w:val="0"/>
          <w:i w:val="0"/>
          <w:iCs w:val="0"/>
          <w:color w:val="000000"/>
          <w:spacing w:val="0"/>
          <w:w w:val="100"/>
          <w:position w:val="0"/>
          <w:sz w:val="32"/>
          <w:szCs w:val="32"/>
          <w:u w:val="none"/>
          <w:shd w:val="clear" w:color="auto" w:fill="auto"/>
          <w:lang w:val="pl-PL" w:eastAsia="pl-PL" w:bidi="pl-PL"/>
        </w:rPr>
        <w:t>góry</w:t>
      </w:r>
    </w:p>
    <w:p>
      <w:pPr>
        <w:pStyle w:val="Style24"/>
        <w:keepNext w:val="0"/>
        <w:keepLines w:val="0"/>
        <w:framePr w:w="5706" w:h="472" w:hRule="exact" w:wrap="none" w:vAnchor="page" w:hAnchor="page" w:x="681" w:y="3947"/>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 xml:space="preserve">Tu, </w:t>
      </w:r>
      <w:r>
        <w:rPr>
          <w:i/>
          <w:iCs/>
          <w:color w:val="000000"/>
          <w:spacing w:val="0"/>
          <w:w w:val="100"/>
          <w:position w:val="0"/>
          <w:shd w:val="clear" w:color="auto" w:fill="auto"/>
          <w:lang w:val="pl-PL" w:eastAsia="pl-PL" w:bidi="pl-PL"/>
        </w:rPr>
        <w:t>słowo w słowo, był</w:t>
      </w:r>
    </w:p>
    <w:p>
      <w:pPr>
        <w:pStyle w:val="Style24"/>
        <w:keepNext w:val="0"/>
        <w:keepLines w:val="0"/>
        <w:framePr w:w="5706" w:h="472" w:hRule="exact" w:wrap="none" w:vAnchor="page" w:hAnchor="page" w:x="681" w:y="3947"/>
        <w:widowControl w:val="0"/>
        <w:shd w:val="clear" w:color="auto" w:fill="auto"/>
        <w:bidi w:val="0"/>
        <w:spacing w:before="0" w:after="0" w:line="194" w:lineRule="auto"/>
        <w:ind w:left="0" w:right="0" w:firstLine="0"/>
        <w:jc w:val="left"/>
      </w:pPr>
      <w:r>
        <w:rPr>
          <w:i/>
          <w:iCs/>
          <w:color w:val="000000"/>
          <w:spacing w:val="0"/>
          <w:w w:val="100"/>
          <w:position w:val="0"/>
          <w:shd w:val="clear" w:color="auto" w:fill="auto"/>
          <w:lang w:val="pl-PL" w:eastAsia="pl-PL" w:bidi="pl-PL"/>
        </w:rPr>
        <w:t>Poemat który stanął zamiast góry.</w:t>
      </w:r>
    </w:p>
    <w:p>
      <w:pPr>
        <w:pStyle w:val="Style24"/>
        <w:keepNext w:val="0"/>
        <w:keepLines w:val="0"/>
        <w:framePr w:w="5706" w:h="479" w:hRule="exact" w:wrap="none" w:vAnchor="page" w:hAnchor="page" w:x="681" w:y="4772"/>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On wdychał jego tlen,</w:t>
      </w:r>
    </w:p>
    <w:p>
      <w:pPr>
        <w:pStyle w:val="Style24"/>
        <w:keepNext w:val="0"/>
        <w:keepLines w:val="0"/>
        <w:framePr w:w="5706" w:h="479" w:hRule="exact" w:wrap="none" w:vAnchor="page" w:hAnchor="page" w:x="681" w:y="4772"/>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Nawet kiedy książkę rzucił w pył na stole.</w:t>
      </w:r>
    </w:p>
    <w:p>
      <w:pPr>
        <w:pStyle w:val="Style24"/>
        <w:keepNext w:val="0"/>
        <w:keepLines w:val="0"/>
        <w:framePr w:w="5706" w:h="446" w:hRule="exact" w:wrap="none" w:vAnchor="page" w:hAnchor="page" w:x="681" w:y="5636"/>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Wiersz przypominał mu o tym jak szukał Miejsca dokąd pójść we własnym kierunku,</w:t>
      </w:r>
    </w:p>
    <w:p>
      <w:pPr>
        <w:pStyle w:val="Style24"/>
        <w:keepNext w:val="0"/>
        <w:keepLines w:val="0"/>
        <w:framePr w:w="5706" w:h="475" w:hRule="exact" w:wrap="none" w:vAnchor="page" w:hAnchor="page" w:x="681" w:y="6431"/>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Jak sosny przestawiał i skały</w:t>
      </w:r>
    </w:p>
    <w:p>
      <w:pPr>
        <w:pStyle w:val="Style24"/>
        <w:keepNext w:val="0"/>
        <w:keepLines w:val="0"/>
        <w:framePr w:w="5706" w:h="475" w:hRule="exact" w:wrap="none" w:vAnchor="page" w:hAnchor="page" w:x="681" w:y="6431"/>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Przesuwał i wybierał drogę pośród chmur,</w:t>
      </w:r>
    </w:p>
    <w:p>
      <w:pPr>
        <w:pStyle w:val="Style24"/>
        <w:keepNext w:val="0"/>
        <w:keepLines w:val="0"/>
        <w:framePr w:w="5706" w:h="479" w:hRule="exact" w:wrap="none" w:vAnchor="page" w:hAnchor="page" w:x="681" w:y="7252"/>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Po perspektywę sięgając właściwą,</w:t>
      </w:r>
    </w:p>
    <w:p>
      <w:pPr>
        <w:pStyle w:val="Style24"/>
        <w:keepNext w:val="0"/>
        <w:keepLines w:val="0"/>
        <w:framePr w:w="5706" w:h="479" w:hRule="exact" w:wrap="none" w:vAnchor="page" w:hAnchor="page" w:x="681" w:y="7252"/>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Chcąc pełnym być niewytłumaczalną pełnią :</w:t>
      </w:r>
    </w:p>
    <w:p>
      <w:pPr>
        <w:pStyle w:val="Style24"/>
        <w:keepNext w:val="0"/>
        <w:keepLines w:val="0"/>
        <w:framePr w:w="5706" w:h="450" w:hRule="exact" w:wrap="none" w:vAnchor="page" w:hAnchor="page" w:x="681" w:y="8112"/>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Po skałę, tę nie inną, skąd jego niedokładność Widok wreszcie odkryłaby za którym gonili,</w:t>
      </w:r>
    </w:p>
    <w:p>
      <w:pPr>
        <w:pStyle w:val="Style24"/>
        <w:keepNext w:val="0"/>
        <w:keepLines w:val="0"/>
        <w:framePr w:w="5706" w:h="446" w:hRule="exact" w:wrap="none" w:vAnchor="page" w:hAnchor="page" w:x="681" w:y="8944"/>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Gdzie mógłby leżeć i, patrząc w dół na morze, Swój rozpoznać jedyny i samotny dom.</w:t>
      </w:r>
    </w:p>
    <w:p>
      <w:pPr>
        <w:pStyle w:val="Style24"/>
        <w:keepNext w:val="0"/>
        <w:keepLines w:val="0"/>
        <w:framePr w:wrap="none" w:vAnchor="page" w:hAnchor="page" w:x="681" w:y="9736"/>
        <w:widowControl w:val="0"/>
        <w:shd w:val="clear" w:color="auto" w:fill="auto"/>
        <w:bidi w:val="0"/>
        <w:spacing w:before="0" w:after="0" w:line="240" w:lineRule="auto"/>
        <w:ind w:left="39" w:right="3093" w:firstLine="0"/>
        <w:jc w:val="left"/>
      </w:pPr>
      <w:r>
        <w:rPr>
          <w:i/>
          <w:iCs/>
          <w:color w:val="000000"/>
          <w:spacing w:val="0"/>
          <w:w w:val="100"/>
          <w:position w:val="0"/>
          <w:shd w:val="clear" w:color="auto" w:fill="auto"/>
          <w:lang w:val="pl-PL" w:eastAsia="pl-PL" w:bidi="pl-PL"/>
        </w:rPr>
        <w:t>(Przekład Czesława Miłosza)</w:t>
      </w:r>
    </w:p>
    <w:p>
      <w:pPr>
        <w:pStyle w:val="Style24"/>
        <w:keepNext w:val="0"/>
        <w:keepLines w:val="0"/>
        <w:framePr w:wrap="none" w:vAnchor="page" w:hAnchor="page" w:x="4169" w:y="9552"/>
        <w:widowControl w:val="0"/>
        <w:shd w:val="clear" w:color="auto" w:fill="auto"/>
        <w:bidi w:val="0"/>
        <w:spacing w:before="0" w:after="0" w:line="240" w:lineRule="auto"/>
        <w:ind w:left="4" w:right="4" w:firstLine="0"/>
        <w:jc w:val="left"/>
      </w:pPr>
      <w:r>
        <w:rPr>
          <w:b/>
          <w:bCs/>
          <w:color w:val="000000"/>
          <w:spacing w:val="0"/>
          <w:w w:val="100"/>
          <w:position w:val="0"/>
          <w:shd w:val="clear" w:color="auto" w:fill="auto"/>
          <w:lang w:val="fr-FR" w:eastAsia="fr-FR" w:bidi="fr-FR"/>
        </w:rPr>
        <w:t>Wallace STEVENS</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497840</wp:posOffset>
                </wp:positionH>
                <wp:positionV relativeFrom="page">
                  <wp:posOffset>816610</wp:posOffset>
                </wp:positionV>
                <wp:extent cx="3566160" cy="0"/>
                <wp:wrapNone/>
                <wp:docPr id="107" name="Shape 107"/>
                <a:graphic xmlns:a="http://schemas.openxmlformats.org/drawingml/2006/main">
                  <a:graphicData uri="http://schemas.microsoft.com/office/word/2010/wordprocessingShape">
                    <wps:wsp>
                      <wps:cNvCnPr/>
                      <wps:spPr>
                        <a:xfrm>
                          <a:ext cx="3566160" cy="0"/>
                        </a:xfrm>
                        <a:prstGeom prst="straightConnector1"/>
                        <a:ln w="8890">
                          <a:solidFill/>
                        </a:ln>
                      </wps:spPr>
                      <wps:bodyPr/>
                    </wps:wsp>
                  </a:graphicData>
                </a:graphic>
              </wp:anchor>
            </w:drawing>
          </mc:Choice>
          <mc:Fallback>
            <w:pict>
              <v:shape o:spt="32" o:oned="true" path="m,l21600,21600e" style="position:absolute;margin-left:39.200000000000003pt;margin-top:64.299999999999997pt;width:280.80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520" w:y="99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POEMAT KTÓRY STANĄŁ ZAMIAST GÓRY</w:t>
      </w:r>
    </w:p>
    <w:p>
      <w:pPr>
        <w:pStyle w:val="Style36"/>
        <w:keepNext w:val="0"/>
        <w:keepLines w:val="0"/>
        <w:framePr w:wrap="none" w:vAnchor="page" w:hAnchor="page" w:x="6182" w:y="99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87</w:t>
      </w:r>
    </w:p>
    <w:p>
      <w:pPr>
        <w:pStyle w:val="Style7"/>
        <w:keepNext w:val="0"/>
        <w:keepLines w:val="0"/>
        <w:framePr w:w="5677" w:h="684" w:hRule="exact" w:wrap="none" w:vAnchor="page" w:hAnchor="page" w:x="695" w:y="2504"/>
        <w:widowControl w:val="0"/>
        <w:shd w:val="clear" w:color="auto" w:fill="auto"/>
        <w:bidi w:val="0"/>
        <w:spacing w:before="0" w:after="0" w:line="209" w:lineRule="auto"/>
        <w:ind w:left="0" w:right="0" w:firstLine="0"/>
        <w:jc w:val="center"/>
        <w:rPr>
          <w:sz w:val="32"/>
          <w:szCs w:val="32"/>
        </w:rPr>
      </w:pPr>
      <w:r>
        <w:rPr>
          <w:b w:val="0"/>
          <w:bCs w:val="0"/>
          <w:i w:val="0"/>
          <w:iCs w:val="0"/>
          <w:color w:val="000000"/>
          <w:spacing w:val="0"/>
          <w:w w:val="100"/>
          <w:position w:val="0"/>
          <w:sz w:val="32"/>
          <w:szCs w:val="32"/>
          <w:u w:val="none"/>
          <w:shd w:val="clear" w:color="auto" w:fill="auto"/>
          <w:lang w:val="pl-PL" w:eastAsia="pl-PL" w:bidi="pl-PL"/>
        </w:rPr>
        <w:t xml:space="preserve">The Poem that </w:t>
      </w:r>
      <w:r>
        <w:rPr>
          <w:b w:val="0"/>
          <w:bCs w:val="0"/>
          <w:i w:val="0"/>
          <w:iCs w:val="0"/>
          <w:color w:val="000000"/>
          <w:spacing w:val="0"/>
          <w:w w:val="100"/>
          <w:position w:val="0"/>
          <w:sz w:val="32"/>
          <w:szCs w:val="32"/>
          <w:u w:val="none"/>
          <w:shd w:val="clear" w:color="auto" w:fill="auto"/>
          <w:lang w:val="fr-FR" w:eastAsia="fr-FR" w:bidi="fr-FR"/>
        </w:rPr>
        <w:t xml:space="preserve">l ook </w:t>
      </w:r>
      <w:r>
        <w:rPr>
          <w:b w:val="0"/>
          <w:bCs w:val="0"/>
          <w:i w:val="0"/>
          <w:iCs w:val="0"/>
          <w:color w:val="000000"/>
          <w:spacing w:val="0"/>
          <w:w w:val="100"/>
          <w:position w:val="0"/>
          <w:sz w:val="32"/>
          <w:szCs w:val="32"/>
          <w:u w:val="none"/>
          <w:shd w:val="clear" w:color="auto" w:fill="auto"/>
          <w:lang w:val="pl-PL" w:eastAsia="pl-PL" w:bidi="pl-PL"/>
        </w:rPr>
        <w:t>the Place</w:t>
        <w:br/>
        <w:t xml:space="preserve">of </w:t>
      </w:r>
      <w:r>
        <w:rPr>
          <w:b w:val="0"/>
          <w:bCs w:val="0"/>
          <w:i w:val="0"/>
          <w:iCs w:val="0"/>
          <w:color w:val="000000"/>
          <w:spacing w:val="0"/>
          <w:w w:val="100"/>
          <w:position w:val="0"/>
          <w:sz w:val="32"/>
          <w:szCs w:val="32"/>
          <w:u w:val="none"/>
          <w:shd w:val="clear" w:color="auto" w:fill="auto"/>
          <w:lang w:val="fr-FR" w:eastAsia="fr-FR" w:bidi="fr-FR"/>
        </w:rPr>
        <w:t>a Mountain</w:t>
      </w:r>
    </w:p>
    <w:p>
      <w:pPr>
        <w:pStyle w:val="Style24"/>
        <w:keepNext w:val="0"/>
        <w:keepLines w:val="0"/>
        <w:framePr w:w="5677" w:h="486" w:hRule="exact" w:wrap="none" w:vAnchor="page" w:hAnchor="page" w:x="695" w:y="3972"/>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la-001" w:eastAsia="la-001" w:bidi="la-001"/>
        </w:rPr>
        <w:t xml:space="preserve">There </w:t>
      </w:r>
      <w:r>
        <w:rPr>
          <w:i/>
          <w:iCs/>
          <w:color w:val="000000"/>
          <w:spacing w:val="0"/>
          <w:w w:val="100"/>
          <w:position w:val="0"/>
          <w:shd w:val="clear" w:color="auto" w:fill="auto"/>
          <w:lang w:val="pl-PL" w:eastAsia="pl-PL" w:bidi="pl-PL"/>
        </w:rPr>
        <w:t>it was, word for word,</w:t>
      </w:r>
    </w:p>
    <w:p>
      <w:pPr>
        <w:pStyle w:val="Style24"/>
        <w:keepNext w:val="0"/>
        <w:keepLines w:val="0"/>
        <w:framePr w:w="5677" w:h="486" w:hRule="exact" w:wrap="none" w:vAnchor="page" w:hAnchor="page" w:x="695" w:y="3972"/>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The poem that took the place of a montain.</w:t>
      </w:r>
    </w:p>
    <w:p>
      <w:pPr>
        <w:pStyle w:val="Style24"/>
        <w:keepNext w:val="0"/>
        <w:keepLines w:val="0"/>
        <w:framePr w:w="5677" w:h="475" w:hRule="exact" w:wrap="none" w:vAnchor="page" w:hAnchor="page" w:x="695" w:y="4811"/>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 xml:space="preserve">He breathed its </w:t>
      </w:r>
      <w:r>
        <w:rPr>
          <w:i/>
          <w:iCs/>
          <w:color w:val="000000"/>
          <w:spacing w:val="0"/>
          <w:w w:val="100"/>
          <w:position w:val="0"/>
          <w:shd w:val="clear" w:color="auto" w:fill="auto"/>
          <w:lang w:val="la-001" w:eastAsia="la-001" w:bidi="la-001"/>
        </w:rPr>
        <w:t>oxygen,</w:t>
      </w:r>
    </w:p>
    <w:p>
      <w:pPr>
        <w:pStyle w:val="Style24"/>
        <w:keepNext w:val="0"/>
        <w:keepLines w:val="0"/>
        <w:framePr w:w="5677" w:h="475" w:hRule="exact" w:wrap="none" w:vAnchor="page" w:hAnchor="page" w:x="695" w:y="4811"/>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la-001" w:eastAsia="la-001" w:bidi="la-001"/>
        </w:rPr>
        <w:t xml:space="preserve">Even </w:t>
      </w:r>
      <w:r>
        <w:rPr>
          <w:i/>
          <w:iCs/>
          <w:color w:val="000000"/>
          <w:spacing w:val="0"/>
          <w:w w:val="100"/>
          <w:position w:val="0"/>
          <w:shd w:val="clear" w:color="auto" w:fill="auto"/>
          <w:lang w:val="pl-PL" w:eastAsia="pl-PL" w:bidi="pl-PL"/>
        </w:rPr>
        <w:t xml:space="preserve">when the book lay turned in the dust of his </w:t>
      </w:r>
      <w:r>
        <w:rPr>
          <w:i/>
          <w:iCs/>
          <w:color w:val="000000"/>
          <w:spacing w:val="0"/>
          <w:w w:val="100"/>
          <w:position w:val="0"/>
          <w:shd w:val="clear" w:color="auto" w:fill="auto"/>
          <w:lang w:val="fr-FR" w:eastAsia="fr-FR" w:bidi="fr-FR"/>
        </w:rPr>
        <w:t>table.</w:t>
      </w:r>
    </w:p>
    <w:p>
      <w:pPr>
        <w:pStyle w:val="Style24"/>
        <w:keepNext w:val="0"/>
        <w:keepLines w:val="0"/>
        <w:framePr w:w="5677" w:h="450" w:hRule="exact" w:wrap="none" w:vAnchor="page" w:hAnchor="page" w:x="695" w:y="5675"/>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It reminded him how he had needed A place to go to in his own </w:t>
      </w:r>
      <w:r>
        <w:rPr>
          <w:i/>
          <w:iCs/>
          <w:color w:val="000000"/>
          <w:spacing w:val="0"/>
          <w:w w:val="100"/>
          <w:position w:val="0"/>
          <w:shd w:val="clear" w:color="auto" w:fill="auto"/>
          <w:lang w:val="fr-FR" w:eastAsia="fr-FR" w:bidi="fr-FR"/>
        </w:rPr>
        <w:t>direction,</w:t>
      </w:r>
    </w:p>
    <w:p>
      <w:pPr>
        <w:pStyle w:val="Style24"/>
        <w:keepNext w:val="0"/>
        <w:keepLines w:val="0"/>
        <w:framePr w:w="5677" w:h="475" w:hRule="exact" w:wrap="none" w:vAnchor="page" w:hAnchor="page" w:x="695" w:y="6482"/>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How he had recomposed the pines,</w:t>
      </w:r>
    </w:p>
    <w:p>
      <w:pPr>
        <w:pStyle w:val="Style24"/>
        <w:keepNext w:val="0"/>
        <w:keepLines w:val="0"/>
        <w:framePr w:w="5677" w:h="475" w:hRule="exact" w:wrap="none" w:vAnchor="page" w:hAnchor="page" w:x="695" w:y="6482"/>
        <w:widowControl w:val="0"/>
        <w:shd w:val="clear" w:color="auto" w:fill="auto"/>
        <w:bidi w:val="0"/>
        <w:spacing w:before="0" w:after="0" w:line="194" w:lineRule="auto"/>
        <w:ind w:left="0" w:right="0" w:firstLine="0"/>
        <w:jc w:val="left"/>
      </w:pPr>
      <w:r>
        <w:rPr>
          <w:i/>
          <w:iCs/>
          <w:color w:val="000000"/>
          <w:spacing w:val="0"/>
          <w:w w:val="100"/>
          <w:position w:val="0"/>
          <w:shd w:val="clear" w:color="auto" w:fill="auto"/>
          <w:lang w:val="pl-PL" w:eastAsia="pl-PL" w:bidi="pl-PL"/>
        </w:rPr>
        <w:t xml:space="preserve">Shifted the </w:t>
      </w:r>
      <w:r>
        <w:rPr>
          <w:i/>
          <w:iCs/>
          <w:color w:val="000000"/>
          <w:spacing w:val="0"/>
          <w:w w:val="100"/>
          <w:position w:val="0"/>
          <w:shd w:val="clear" w:color="auto" w:fill="auto"/>
          <w:lang w:val="fr-FR" w:eastAsia="fr-FR" w:bidi="fr-FR"/>
        </w:rPr>
        <w:t xml:space="preserve">rocks </w:t>
      </w:r>
      <w:r>
        <w:rPr>
          <w:i/>
          <w:iCs/>
          <w:color w:val="000000"/>
          <w:spacing w:val="0"/>
          <w:w w:val="100"/>
          <w:position w:val="0"/>
          <w:shd w:val="clear" w:color="auto" w:fill="auto"/>
          <w:lang w:val="pl-PL" w:eastAsia="pl-PL" w:bidi="pl-PL"/>
        </w:rPr>
        <w:t>and picked his way among clouds,</w:t>
      </w:r>
    </w:p>
    <w:p>
      <w:pPr>
        <w:pStyle w:val="Style24"/>
        <w:keepNext w:val="0"/>
        <w:keepLines w:val="0"/>
        <w:framePr w:w="5677" w:h="472" w:hRule="exact" w:wrap="none" w:vAnchor="page" w:hAnchor="page" w:x="695" w:y="7313"/>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 xml:space="preserve">For the </w:t>
      </w:r>
      <w:r>
        <w:rPr>
          <w:i/>
          <w:iCs/>
          <w:color w:val="000000"/>
          <w:spacing w:val="0"/>
          <w:w w:val="100"/>
          <w:position w:val="0"/>
          <w:shd w:val="clear" w:color="auto" w:fill="auto"/>
          <w:lang w:val="fr-FR" w:eastAsia="fr-FR" w:bidi="fr-FR"/>
        </w:rPr>
        <w:t xml:space="preserve">outlook </w:t>
      </w:r>
      <w:r>
        <w:rPr>
          <w:i/>
          <w:iCs/>
          <w:color w:val="000000"/>
          <w:spacing w:val="0"/>
          <w:w w:val="100"/>
          <w:position w:val="0"/>
          <w:shd w:val="clear" w:color="auto" w:fill="auto"/>
          <w:lang w:val="pl-PL" w:eastAsia="pl-PL" w:bidi="pl-PL"/>
        </w:rPr>
        <w:t>that wotdd be right,</w:t>
      </w:r>
    </w:p>
    <w:p>
      <w:pPr>
        <w:pStyle w:val="Style24"/>
        <w:keepNext w:val="0"/>
        <w:keepLines w:val="0"/>
        <w:framePr w:w="5677" w:h="472" w:hRule="exact" w:wrap="none" w:vAnchor="page" w:hAnchor="page" w:x="695" w:y="7313"/>
        <w:widowControl w:val="0"/>
        <w:shd w:val="clear" w:color="auto" w:fill="auto"/>
        <w:bidi w:val="0"/>
        <w:spacing w:before="0" w:after="0" w:line="194" w:lineRule="auto"/>
        <w:ind w:left="0" w:right="0" w:firstLine="0"/>
        <w:jc w:val="both"/>
      </w:pPr>
      <w:r>
        <w:rPr>
          <w:i/>
          <w:iCs/>
          <w:color w:val="000000"/>
          <w:spacing w:val="0"/>
          <w:w w:val="100"/>
          <w:position w:val="0"/>
          <w:shd w:val="clear" w:color="auto" w:fill="auto"/>
          <w:lang w:val="pl-PL" w:eastAsia="pl-PL" w:bidi="pl-PL"/>
        </w:rPr>
        <w:t xml:space="preserve">Where he would be </w:t>
      </w:r>
      <w:r>
        <w:rPr>
          <w:i/>
          <w:iCs/>
          <w:color w:val="000000"/>
          <w:spacing w:val="0"/>
          <w:w w:val="100"/>
          <w:position w:val="0"/>
          <w:shd w:val="clear" w:color="auto" w:fill="auto"/>
          <w:lang w:val="la-001" w:eastAsia="la-001" w:bidi="la-001"/>
        </w:rPr>
        <w:t xml:space="preserve">complete </w:t>
      </w:r>
      <w:r>
        <w:rPr>
          <w:i/>
          <w:iCs/>
          <w:color w:val="000000"/>
          <w:spacing w:val="0"/>
          <w:w w:val="100"/>
          <w:position w:val="0"/>
          <w:shd w:val="clear" w:color="auto" w:fill="auto"/>
          <w:lang w:val="pl-PL" w:eastAsia="pl-PL" w:bidi="pl-PL"/>
        </w:rPr>
        <w:t xml:space="preserve">in </w:t>
      </w:r>
      <w:r>
        <w:rPr>
          <w:i/>
          <w:iCs/>
          <w:color w:val="000000"/>
          <w:spacing w:val="0"/>
          <w:w w:val="100"/>
          <w:position w:val="0"/>
          <w:shd w:val="clear" w:color="auto" w:fill="auto"/>
          <w:lang w:val="fr-FR" w:eastAsia="fr-FR" w:bidi="fr-FR"/>
        </w:rPr>
        <w:t xml:space="preserve">an unexplained </w:t>
      </w:r>
      <w:r>
        <w:rPr>
          <w:i/>
          <w:iCs/>
          <w:color w:val="000000"/>
          <w:spacing w:val="0"/>
          <w:w w:val="100"/>
          <w:position w:val="0"/>
          <w:shd w:val="clear" w:color="auto" w:fill="auto"/>
          <w:lang w:val="pl-PL" w:eastAsia="pl-PL" w:bidi="pl-PL"/>
        </w:rPr>
        <w:t>completion :</w:t>
      </w:r>
    </w:p>
    <w:p>
      <w:pPr>
        <w:pStyle w:val="Style24"/>
        <w:keepNext w:val="0"/>
        <w:keepLines w:val="0"/>
        <w:framePr w:w="5677" w:h="468" w:hRule="exact" w:wrap="none" w:vAnchor="page" w:hAnchor="page" w:x="695" w:y="8145"/>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exact </w:t>
      </w:r>
      <w:r>
        <w:rPr>
          <w:i/>
          <w:iCs/>
          <w:color w:val="000000"/>
          <w:spacing w:val="0"/>
          <w:w w:val="100"/>
          <w:position w:val="0"/>
          <w:shd w:val="clear" w:color="auto" w:fill="auto"/>
          <w:lang w:val="pl-PL" w:eastAsia="pl-PL" w:bidi="pl-PL"/>
        </w:rPr>
        <w:t xml:space="preserve">rock where his </w:t>
      </w:r>
      <w:r>
        <w:rPr>
          <w:i/>
          <w:iCs/>
          <w:color w:val="000000"/>
          <w:spacing w:val="0"/>
          <w:w w:val="100"/>
          <w:position w:val="0"/>
          <w:shd w:val="clear" w:color="auto" w:fill="auto"/>
          <w:lang w:val="fr-FR" w:eastAsia="fr-FR" w:bidi="fr-FR"/>
        </w:rPr>
        <w:t>inexactness</w:t>
      </w:r>
    </w:p>
    <w:p>
      <w:pPr>
        <w:pStyle w:val="Style24"/>
        <w:keepNext w:val="0"/>
        <w:keepLines w:val="0"/>
        <w:framePr w:w="5677" w:h="468" w:hRule="exact" w:wrap="none" w:vAnchor="page" w:hAnchor="page" w:x="695" w:y="8145"/>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 xml:space="preserve">Would </w:t>
      </w:r>
      <w:r>
        <w:rPr>
          <w:i/>
          <w:iCs/>
          <w:color w:val="000000"/>
          <w:spacing w:val="0"/>
          <w:w w:val="100"/>
          <w:position w:val="0"/>
          <w:shd w:val="clear" w:color="auto" w:fill="auto"/>
          <w:lang w:val="fr-FR" w:eastAsia="fr-FR" w:bidi="fr-FR"/>
        </w:rPr>
        <w:t xml:space="preserve">discover, </w:t>
      </w:r>
      <w:r>
        <w:rPr>
          <w:i/>
          <w:iCs/>
          <w:color w:val="000000"/>
          <w:spacing w:val="0"/>
          <w:w w:val="100"/>
          <w:position w:val="0"/>
          <w:shd w:val="clear" w:color="auto" w:fill="auto"/>
          <w:lang w:val="pl-PL" w:eastAsia="pl-PL" w:bidi="pl-PL"/>
        </w:rPr>
        <w:t xml:space="preserve">at last, the </w:t>
      </w:r>
      <w:r>
        <w:rPr>
          <w:i/>
          <w:iCs/>
          <w:color w:val="000000"/>
          <w:spacing w:val="0"/>
          <w:w w:val="100"/>
          <w:position w:val="0"/>
          <w:shd w:val="clear" w:color="auto" w:fill="auto"/>
          <w:lang w:val="fr-FR" w:eastAsia="fr-FR" w:bidi="fr-FR"/>
        </w:rPr>
        <w:t xml:space="preserve">view </w:t>
      </w:r>
      <w:r>
        <w:rPr>
          <w:i/>
          <w:iCs/>
          <w:color w:val="000000"/>
          <w:spacing w:val="0"/>
          <w:w w:val="100"/>
          <w:position w:val="0"/>
          <w:shd w:val="clear" w:color="auto" w:fill="auto"/>
          <w:lang w:val="pl-PL" w:eastAsia="pl-PL" w:bidi="pl-PL"/>
        </w:rPr>
        <w:t>toward which they had edged,</w:t>
      </w:r>
    </w:p>
    <w:p>
      <w:pPr>
        <w:pStyle w:val="Style24"/>
        <w:keepNext w:val="0"/>
        <w:keepLines w:val="0"/>
        <w:framePr w:w="5677" w:h="450" w:hRule="exact" w:wrap="none" w:vAnchor="page" w:hAnchor="page" w:x="695" w:y="9005"/>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Where he could </w:t>
      </w:r>
      <w:r>
        <w:rPr>
          <w:i/>
          <w:iCs/>
          <w:color w:val="000000"/>
          <w:spacing w:val="0"/>
          <w:w w:val="100"/>
          <w:position w:val="0"/>
          <w:shd w:val="clear" w:color="auto" w:fill="auto"/>
          <w:lang w:val="fr-FR" w:eastAsia="fr-FR" w:bidi="fr-FR"/>
        </w:rPr>
        <w:t xml:space="preserve">lie </w:t>
      </w:r>
      <w:r>
        <w:rPr>
          <w:i/>
          <w:iCs/>
          <w:color w:val="000000"/>
          <w:spacing w:val="0"/>
          <w:w w:val="100"/>
          <w:position w:val="0"/>
          <w:shd w:val="clear" w:color="auto" w:fill="auto"/>
          <w:lang w:val="pl-PL" w:eastAsia="pl-PL" w:bidi="pl-PL"/>
        </w:rPr>
        <w:t xml:space="preserve">and, gazing down at the sea, Recognize his </w:t>
      </w:r>
      <w:r>
        <w:rPr>
          <w:i/>
          <w:iCs/>
          <w:color w:val="000000"/>
          <w:spacing w:val="0"/>
          <w:w w:val="100"/>
          <w:position w:val="0"/>
          <w:shd w:val="clear" w:color="auto" w:fill="auto"/>
          <w:lang w:val="fr-FR" w:eastAsia="fr-FR" w:bidi="fr-FR"/>
        </w:rPr>
        <w:t xml:space="preserve">unique </w:t>
      </w:r>
      <w:r>
        <w:rPr>
          <w:i/>
          <w:iCs/>
          <w:color w:val="000000"/>
          <w:spacing w:val="0"/>
          <w:w w:val="100"/>
          <w:position w:val="0"/>
          <w:shd w:val="clear" w:color="auto" w:fill="auto"/>
          <w:lang w:val="pl-PL" w:eastAsia="pl-PL" w:bidi="pl-PL"/>
        </w:rPr>
        <w:t xml:space="preserve">and solitary </w:t>
      </w:r>
      <w:r>
        <w:rPr>
          <w:i/>
          <w:iCs/>
          <w:color w:val="000000"/>
          <w:spacing w:val="0"/>
          <w:w w:val="100"/>
          <w:position w:val="0"/>
          <w:shd w:val="clear" w:color="auto" w:fill="auto"/>
          <w:lang w:val="fr-FR" w:eastAsia="fr-FR" w:bidi="fr-FR"/>
        </w:rPr>
        <w:t>home.</w:t>
      </w:r>
    </w:p>
    <w:p>
      <w:pPr>
        <w:pStyle w:val="Style24"/>
        <w:keepNext w:val="0"/>
        <w:keepLines w:val="0"/>
        <w:framePr w:w="5677" w:h="274" w:hRule="exact" w:wrap="none" w:vAnchor="page" w:hAnchor="page" w:x="695" w:y="9621"/>
        <w:widowControl w:val="0"/>
        <w:shd w:val="clear" w:color="auto" w:fill="auto"/>
        <w:bidi w:val="0"/>
        <w:spacing w:before="0" w:after="0" w:line="240" w:lineRule="auto"/>
        <w:ind w:left="0" w:right="360" w:firstLine="0"/>
        <w:jc w:val="right"/>
      </w:pPr>
      <w:r>
        <w:rPr>
          <w:b/>
          <w:bCs/>
          <w:color w:val="000000"/>
          <w:spacing w:val="0"/>
          <w:w w:val="100"/>
          <w:position w:val="0"/>
          <w:shd w:val="clear" w:color="auto" w:fill="auto"/>
          <w:lang w:val="fr-FR" w:eastAsia="fr-FR" w:bidi="fr-FR"/>
        </w:rPr>
        <w:t>Wallace STEVENS</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527685</wp:posOffset>
                </wp:positionH>
                <wp:positionV relativeFrom="page">
                  <wp:posOffset>825500</wp:posOffset>
                </wp:positionV>
                <wp:extent cx="3570605" cy="0"/>
                <wp:wrapNone/>
                <wp:docPr id="108" name="Shape 108"/>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41.549999999999997pt;margin-top:65.pt;width:281.14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75" w:y="102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88</w:t>
      </w:r>
    </w:p>
    <w:p>
      <w:pPr>
        <w:pStyle w:val="Style36"/>
        <w:keepNext w:val="0"/>
        <w:keepLines w:val="0"/>
        <w:framePr w:wrap="none" w:vAnchor="page" w:hAnchor="page" w:x="2632" w:y="101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WALLACE STEVENS</w:t>
      </w:r>
    </w:p>
    <w:p>
      <w:pPr>
        <w:pStyle w:val="Style7"/>
        <w:keepNext w:val="0"/>
        <w:keepLines w:val="0"/>
        <w:framePr w:w="5677" w:h="410" w:hRule="exact" w:wrap="none" w:vAnchor="page" w:hAnchor="page" w:x="695" w:y="3447"/>
        <w:widowControl w:val="0"/>
        <w:shd w:val="clear" w:color="auto" w:fill="auto"/>
        <w:bidi w:val="0"/>
        <w:spacing w:before="0" w:after="0" w:line="240" w:lineRule="auto"/>
        <w:ind w:left="0" w:right="0" w:firstLine="0"/>
        <w:jc w:val="center"/>
        <w:rPr>
          <w:sz w:val="32"/>
          <w:szCs w:val="32"/>
        </w:rPr>
      </w:pPr>
      <w:r>
        <w:rPr>
          <w:b w:val="0"/>
          <w:bCs w:val="0"/>
          <w:i w:val="0"/>
          <w:iCs w:val="0"/>
          <w:color w:val="000000"/>
          <w:spacing w:val="0"/>
          <w:w w:val="100"/>
          <w:position w:val="0"/>
          <w:sz w:val="32"/>
          <w:szCs w:val="32"/>
          <w:u w:val="none"/>
          <w:shd w:val="clear" w:color="auto" w:fill="auto"/>
          <w:lang w:val="pl-PL" w:eastAsia="pl-PL" w:bidi="pl-PL"/>
        </w:rPr>
        <w:t>Pustka w parku</w:t>
      </w:r>
    </w:p>
    <w:p>
      <w:pPr>
        <w:pStyle w:val="Style24"/>
        <w:keepNext w:val="0"/>
        <w:keepLines w:val="0"/>
        <w:framePr w:w="5677" w:h="454" w:hRule="exact" w:wrap="none" w:vAnchor="page" w:hAnchor="page" w:x="695" w:y="479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Marzec. Naprzełaj ktoś po śniegu szedł, Ktoś kto szukał sam nie wiedział czego.</w:t>
      </w:r>
    </w:p>
    <w:p>
      <w:pPr>
        <w:pStyle w:val="Style24"/>
        <w:keepNext w:val="0"/>
        <w:keepLines w:val="0"/>
        <w:framePr w:w="5677" w:h="443" w:hRule="exact" w:wrap="none" w:vAnchor="page" w:hAnchor="page" w:x="695" w:y="5636"/>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To jak łódź która od brzegu Odbiła w nocy i znikła.</w:t>
      </w:r>
    </w:p>
    <w:p>
      <w:pPr>
        <w:pStyle w:val="Style24"/>
        <w:keepNext w:val="0"/>
        <w:keepLines w:val="0"/>
        <w:framePr w:w="5677" w:h="446" w:hRule="exact" w:wrap="none" w:vAnchor="page" w:hAnchor="page" w:x="695" w:y="6467"/>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To jak na stół rzucona gitara Przez kobietę co o niej nie pamięta.</w:t>
      </w:r>
    </w:p>
    <w:p>
      <w:pPr>
        <w:pStyle w:val="Style24"/>
        <w:keepNext w:val="0"/>
        <w:keepLines w:val="0"/>
        <w:framePr w:w="5677" w:h="475" w:hRule="exact" w:wrap="none" w:vAnchor="page" w:hAnchor="page" w:x="695" w:y="7263"/>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To jak uczucie człowieka</w:t>
      </w:r>
    </w:p>
    <w:p>
      <w:pPr>
        <w:pStyle w:val="Style24"/>
        <w:keepNext w:val="0"/>
        <w:keepLines w:val="0"/>
        <w:framePr w:w="5677" w:h="475" w:hRule="exact" w:wrap="none" w:vAnchor="page" w:hAnchor="page" w:x="695" w:y="7263"/>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Co wrócił, żeby spojrzeć na pewien dom.</w:t>
      </w:r>
    </w:p>
    <w:p>
      <w:pPr>
        <w:pStyle w:val="Style24"/>
        <w:keepNext w:val="0"/>
        <w:keepLines w:val="0"/>
        <w:framePr w:w="5677" w:h="918" w:hRule="exact" w:wrap="none" w:vAnchor="page" w:hAnchor="page" w:x="695" w:y="812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Cztery wiatry wieją przez altanę Owiniętą w materace wina.</w:t>
      </w:r>
    </w:p>
    <w:p>
      <w:pPr>
        <w:pStyle w:val="Style24"/>
        <w:keepNext w:val="0"/>
        <w:keepLines w:val="0"/>
        <w:framePr w:w="5677" w:h="918" w:hRule="exact" w:wrap="none" w:vAnchor="page" w:hAnchor="page" w:x="695" w:y="8120"/>
        <w:widowControl w:val="0"/>
        <w:shd w:val="clear" w:color="auto" w:fill="auto"/>
        <w:bidi w:val="0"/>
        <w:spacing w:before="0" w:after="60" w:line="204" w:lineRule="auto"/>
        <w:ind w:left="3560" w:right="0" w:firstLine="0"/>
        <w:jc w:val="left"/>
      </w:pPr>
      <w:r>
        <w:rPr>
          <w:i/>
          <w:iCs/>
          <w:color w:val="000000"/>
          <w:spacing w:val="0"/>
          <w:w w:val="100"/>
          <w:position w:val="0"/>
          <w:shd w:val="clear" w:color="auto" w:fill="auto"/>
          <w:lang w:val="fr-FR" w:eastAsia="fr-FR" w:bidi="fr-FR"/>
        </w:rPr>
        <w:t>Wallace STEVENS</w:t>
      </w:r>
    </w:p>
    <w:p>
      <w:pPr>
        <w:pStyle w:val="Style24"/>
        <w:keepNext w:val="0"/>
        <w:keepLines w:val="0"/>
        <w:framePr w:w="5677" w:h="918" w:hRule="exact" w:wrap="none" w:vAnchor="page" w:hAnchor="page" w:x="695" w:y="812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(Przekład Czesława Miłosza)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518795</wp:posOffset>
                </wp:positionH>
                <wp:positionV relativeFrom="page">
                  <wp:posOffset>829945</wp:posOffset>
                </wp:positionV>
                <wp:extent cx="3540760" cy="0"/>
                <wp:wrapNone/>
                <wp:docPr id="109" name="Shape 109"/>
                <a:graphic xmlns:a="http://schemas.openxmlformats.org/drawingml/2006/main">
                  <a:graphicData uri="http://schemas.microsoft.com/office/word/2010/wordprocessingShape">
                    <wps:wsp>
                      <wps:cNvCnPr/>
                      <wps:spPr>
                        <a:xfrm>
                          <a:ext cx="3540760" cy="0"/>
                        </a:xfrm>
                        <a:prstGeom prst="straightConnector1"/>
                        <a:ln w="8890">
                          <a:solidFill/>
                        </a:ln>
                      </wps:spPr>
                      <wps:bodyPr/>
                    </wps:wsp>
                  </a:graphicData>
                </a:graphic>
              </wp:anchor>
            </w:drawing>
          </mc:Choice>
          <mc:Fallback>
            <w:pict>
              <v:shape o:spt="32" o:oned="true" path="m,l21600,21600e" style="position:absolute;margin-left:40.850000000000001pt;margin-top:65.349999999999994pt;width:278.80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632" w:y="101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PUSTKA W PARKU</w:t>
      </w:r>
    </w:p>
    <w:p>
      <w:pPr>
        <w:pStyle w:val="Style36"/>
        <w:keepNext w:val="0"/>
        <w:keepLines w:val="0"/>
        <w:framePr w:wrap="none" w:vAnchor="page" w:hAnchor="page" w:x="6171" w:y="101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89</w:t>
      </w:r>
    </w:p>
    <w:p>
      <w:pPr>
        <w:pStyle w:val="Style7"/>
        <w:keepNext w:val="0"/>
        <w:keepLines w:val="0"/>
        <w:framePr w:w="5677" w:h="410" w:hRule="exact" w:wrap="none" w:vAnchor="page" w:hAnchor="page" w:x="695" w:y="3807"/>
        <w:widowControl w:val="0"/>
        <w:shd w:val="clear" w:color="auto" w:fill="auto"/>
        <w:bidi w:val="0"/>
        <w:spacing w:before="0" w:after="0" w:line="240" w:lineRule="auto"/>
        <w:ind w:left="0" w:right="0" w:firstLine="0"/>
        <w:jc w:val="center"/>
        <w:rPr>
          <w:sz w:val="32"/>
          <w:szCs w:val="32"/>
        </w:rPr>
      </w:pPr>
      <w:r>
        <w:rPr>
          <w:b w:val="0"/>
          <w:bCs w:val="0"/>
          <w:i w:val="0"/>
          <w:iCs w:val="0"/>
          <w:color w:val="000000"/>
          <w:spacing w:val="0"/>
          <w:w w:val="100"/>
          <w:position w:val="0"/>
          <w:sz w:val="32"/>
          <w:szCs w:val="32"/>
          <w:u w:val="none"/>
          <w:shd w:val="clear" w:color="auto" w:fill="auto"/>
          <w:lang w:val="fr-FR" w:eastAsia="fr-FR" w:bidi="fr-FR"/>
        </w:rPr>
        <w:t xml:space="preserve">Vctcancy </w:t>
      </w:r>
      <w:r>
        <w:rPr>
          <w:b w:val="0"/>
          <w:bCs w:val="0"/>
          <w:i w:val="0"/>
          <w:iCs w:val="0"/>
          <w:color w:val="000000"/>
          <w:spacing w:val="0"/>
          <w:w w:val="100"/>
          <w:position w:val="0"/>
          <w:sz w:val="32"/>
          <w:szCs w:val="32"/>
          <w:u w:val="none"/>
          <w:shd w:val="clear" w:color="auto" w:fill="auto"/>
          <w:lang w:val="pl-PL" w:eastAsia="pl-PL" w:bidi="pl-PL"/>
        </w:rPr>
        <w:t>in the Park</w:t>
      </w:r>
    </w:p>
    <w:p>
      <w:pPr>
        <w:pStyle w:val="Style24"/>
        <w:keepNext w:val="0"/>
        <w:keepLines w:val="0"/>
        <w:framePr w:w="5677" w:h="1260" w:hRule="exact" w:wrap="none" w:vAnchor="page" w:hAnchor="page" w:x="695" w:y="5135"/>
        <w:widowControl w:val="0"/>
        <w:shd w:val="clear" w:color="auto" w:fill="auto"/>
        <w:bidi w:val="0"/>
        <w:spacing w:before="0" w:after="420" w:line="204" w:lineRule="auto"/>
        <w:ind w:left="0" w:right="0" w:firstLine="0"/>
        <w:jc w:val="left"/>
      </w:pPr>
      <w:r>
        <w:rPr>
          <w:i/>
          <w:iCs/>
          <w:color w:val="000000"/>
          <w:spacing w:val="0"/>
          <w:w w:val="100"/>
          <w:position w:val="0"/>
          <w:shd w:val="clear" w:color="auto" w:fill="auto"/>
          <w:lang w:val="pl-PL" w:eastAsia="pl-PL" w:bidi="pl-PL"/>
        </w:rPr>
        <w:t xml:space="preserve">March. . Someone </w:t>
      </w:r>
      <w:r>
        <w:rPr>
          <w:i/>
          <w:iCs/>
          <w:color w:val="000000"/>
          <w:spacing w:val="0"/>
          <w:w w:val="100"/>
          <w:position w:val="0"/>
          <w:shd w:val="clear" w:color="auto" w:fill="auto"/>
          <w:lang w:val="la-001" w:eastAsia="la-001" w:bidi="la-001"/>
        </w:rPr>
        <w:t xml:space="preserve">has </w:t>
      </w:r>
      <w:r>
        <w:rPr>
          <w:i/>
          <w:iCs/>
          <w:color w:val="000000"/>
          <w:spacing w:val="0"/>
          <w:w w:val="100"/>
          <w:position w:val="0"/>
          <w:shd w:val="clear" w:color="auto" w:fill="auto"/>
          <w:lang w:val="pl-PL" w:eastAsia="pl-PL" w:bidi="pl-PL"/>
        </w:rPr>
        <w:t>walked across the snów, Someone looking for he knows not what.</w:t>
      </w:r>
    </w:p>
    <w:p>
      <w:pPr>
        <w:pStyle w:val="Style24"/>
        <w:keepNext w:val="0"/>
        <w:keepLines w:val="0"/>
        <w:framePr w:w="5677" w:h="1260" w:hRule="exact" w:wrap="none" w:vAnchor="page" w:hAnchor="page" w:x="695" w:y="5135"/>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la-001" w:eastAsia="la-001" w:bidi="la-001"/>
        </w:rPr>
        <w:t xml:space="preserve">It is </w:t>
      </w:r>
      <w:r>
        <w:rPr>
          <w:i/>
          <w:iCs/>
          <w:color w:val="000000"/>
          <w:spacing w:val="0"/>
          <w:w w:val="100"/>
          <w:position w:val="0"/>
          <w:shd w:val="clear" w:color="auto" w:fill="auto"/>
          <w:lang w:val="pl-PL" w:eastAsia="pl-PL" w:bidi="pl-PL"/>
        </w:rPr>
        <w:t xml:space="preserve">like </w:t>
      </w:r>
      <w:r>
        <w:rPr>
          <w:i/>
          <w:iCs/>
          <w:color w:val="000000"/>
          <w:spacing w:val="0"/>
          <w:w w:val="100"/>
          <w:position w:val="0"/>
          <w:shd w:val="clear" w:color="auto" w:fill="auto"/>
          <w:lang w:val="fr-FR" w:eastAsia="fr-FR" w:bidi="fr-FR"/>
        </w:rPr>
        <w:t xml:space="preserve">a boat that lias </w:t>
      </w:r>
      <w:r>
        <w:rPr>
          <w:i/>
          <w:iCs/>
          <w:color w:val="000000"/>
          <w:spacing w:val="0"/>
          <w:w w:val="100"/>
          <w:position w:val="0"/>
          <w:shd w:val="clear" w:color="auto" w:fill="auto"/>
          <w:lang w:val="pl-PL" w:eastAsia="pl-PL" w:bidi="pl-PL"/>
        </w:rPr>
        <w:t>pulled away From a shore at night and disappeared.</w:t>
      </w:r>
    </w:p>
    <w:p>
      <w:pPr>
        <w:pStyle w:val="Style24"/>
        <w:keepNext w:val="0"/>
        <w:keepLines w:val="0"/>
        <w:framePr w:w="5677" w:h="450" w:hRule="exact" w:wrap="none" w:vAnchor="page" w:hAnchor="page" w:x="695" w:y="6773"/>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It is like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guitar left on </w:t>
      </w:r>
      <w:r>
        <w:rPr>
          <w:i/>
          <w:iCs/>
          <w:color w:val="000000"/>
          <w:spacing w:val="0"/>
          <w:w w:val="100"/>
          <w:position w:val="0"/>
          <w:shd w:val="clear" w:color="auto" w:fill="auto"/>
          <w:lang w:val="fr-FR" w:eastAsia="fr-FR" w:bidi="fr-FR"/>
        </w:rPr>
        <w:t xml:space="preserve">a table </w:t>
      </w:r>
      <w:r>
        <w:rPr>
          <w:i/>
          <w:iCs/>
          <w:color w:val="000000"/>
          <w:spacing w:val="0"/>
          <w:w w:val="100"/>
          <w:position w:val="0"/>
          <w:shd w:val="clear" w:color="auto" w:fill="auto"/>
          <w:lang w:val="pl-PL" w:eastAsia="pl-PL" w:bidi="pl-PL"/>
        </w:rPr>
        <w:t>By a looman, who has forgotten it.</w:t>
      </w:r>
    </w:p>
    <w:p>
      <w:pPr>
        <w:pStyle w:val="Style24"/>
        <w:keepNext w:val="0"/>
        <w:keepLines w:val="0"/>
        <w:framePr w:w="5677" w:h="432" w:hRule="exact" w:wrap="none" w:vAnchor="page" w:hAnchor="page" w:x="695" w:y="7608"/>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It is like the feeling of a man Come back to </w:t>
      </w:r>
      <w:r>
        <w:rPr>
          <w:i/>
          <w:iCs/>
          <w:color w:val="000000"/>
          <w:spacing w:val="0"/>
          <w:w w:val="100"/>
          <w:position w:val="0"/>
          <w:shd w:val="clear" w:color="auto" w:fill="auto"/>
          <w:lang w:val="fr-FR" w:eastAsia="fr-FR" w:bidi="fr-FR"/>
        </w:rPr>
        <w:t xml:space="preserve">see a certain </w:t>
      </w:r>
      <w:r>
        <w:rPr>
          <w:i/>
          <w:iCs/>
          <w:color w:val="000000"/>
          <w:spacing w:val="0"/>
          <w:w w:val="100"/>
          <w:position w:val="0"/>
          <w:shd w:val="clear" w:color="auto" w:fill="auto"/>
          <w:lang w:val="pl-PL" w:eastAsia="pl-PL" w:bidi="pl-PL"/>
        </w:rPr>
        <w:t>house.</w:t>
      </w:r>
    </w:p>
    <w:p>
      <w:pPr>
        <w:pStyle w:val="Style24"/>
        <w:keepNext w:val="0"/>
        <w:keepLines w:val="0"/>
        <w:framePr w:w="5677" w:h="439" w:hRule="exact" w:wrap="none" w:vAnchor="page" w:hAnchor="page" w:x="695" w:y="8436"/>
        <w:widowControl w:val="0"/>
        <w:shd w:val="clear" w:color="auto" w:fill="auto"/>
        <w:bidi w:val="0"/>
        <w:spacing w:before="0" w:after="0" w:line="204" w:lineRule="auto"/>
        <w:ind w:left="22" w:right="1515" w:firstLine="0"/>
        <w:jc w:val="left"/>
      </w:pP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four </w:t>
      </w:r>
      <w:r>
        <w:rPr>
          <w:i/>
          <w:iCs/>
          <w:color w:val="000000"/>
          <w:spacing w:val="0"/>
          <w:w w:val="100"/>
          <w:position w:val="0"/>
          <w:shd w:val="clear" w:color="auto" w:fill="auto"/>
          <w:lang w:val="pl-PL" w:eastAsia="pl-PL" w:bidi="pl-PL"/>
        </w:rPr>
        <w:t xml:space="preserve">winds blow through the </w:t>
      </w:r>
      <w:r>
        <w:rPr>
          <w:i/>
          <w:iCs/>
          <w:color w:val="000000"/>
          <w:spacing w:val="0"/>
          <w:w w:val="100"/>
          <w:position w:val="0"/>
          <w:shd w:val="clear" w:color="auto" w:fill="auto"/>
          <w:lang w:val="la-001" w:eastAsia="la-001" w:bidi="la-001"/>
        </w:rPr>
        <w:t>rustic arbor,</w:t>
      </w:r>
    </w:p>
    <w:p>
      <w:pPr>
        <w:pStyle w:val="Style24"/>
        <w:keepNext w:val="0"/>
        <w:keepLines w:val="0"/>
        <w:framePr w:w="5677" w:h="439" w:hRule="exact" w:wrap="none" w:vAnchor="page" w:hAnchor="page" w:x="695" w:y="8436"/>
        <w:widowControl w:val="0"/>
        <w:shd w:val="clear" w:color="auto" w:fill="auto"/>
        <w:bidi w:val="0"/>
        <w:spacing w:before="0" w:after="0" w:line="204" w:lineRule="auto"/>
        <w:ind w:left="22" w:right="2174" w:firstLine="0"/>
        <w:jc w:val="left"/>
      </w:pPr>
      <w:r>
        <w:rPr>
          <w:i/>
          <w:iCs/>
          <w:color w:val="000000"/>
          <w:spacing w:val="0"/>
          <w:w w:val="100"/>
          <w:position w:val="0"/>
          <w:shd w:val="clear" w:color="auto" w:fill="auto"/>
          <w:lang w:val="la-001" w:eastAsia="la-001" w:bidi="la-001"/>
        </w:rPr>
        <w:t xml:space="preserve">Under </w:t>
      </w:r>
      <w:r>
        <w:rPr>
          <w:i/>
          <w:iCs/>
          <w:color w:val="000000"/>
          <w:spacing w:val="0"/>
          <w:w w:val="100"/>
          <w:position w:val="0"/>
          <w:shd w:val="clear" w:color="auto" w:fill="auto"/>
          <w:lang w:val="pl-PL" w:eastAsia="pl-PL" w:bidi="pl-PL"/>
        </w:rPr>
        <w:t xml:space="preserve">its </w:t>
      </w:r>
      <w:r>
        <w:rPr>
          <w:i/>
          <w:iCs/>
          <w:color w:val="000000"/>
          <w:spacing w:val="0"/>
          <w:w w:val="100"/>
          <w:position w:val="0"/>
          <w:shd w:val="clear" w:color="auto" w:fill="auto"/>
          <w:lang w:val="fr-FR" w:eastAsia="fr-FR" w:bidi="fr-FR"/>
        </w:rPr>
        <w:t xml:space="preserve">maîtresses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vines.</w:t>
      </w:r>
    </w:p>
    <w:p>
      <w:pPr>
        <w:pStyle w:val="Style24"/>
        <w:keepNext w:val="0"/>
        <w:keepLines w:val="0"/>
        <w:framePr w:wrap="none" w:vAnchor="page" w:hAnchor="page" w:x="4198" w:y="8800"/>
        <w:widowControl w:val="0"/>
        <w:shd w:val="clear" w:color="auto" w:fill="auto"/>
        <w:bidi w:val="0"/>
        <w:spacing w:before="0" w:after="0" w:line="240" w:lineRule="auto"/>
        <w:ind w:left="4" w:right="4" w:firstLine="0"/>
        <w:jc w:val="left"/>
      </w:pPr>
      <w:r>
        <w:rPr>
          <w:i/>
          <w:iCs/>
          <w:color w:val="000000"/>
          <w:spacing w:val="0"/>
          <w:w w:val="100"/>
          <w:position w:val="0"/>
          <w:shd w:val="clear" w:color="auto" w:fill="auto"/>
          <w:lang w:val="fr-FR" w:eastAsia="fr-FR" w:bidi="fr-FR"/>
        </w:rPr>
        <w:t>Wallace STEVENS</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3"/>
        <w:keepNext w:val="0"/>
        <w:keepLines w:val="0"/>
        <w:framePr w:wrap="none" w:vAnchor="page" w:hAnchor="page" w:x="647" w:y="3123"/>
        <w:widowControl w:val="0"/>
        <w:shd w:val="clear" w:color="auto" w:fill="auto"/>
        <w:bidi w:val="0"/>
        <w:spacing w:before="0" w:after="0" w:line="240" w:lineRule="auto"/>
        <w:ind w:left="0" w:right="0" w:firstLine="0"/>
        <w:jc w:val="left"/>
        <w:rPr>
          <w:sz w:val="44"/>
          <w:szCs w:val="44"/>
        </w:rPr>
      </w:pPr>
      <w:bookmarkStart w:id="26" w:name="bookmark26"/>
      <w:bookmarkStart w:id="27" w:name="bookmark2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Ben </w:t>
      </w:r>
      <w:r>
        <w:rPr>
          <w:rFonts w:ascii="Times New Roman" w:eastAsia="Times New Roman" w:hAnsi="Times New Roman" w:cs="Times New Roman"/>
          <w:b/>
          <w:bCs/>
          <w:color w:val="000000"/>
          <w:spacing w:val="0"/>
          <w:w w:val="100"/>
          <w:position w:val="0"/>
          <w:sz w:val="44"/>
          <w:szCs w:val="44"/>
          <w:shd w:val="clear" w:color="auto" w:fill="auto"/>
          <w:lang w:val="fr-FR" w:eastAsia="fr-FR" w:bidi="fr-FR"/>
        </w:rPr>
        <w:t xml:space="preserve">Shahn </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malarz Ameryki</w:t>
      </w:r>
      <w:bookmarkEnd w:id="26"/>
      <w:bookmarkEnd w:id="27"/>
    </w:p>
    <w:p>
      <w:pPr>
        <w:pStyle w:val="Style24"/>
        <w:keepNext w:val="0"/>
        <w:keepLines w:val="0"/>
        <w:framePr w:w="5774" w:h="5515" w:hRule="exact" w:wrap="none" w:vAnchor="page" w:hAnchor="page" w:x="647" w:y="45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Wielbiciele współczesnego malarza amerykańskiego Ben Shahna są podzieleni w sprawie znaczenia, jakie należy mu przy</w:t>
        <w:softHyphen/>
        <w:t>pisać w rozwoju sztuki amerykańskiej. Ci, którzy ogłaszają, źe „przedstawienie” i „treść”, to jakości wyczerpane, jeżeli nie wręcz pozbawione znaczenia dla malarstwa nowoczesnego, skłon</w:t>
        <w:softHyphen/>
        <w:t>ni są wierzyć, że Shahn maluje dobrze mimo, że dzieło jego jakości te zawiera : obrazy jego, oparte na anegdocie czy aluzji literackiej, są w ich oczach najmniej udane. Z drugiej strony krytycy, uważający malarstwo Shahna za punkt kulminacyjny specyficznie amerykańskiej szkoły, która zawsze miała za cel przedstawienie rodzimej rzeczywistości — w sposób pozytywny czy satyryczny — krytycy ci skłonni są uważać, że Shahn nie tylko uratował malarstwo amerykańskie przed wulgarnością aka</w:t>
        <w:softHyphen/>
        <w:t>demizmu, ale że znalazł sposób przemycania treści — i to treści wyraźnie społecznej — do malarstwa, które abstrakcjoniści wy</w:t>
        <w:softHyphen/>
        <w:t>prali ze wszystkiego, co nie jest piękną kompozycją.</w:t>
      </w:r>
    </w:p>
    <w:p>
      <w:pPr>
        <w:pStyle w:val="Style24"/>
        <w:keepNext w:val="0"/>
        <w:keepLines w:val="0"/>
        <w:framePr w:w="5774" w:h="5515" w:hRule="exact" w:wrap="none" w:vAnchor="page" w:hAnchor="page" w:x="647" w:y="45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Jak łatwo się z tego domyśleć, Shahn jest człowiekiem pa</w:t>
        <w:softHyphen/>
        <w:t>radoksów. Chociaż sam przyznaje, że „bardziej go interesuje ży</w:t>
        <w:softHyphen/>
        <w:t>cie niż sztuka” i chociaż lekceważy eskapizm nie-przedmiotowej awangardy, przecież gardzi prozaicznym narzeczem regionalis</w:t>
        <w:softHyphen/>
        <w:t>tów amerykańskich, a w domu jego można go znaleźć w otocze</w:t>
        <w:softHyphen/>
        <w:t>niu dzieł Maurera, Klee i Picassa. Człowiek z politycznym ner</w:t>
        <w:softHyphen/>
        <w:t>wem, który z głębokiego przekonania pracował dla Kongresu Or</w:t>
        <w:softHyphen/>
        <w:t>ganizacji Przemysłowych (C.I.O.) i dla poronionej Partii Postępo</w:t>
        <w:softHyphen/>
        <w:t xml:space="preserve">wej Henry </w:t>
      </w:r>
      <w:r>
        <w:rPr>
          <w:color w:val="000000"/>
          <w:spacing w:val="0"/>
          <w:w w:val="100"/>
          <w:position w:val="0"/>
          <w:shd w:val="clear" w:color="auto" w:fill="auto"/>
          <w:lang w:val="fr-FR" w:eastAsia="fr-FR" w:bidi="fr-FR"/>
        </w:rPr>
        <w:t xml:space="preserve">Wallace’a </w:t>
      </w:r>
      <w:r>
        <w:rPr>
          <w:color w:val="000000"/>
          <w:spacing w:val="0"/>
          <w:w w:val="100"/>
          <w:position w:val="0"/>
          <w:shd w:val="clear" w:color="auto" w:fill="auto"/>
          <w:lang w:val="pl-PL" w:eastAsia="pl-PL" w:bidi="pl-PL"/>
        </w:rPr>
        <w:t>— Shahn sam siebie nazywa mistykiem i przyznaje, źe wielkie malarstwo przeszłości ożywione było uczu</w:t>
        <w:softHyphen/>
        <w:t>ciem religijnym. Malarz ludzi doświadczonych życiem, wyzys</w:t>
        <w:softHyphen/>
        <w:t>kiwanych, wzgardzonych i straconych, Shahn sam jest intelek-</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494030</wp:posOffset>
                </wp:positionH>
                <wp:positionV relativeFrom="page">
                  <wp:posOffset>689610</wp:posOffset>
                </wp:positionV>
                <wp:extent cx="3554730" cy="0"/>
                <wp:wrapNone/>
                <wp:docPr id="110" name="Shape 110"/>
                <a:graphic xmlns:a="http://schemas.openxmlformats.org/drawingml/2006/main">
                  <a:graphicData uri="http://schemas.microsoft.com/office/word/2010/wordprocessingShape">
                    <wps:wsp>
                      <wps:cNvCnPr/>
                      <wps:spPr>
                        <a:xfrm>
                          <a:ext cx="3554730" cy="0"/>
                        </a:xfrm>
                        <a:prstGeom prst="straightConnector1"/>
                        <a:ln w="8890">
                          <a:solidFill/>
                        </a:ln>
                      </wps:spPr>
                      <wps:bodyPr/>
                    </wps:wsp>
                  </a:graphicData>
                </a:graphic>
              </wp:anchor>
            </w:drawing>
          </mc:Choice>
          <mc:Fallback>
            <w:pict>
              <v:shape o:spt="32" o:oned="true" path="m,l21600,21600e" style="position:absolute;margin-left:38.899999999999999pt;margin-top:54.299999999999997pt;width:279.89999999999998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6706870</wp:posOffset>
                </wp:positionV>
                <wp:extent cx="658495" cy="0"/>
                <wp:wrapNone/>
                <wp:docPr id="111" name="Shape 111"/>
                <a:graphic xmlns:a="http://schemas.openxmlformats.org/drawingml/2006/main">
                  <a:graphicData uri="http://schemas.microsoft.com/office/word/2010/wordprocessingShape">
                    <wps:wsp>
                      <wps:cNvCnPr/>
                      <wps:spPr>
                        <a:xfrm>
                          <a:ext cx="658495" cy="0"/>
                        </a:xfrm>
                        <a:prstGeom prst="straightConnector1"/>
                        <a:ln w="8890">
                          <a:solidFill/>
                        </a:ln>
                      </wps:spPr>
                      <wps:bodyPr/>
                    </wps:wsp>
                  </a:graphicData>
                </a:graphic>
              </wp:anchor>
            </w:drawing>
          </mc:Choice>
          <mc:Fallback>
            <w:pict>
              <v:shape o:spt="32" o:oned="true" path="m,l21600,21600e" style="position:absolute;margin-left:37.450000000000003pt;margin-top:528.10000000000002pt;width:51.850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866" w:y="79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BEN </w:t>
      </w:r>
      <w:r>
        <w:rPr>
          <w:color w:val="000000"/>
          <w:spacing w:val="0"/>
          <w:w w:val="100"/>
          <w:position w:val="0"/>
          <w:shd w:val="clear" w:color="auto" w:fill="auto"/>
          <w:lang w:val="fr-FR" w:eastAsia="fr-FR" w:bidi="fr-FR"/>
        </w:rPr>
        <w:t xml:space="preserve">SHAHN </w:t>
      </w:r>
      <w:r>
        <w:rPr>
          <w:color w:val="000000"/>
          <w:spacing w:val="0"/>
          <w:w w:val="100"/>
          <w:position w:val="0"/>
          <w:shd w:val="clear" w:color="auto" w:fill="auto"/>
          <w:lang w:val="pl-PL" w:eastAsia="pl-PL" w:bidi="pl-PL"/>
        </w:rPr>
        <w:t>— MALARZ AMERYKI</w:t>
      </w:r>
    </w:p>
    <w:p>
      <w:pPr>
        <w:pStyle w:val="Style36"/>
        <w:keepNext w:val="0"/>
        <w:keepLines w:val="0"/>
        <w:framePr w:wrap="none" w:vAnchor="page" w:hAnchor="page" w:x="6168" w:y="78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91</w:t>
      </w:r>
    </w:p>
    <w:p>
      <w:pPr>
        <w:pStyle w:val="Style24"/>
        <w:keepNext w:val="0"/>
        <w:keepLines w:val="0"/>
        <w:framePr w:w="5720" w:h="9151" w:hRule="exact" w:wrap="none" w:vAnchor="page" w:hAnchor="page" w:x="700" w:y="1264"/>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tualistą, człowiekiem z pozycją społeczną, nie pozbawionym smakoszostwa znawcą zbytku. Twórca najbardziej „amerykań</w:t>
        <w:softHyphen/>
        <w:t>skiej” wizji, jest bardziej krytyczny wobec „materializmu” swe</w:t>
        <w:softHyphen/>
        <w:t>go kraju, jego zacofania politycznego i lokalnych przesądów niż jakikolwiek paryski egzystencjalista po krótkiej eskapadzie w amerykańską gorączkę.</w:t>
      </w:r>
    </w:p>
    <w:p>
      <w:pPr>
        <w:pStyle w:val="Style24"/>
        <w:keepNext w:val="0"/>
        <w:keepLines w:val="0"/>
        <w:framePr w:w="5720" w:h="9151" w:hRule="exact" w:wrap="none" w:vAnchor="page" w:hAnchor="page" w:x="700" w:y="1264"/>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Shahn urodził się 55 lat temu z żydowskich rodziców na Li</w:t>
        <w:softHyphen/>
        <w:t>twie, która była wtedy prowincją carskiej Rosji. Z niejasnych wspomnień tego dzieciństwa wyrosła jego nienawiść do milita- ryzmu i tyranii, ale większość jego wczesnych wspomnień doty</w:t>
        <w:softHyphen/>
        <w:t>czy okresu, gdy jego imigrancka rodzina przybyła do Nowego Jorku, oraz chłopięcych lat, spędzonych w Brooklynie, który i dziś jeszcze jest bezstylowym zbiorowiskiem nędznych bara</w:t>
        <w:softHyphen/>
        <w:t>ków, mieszaniną ras europejskich i przedmieściem Nowego Jor</w:t>
        <w:softHyphen/>
        <w:t>ku, dumnym z czegoś w rodzaju plebejskiej buntowniczości. Trzy-piętrowa kamienica czynszowa z surowej cegły, ze swoim drewnianym występem i groteskowym portykiem, którą spoty</w:t>
        <w:softHyphen/>
        <w:t>kamy na takich obrazach jak „Piąty Maja”, jest motywem brooklińskim często spotykanym w twórczości Shahna. Takie same jest pochodzenie owych maleńkich trójkątnych „parków”, które miejskiemu chłopcu zastępowały wieś, a także owe obdra</w:t>
        <w:softHyphen/>
        <w:t>pane bezokienne mury, i ugory pokryte odłamkami szkła i strzę</w:t>
        <w:softHyphen/>
        <w:t>pami papieru. Shahn jeszcze nie chodził do szkoły, gdy zaba</w:t>
        <w:softHyphen/>
        <w:t>wiał się rysowaniem kredą na trotuarach postaci sławnych mę</w:t>
        <w:softHyphen/>
        <w:t>żów stanu i bokserów, które widywał na opakowaniach tanich papierosów, i nie zapomniał owej szajki wyrostków, która pew</w:t>
        <w:softHyphen/>
        <w:t>nego dnia chciała pochwalić się nim przed bandą konkurencyj</w:t>
        <w:softHyphen/>
        <w:t>ną. Kiedy się opierał (do dziś dnia nie lubi być obserwowany przy pracy), jeden z szajki wykręcił mu lewe ramię, wsa</w:t>
        <w:softHyphen/>
        <w:t>dził mu do prawej ręki kawałek kredy i warcząc : „Będziesz ry</w:t>
        <w:softHyphen/>
        <w:t>sował, szczeniaku ?” — zmusił go do pokrycia rysunkami całe</w:t>
        <w:softHyphen/>
        <w:t>go trotuaru od jednego rogu do drugiego.</w:t>
      </w:r>
    </w:p>
    <w:p>
      <w:pPr>
        <w:pStyle w:val="Style24"/>
        <w:keepNext w:val="0"/>
        <w:keepLines w:val="0"/>
        <w:framePr w:w="5720" w:h="9151" w:hRule="exact" w:wrap="none" w:vAnchor="page" w:hAnchor="page" w:x="700" w:y="1264"/>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Jako młody człowiek Shahn przeżywał konflikt między lojal</w:t>
        <w:softHyphen/>
        <w:t>nością dla tego środowiska a pragnieniem zerwania z nim cał</w:t>
        <w:softHyphen/>
        <w:t xml:space="preserve">kowicie. Jego pierwsze małżeństwo, z młodą żydowską imi- grantką z Brooklynu — chociaż przeszło mu ono przeważnie w Europie i w Truro, na Cap Cod (miejscowość nadmorska) — było tylko częściowym zerwaniem. W Europie Shahn malował obrazy w manierze </w:t>
      </w:r>
      <w:r>
        <w:rPr>
          <w:color w:val="000000"/>
          <w:spacing w:val="0"/>
          <w:w w:val="100"/>
          <w:position w:val="0"/>
          <w:shd w:val="clear" w:color="auto" w:fill="auto"/>
          <w:lang w:val="fr-FR" w:eastAsia="fr-FR" w:bidi="fr-FR"/>
        </w:rPr>
        <w:t xml:space="preserve">Matisse’a </w:t>
      </w:r>
      <w:r>
        <w:rPr>
          <w:color w:val="000000"/>
          <w:spacing w:val="0"/>
          <w:w w:val="100"/>
          <w:position w:val="0"/>
          <w:shd w:val="clear" w:color="auto" w:fill="auto"/>
          <w:lang w:val="pl-PL" w:eastAsia="pl-PL" w:bidi="pl-PL"/>
        </w:rPr>
        <w:t xml:space="preserve">i Rouaulta, ale nigdy nie czuł się solidarny z </w:t>
      </w:r>
      <w:r>
        <w:rPr>
          <w:color w:val="000000"/>
          <w:spacing w:val="0"/>
          <w:w w:val="100"/>
          <w:position w:val="0"/>
          <w:shd w:val="clear" w:color="auto" w:fill="auto"/>
          <w:lang w:val="la-001" w:eastAsia="la-001" w:bidi="la-001"/>
        </w:rPr>
        <w:t xml:space="preserve">„expatriate movement” </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i zadręczał się myślą, że uchyla się od cierpień i dramatycznych doświadczeń swoje rodzi</w:t>
        <w:softHyphen/>
        <w:t>ny. W Truro zaszło coś, co było jakby symbolem tego poczucia winy. Jego najmłodszy braciszek, który odwiedził go wbrew woli rodziców, utopił się. Motyw tragicznej miłości, rozdźwięku bra</w:t>
        <w:softHyphen/>
        <w:t>terskiego i rodzicielskiego żalu miał po latach powtarzać się w jednym obrazie po drugim.</w:t>
      </w:r>
    </w:p>
    <w:p>
      <w:pPr>
        <w:pStyle w:val="Style39"/>
        <w:keepNext w:val="0"/>
        <w:keepLines w:val="0"/>
        <w:framePr w:w="5677" w:h="392" w:hRule="exact" w:wrap="none" w:vAnchor="page" w:hAnchor="page" w:x="700" w:y="10631"/>
        <w:widowControl w:val="0"/>
        <w:shd w:val="clear" w:color="auto" w:fill="auto"/>
        <w:bidi w:val="0"/>
        <w:spacing w:before="0" w:after="0" w:line="199" w:lineRule="auto"/>
        <w:ind w:left="0" w:right="0" w:firstLine="160"/>
        <w:jc w:val="both"/>
        <w:rPr>
          <w:sz w:val="17"/>
          <w:szCs w:val="17"/>
        </w:rPr>
      </w:pPr>
      <w:r>
        <w:rPr>
          <w:b w:val="0"/>
          <w:bCs w:val="0"/>
          <w:color w:val="000000"/>
          <w:spacing w:val="0"/>
          <w:w w:val="100"/>
          <w:position w:val="0"/>
          <w:sz w:val="17"/>
          <w:szCs w:val="17"/>
          <w:shd w:val="clear" w:color="auto" w:fill="auto"/>
          <w:lang w:val="pl-PL" w:eastAsia="pl-PL" w:bidi="pl-PL"/>
        </w:rPr>
        <w:t>1) Ucieczka artystów i intelektualistów amerykańskich do Europy po pierwszej wojnie światowej.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501650</wp:posOffset>
                </wp:positionH>
                <wp:positionV relativeFrom="page">
                  <wp:posOffset>687705</wp:posOffset>
                </wp:positionV>
                <wp:extent cx="3587115" cy="0"/>
                <wp:wrapNone/>
                <wp:docPr id="112" name="Shape 112"/>
                <a:graphic xmlns:a="http://schemas.openxmlformats.org/drawingml/2006/main">
                  <a:graphicData uri="http://schemas.microsoft.com/office/word/2010/wordprocessingShape">
                    <wps:wsp>
                      <wps:cNvCnPr/>
                      <wps:spPr>
                        <a:xfrm>
                          <a:ext cx="3587115" cy="0"/>
                        </a:xfrm>
                        <a:prstGeom prst="straightConnector1"/>
                        <a:ln w="6985">
                          <a:solidFill/>
                        </a:ln>
                      </wps:spPr>
                      <wps:bodyPr/>
                    </wps:wsp>
                  </a:graphicData>
                </a:graphic>
              </wp:anchor>
            </w:drawing>
          </mc:Choice>
          <mc:Fallback>
            <w:pict>
              <v:shape o:spt="32" o:oned="true" path="m,l21600,21600e" style="position:absolute;margin-left:39.5pt;margin-top:54.149999999999999pt;width:282.44999999999999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52" w:y="79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92</w:t>
      </w:r>
    </w:p>
    <w:p>
      <w:pPr>
        <w:pStyle w:val="Style36"/>
        <w:keepNext w:val="0"/>
        <w:keepLines w:val="0"/>
        <w:framePr w:wrap="none" w:vAnchor="page" w:hAnchor="page" w:x="2732" w:y="79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SELDEN RODMAN</w:t>
      </w:r>
    </w:p>
    <w:p>
      <w:pPr>
        <w:pStyle w:val="Style24"/>
        <w:keepNext w:val="0"/>
        <w:keepLines w:val="0"/>
        <w:framePr w:w="5825" w:h="9745" w:hRule="exact" w:wrap="none" w:vAnchor="page" w:hAnchor="page" w:x="647" w:y="1257"/>
        <w:widowControl w:val="0"/>
        <w:shd w:val="clear" w:color="auto" w:fill="auto"/>
        <w:bidi w:val="0"/>
        <w:spacing w:before="0" w:after="160" w:line="202" w:lineRule="auto"/>
        <w:ind w:left="0" w:right="0" w:firstLine="520"/>
        <w:jc w:val="both"/>
      </w:pPr>
      <w:r>
        <w:rPr>
          <w:color w:val="000000"/>
          <w:spacing w:val="0"/>
          <w:w w:val="100"/>
          <w:position w:val="0"/>
          <w:shd w:val="clear" w:color="auto" w:fill="auto"/>
          <w:lang w:val="pl-PL" w:eastAsia="pl-PL" w:bidi="pl-PL"/>
        </w:rPr>
        <w:t>Shahn był w Paryżu, gdy świat obleciała wiadomość o eg</w:t>
        <w:softHyphen/>
        <w:t xml:space="preserve">zekucji </w:t>
      </w:r>
      <w:r>
        <w:rPr>
          <w:color w:val="000000"/>
          <w:spacing w:val="0"/>
          <w:w w:val="100"/>
          <w:position w:val="0"/>
          <w:shd w:val="clear" w:color="auto" w:fill="auto"/>
          <w:lang w:val="la-001" w:eastAsia="la-001" w:bidi="la-001"/>
        </w:rPr>
        <w:t xml:space="preserve">Sacco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Vanzettiego. </w:t>
      </w:r>
      <w:r>
        <w:rPr>
          <w:color w:val="000000"/>
          <w:spacing w:val="0"/>
          <w:w w:val="100"/>
          <w:position w:val="0"/>
          <w:shd w:val="clear" w:color="auto" w:fill="auto"/>
          <w:lang w:val="pl-PL" w:eastAsia="pl-PL" w:bidi="pl-PL"/>
        </w:rPr>
        <w:t>Po powrocie do Brooklynu posta</w:t>
        <w:softHyphen/>
        <w:t>nowił uwiecznić męczeństwo tych dwóch anarchistów w serii obrazów, które przedstawiałyby idealizm i niewinność bez re</w:t>
        <w:softHyphen/>
        <w:t>toryki i sentymentalizmu. Posłużył się do tego fotografiami z dzienników. Wynalazł styl bezpośredniej konfrontacji, coś mię</w:t>
        <w:softHyphen/>
        <w:t>dzy fotografią a karykaturą, pełen zręcznych niedopowiedzeń, które miały upodobnić jego obrazy do naiwności prymitywów, których dbałość o szczegóły ubioru i otoczenia także naśladował. Technika gwaszu (przeszedł później do tempery i nigdy nie ma</w:t>
        <w:softHyphen/>
        <w:t>lował olejno) pozwoliła mu — dzięki unikaniu kontrastów kolo</w:t>
        <w:softHyphen/>
        <w:t>rystycznych — na podkreślenie atmosfery przypadkowości przez chłodne brązy i szarości. Obrał dla tej serii płócien bardzo ma</w:t>
        <w:softHyphen/>
        <w:t>ły format łudząc się, że przynajmniej niektóre z nich spodobają się włoskim robotnikom i że je w ten sposób sprzeda. Wystawa, która miała miejsce w r. 1932, odniosła niebywały sukces, ale obrazy były rozchwytane przez bogatych zbieraczy, a najbardziej entuzjastyczny artykuł ukazał się w awangardowym kwartalni</w:t>
        <w:softHyphen/>
        <w:t xml:space="preserve">ku, wydawanym przez intelektualistów z </w:t>
      </w:r>
      <w:r>
        <w:rPr>
          <w:color w:val="000000"/>
          <w:spacing w:val="0"/>
          <w:w w:val="100"/>
          <w:position w:val="0"/>
          <w:shd w:val="clear" w:color="auto" w:fill="auto"/>
          <w:lang w:val="fr-FR" w:eastAsia="fr-FR" w:bidi="fr-FR"/>
        </w:rPr>
        <w:t xml:space="preserve">Elarvardu. </w:t>
      </w:r>
      <w:r>
        <w:rPr>
          <w:color w:val="000000"/>
          <w:spacing w:val="0"/>
          <w:w w:val="100"/>
          <w:position w:val="0"/>
          <w:shd w:val="clear" w:color="auto" w:fill="auto"/>
          <w:lang w:val="pl-PL" w:eastAsia="pl-PL" w:bidi="pl-PL"/>
        </w:rPr>
        <w:t>Nie zraża</w:t>
        <w:softHyphen/>
        <w:t>jąc się niczym, Shahn rozpoczyna nową serię reportaży o proce</w:t>
        <w:softHyphen/>
        <w:t>sie przeciwko przywódcy robotniczemu Tomowi Mooney, a rów</w:t>
        <w:softHyphen/>
        <w:t xml:space="preserve">nocześnie pracuje jako asystent </w:t>
      </w:r>
      <w:r>
        <w:rPr>
          <w:color w:val="000000"/>
          <w:spacing w:val="0"/>
          <w:w w:val="100"/>
          <w:position w:val="0"/>
          <w:shd w:val="clear" w:color="auto" w:fill="auto"/>
          <w:lang w:val="fr-FR" w:eastAsia="fr-FR" w:bidi="fr-FR"/>
        </w:rPr>
        <w:t xml:space="preserve">Diego Rivery </w:t>
      </w:r>
      <w:r>
        <w:rPr>
          <w:color w:val="000000"/>
          <w:spacing w:val="0"/>
          <w:w w:val="100"/>
          <w:position w:val="0"/>
          <w:shd w:val="clear" w:color="auto" w:fill="auto"/>
          <w:lang w:val="pl-PL" w:eastAsia="pl-PL" w:bidi="pl-PL"/>
        </w:rPr>
        <w:t>(malarza meksy</w:t>
        <w:softHyphen/>
        <w:t>kańskiego, komunisty — przyp. tłum.) przy sławnych freskach Centrum Rockefellera.</w:t>
      </w:r>
    </w:p>
    <w:p>
      <w:pPr>
        <w:pStyle w:val="Style24"/>
        <w:keepNext w:val="0"/>
        <w:keepLines w:val="0"/>
        <w:framePr w:w="5825" w:h="9745" w:hRule="exact" w:wrap="none" w:vAnchor="page" w:hAnchor="page" w:x="647" w:y="1257"/>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Pod koniec lat trzydziestych Shahn wytworzył swój własny styl malarstwa ściennego i stał się chyba najpotężniejszym i naj</w:t>
        <w:softHyphen/>
        <w:t>bardziej oryginalnym malarzem fresków, jakiego do tej pory wy</w:t>
        <w:softHyphen/>
        <w:t>dały St. Zjedn. Po raz pierwszy w historii Ameryki, rząd fede</w:t>
        <w:softHyphen/>
        <w:t xml:space="preserve">ralny wystąpił na arenie kulturalnej jako mecenas sztuk. Poprzez takie instytucje jak </w:t>
      </w:r>
      <w:r>
        <w:rPr>
          <w:i/>
          <w:iCs/>
          <w:color w:val="000000"/>
          <w:spacing w:val="0"/>
          <w:w w:val="100"/>
          <w:position w:val="0"/>
          <w:shd w:val="clear" w:color="auto" w:fill="auto"/>
          <w:lang w:val="pl-PL" w:eastAsia="pl-PL" w:bidi="pl-PL"/>
        </w:rPr>
        <w:t xml:space="preserve">Works Progress </w:t>
      </w:r>
      <w:r>
        <w:rPr>
          <w:i/>
          <w:iCs/>
          <w:color w:val="000000"/>
          <w:spacing w:val="0"/>
          <w:w w:val="100"/>
          <w:position w:val="0"/>
          <w:shd w:val="clear" w:color="auto" w:fill="auto"/>
          <w:lang w:val="fr-FR" w:eastAsia="fr-FR" w:bidi="fr-FR"/>
        </w:rPr>
        <w:t xml:space="preserve">Administration Arts Projects </w:t>
      </w:r>
      <w:r>
        <w:rPr>
          <w:color w:val="000000"/>
          <w:spacing w:val="0"/>
          <w:w w:val="100"/>
          <w:position w:val="0"/>
          <w:shd w:val="clear" w:color="auto" w:fill="auto"/>
          <w:lang w:val="pl-PL" w:eastAsia="pl-PL" w:bidi="pl-PL"/>
        </w:rPr>
        <w:t xml:space="preserve">a później poprzez konkursy Departamentu Skarbu, </w:t>
      </w:r>
      <w:r>
        <w:rPr>
          <w:color w:val="000000"/>
          <w:spacing w:val="0"/>
          <w:w w:val="100"/>
          <w:position w:val="0"/>
          <w:shd w:val="clear" w:color="auto" w:fill="auto"/>
          <w:lang w:val="fr-FR" w:eastAsia="fr-FR" w:bidi="fr-FR"/>
        </w:rPr>
        <w:t xml:space="preserve">rooseveltow- </w:t>
      </w:r>
      <w:r>
        <w:rPr>
          <w:color w:val="000000"/>
          <w:spacing w:val="0"/>
          <w:w w:val="100"/>
          <w:position w:val="0"/>
          <w:shd w:val="clear" w:color="auto" w:fill="auto"/>
          <w:lang w:val="pl-PL" w:eastAsia="pl-PL" w:bidi="pl-PL"/>
        </w:rPr>
        <w:t>ski New Deal popierał i finansował dekoracje ścienne w każdym stanie, w urzędach pocztowych i gmachach sądowych oraz w większości budynków urzędowych w samej stolicy. Pierwszym większym zamówieniem, jakie otrzymał Shahn, był fresk na te</w:t>
        <w:softHyphen/>
        <w:t xml:space="preserve">mat dziejów Cechu Sukienników w kompleksie zabudowań w miejscowości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(New Jersey), gdzie też niebawem osiadł ze swoją drugą żoną, Bernardą Bryson, również malar</w:t>
        <w:softHyphen/>
        <w:t xml:space="preserve">ką, i jej rodziną. W tych freskach, zbliżonych nieco do techniki scen przeplatanych, jaką wynalazł </w:t>
      </w:r>
      <w:r>
        <w:rPr>
          <w:color w:val="000000"/>
          <w:spacing w:val="0"/>
          <w:w w:val="100"/>
          <w:position w:val="0"/>
          <w:shd w:val="clear" w:color="auto" w:fill="auto"/>
          <w:lang w:val="fr-FR" w:eastAsia="fr-FR" w:bidi="fr-FR"/>
        </w:rPr>
        <w:t xml:space="preserve">Rivera, </w:t>
      </w:r>
      <w:r>
        <w:rPr>
          <w:color w:val="000000"/>
          <w:spacing w:val="0"/>
          <w:w w:val="100"/>
          <w:position w:val="0"/>
          <w:shd w:val="clear" w:color="auto" w:fill="auto"/>
          <w:lang w:val="pl-PL" w:eastAsia="pl-PL" w:bidi="pl-PL"/>
        </w:rPr>
        <w:t>Shahn zastosował realizm dokumentalny niewiele odbiegający od nudnych katalo</w:t>
        <w:softHyphen/>
        <w:t>gów cnót i muskularności, od dawna tak modnych w tysiącu urzę</w:t>
        <w:softHyphen/>
        <w:t>dów pocztowych. Porzucając fresk, zabrał się następnie do serii monumentalnych apoteoz robotnika amerykańskiego w manie</w:t>
        <w:softHyphen/>
        <w:t xml:space="preserve">rze nieco bardziej poetycznej, ale wciąż jeszcze ciężka we j, którą wykonał na ścianach poczty okręgowej w dzielnicy nowojorskiej </w:t>
      </w:r>
      <w:r>
        <w:rPr>
          <w:color w:val="000000"/>
          <w:spacing w:val="0"/>
          <w:w w:val="100"/>
          <w:position w:val="0"/>
          <w:shd w:val="clear" w:color="auto" w:fill="auto"/>
          <w:lang w:val="fr-FR" w:eastAsia="fr-FR" w:bidi="fr-FR"/>
        </w:rPr>
        <w:t xml:space="preserve">Bronx. </w:t>
      </w:r>
      <w:r>
        <w:rPr>
          <w:color w:val="000000"/>
          <w:spacing w:val="0"/>
          <w:w w:val="100"/>
          <w:position w:val="0"/>
          <w:shd w:val="clear" w:color="auto" w:fill="auto"/>
          <w:lang w:val="pl-PL" w:eastAsia="pl-PL" w:bidi="pl-PL"/>
        </w:rPr>
        <w:t>Dopiero w 1941 roku, w rodzaju łabędziego śpiewu New Dealu (który zluzowała w tym czasie gospodarka wojenna), Shahn rzeczywiście odnalazł siebie jako dekorator pokrywając</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501015</wp:posOffset>
                </wp:positionH>
                <wp:positionV relativeFrom="page">
                  <wp:posOffset>721995</wp:posOffset>
                </wp:positionV>
                <wp:extent cx="3570605" cy="0"/>
                <wp:wrapNone/>
                <wp:docPr id="113" name="Shape 113"/>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39.450000000000003pt;margin-top:56.850000000000001pt;width:281.14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895" w:y="79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BEN </w:t>
      </w:r>
      <w:r>
        <w:rPr>
          <w:color w:val="000000"/>
          <w:spacing w:val="0"/>
          <w:w w:val="100"/>
          <w:position w:val="0"/>
          <w:shd w:val="clear" w:color="auto" w:fill="auto"/>
          <w:lang w:val="fr-FR" w:eastAsia="fr-FR" w:bidi="fr-FR"/>
        </w:rPr>
        <w:t xml:space="preserve">SHAHN </w:t>
      </w:r>
      <w:r>
        <w:rPr>
          <w:color w:val="000000"/>
          <w:spacing w:val="0"/>
          <w:w w:val="100"/>
          <w:position w:val="0"/>
          <w:shd w:val="clear" w:color="auto" w:fill="auto"/>
          <w:lang w:val="pl-PL" w:eastAsia="pl-PL" w:bidi="pl-PL"/>
        </w:rPr>
        <w:t>— MALARZ AMERYKI</w:t>
      </w:r>
    </w:p>
    <w:p>
      <w:pPr>
        <w:pStyle w:val="Style36"/>
        <w:keepNext w:val="0"/>
        <w:keepLines w:val="0"/>
        <w:framePr w:wrap="none" w:vAnchor="page" w:hAnchor="page" w:x="6197" w:y="79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93</w:t>
      </w:r>
    </w:p>
    <w:p>
      <w:pPr>
        <w:pStyle w:val="Style24"/>
        <w:keepNext w:val="0"/>
        <w:keepLines w:val="0"/>
        <w:framePr w:w="5778" w:h="9785" w:hRule="exact" w:wrap="none" w:vAnchor="page" w:hAnchor="page" w:x="671" w:y="1257"/>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freskiem ściany nowego gmachu Ubezpieczalni Społecznej w Wa</w:t>
        <w:softHyphen/>
        <w:t>szyngtonie.</w:t>
      </w:r>
    </w:p>
    <w:p>
      <w:pPr>
        <w:pStyle w:val="Style24"/>
        <w:keepNext w:val="0"/>
        <w:keepLines w:val="0"/>
        <w:framePr w:w="5778" w:h="9785" w:hRule="exact" w:wrap="none" w:vAnchor="page" w:hAnchor="page" w:x="671" w:y="1257"/>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Dzieło to i jego przełomowe znaczenie dla malarstwa ścien</w:t>
        <w:softHyphen/>
        <w:t xml:space="preserve">nego wyrosły z nowego zainteresowania Shahna. Przez kilka miesięcy artysta był zatrudniony jako fotograf-reporter przez </w:t>
      </w:r>
      <w:r>
        <w:rPr>
          <w:i/>
          <w:iCs/>
          <w:color w:val="000000"/>
          <w:spacing w:val="0"/>
          <w:w w:val="100"/>
          <w:position w:val="0"/>
          <w:shd w:val="clear" w:color="auto" w:fill="auto"/>
          <w:lang w:val="pl-PL" w:eastAsia="pl-PL" w:bidi="pl-PL"/>
        </w:rPr>
        <w:t xml:space="preserve">Farm Security </w:t>
      </w:r>
      <w:r>
        <w:rPr>
          <w:i/>
          <w:iCs/>
          <w:color w:val="000000"/>
          <w:spacing w:val="0"/>
          <w:w w:val="100"/>
          <w:position w:val="0"/>
          <w:shd w:val="clear" w:color="auto" w:fill="auto"/>
          <w:lang w:val="fr-FR" w:eastAsia="fr-FR" w:bidi="fr-FR"/>
        </w:rPr>
        <w:t>Administration.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Na wiele lat przedtem, gdy miał pracownię do spółki z Walkerem </w:t>
      </w:r>
      <w:r>
        <w:rPr>
          <w:color w:val="000000"/>
          <w:spacing w:val="0"/>
          <w:w w:val="100"/>
          <w:position w:val="0"/>
          <w:shd w:val="clear" w:color="auto" w:fill="auto"/>
          <w:lang w:val="fr-FR" w:eastAsia="fr-FR" w:bidi="fr-FR"/>
        </w:rPr>
        <w:t xml:space="preserve">Evans, </w:t>
      </w:r>
      <w:r>
        <w:rPr>
          <w:color w:val="000000"/>
          <w:spacing w:val="0"/>
          <w:w w:val="100"/>
          <w:position w:val="0"/>
          <w:shd w:val="clear" w:color="auto" w:fill="auto"/>
          <w:lang w:val="pl-PL" w:eastAsia="pl-PL" w:bidi="pl-PL"/>
        </w:rPr>
        <w:t>Shahn czuł się równo</w:t>
        <w:softHyphen/>
        <w:t>cześnie pociągnięty i odpychany przez starannie wystudiowane kompozycje tego świetnego fotografa. Idąc śladem wprost prze</w:t>
        <w:softHyphen/>
        <w:t>ciwnej techniki Cartier-Bressona — owych zdjęć migawkowych z wojny hiszpańskiej, żołnierzy i dzieci w zbombardowanych do</w:t>
        <w:softHyphen/>
        <w:t>mach, uchwyconych w zamrożonym momencie chaosu i zamętu — Shahn zebrał całą kolekcję, tysiące takich rzutów oka na Amerykę, utrwalonych przez Leikę w plenerze. Wynikła z tego seria obrazów, które nazwał „Obrazkami Niedzielnymi” i któ</w:t>
        <w:softHyphen/>
        <w:t>re przedstawiały piłkarzy „przymarzniętych” do boiska, robotni</w:t>
        <w:softHyphen/>
        <w:t>ka z miasta grającego w pejzażu na harmonijce, chłopca ko</w:t>
        <w:softHyphen/>
        <w:t>piącego piłkę w kierunku ceglanego muru na podmiejskim po</w:t>
        <w:softHyphen/>
        <w:t>letku, dwie murzynki na ławce w parku z potężnymi przęsłami mostu w tle etc. etc. Niejeden z tych widoków Shahn teraz włą</w:t>
        <w:softHyphen/>
        <w:t>czy zręcznie do „montażu” waszyngtońskiego fresku.</w:t>
      </w:r>
    </w:p>
    <w:p>
      <w:pPr>
        <w:pStyle w:val="Style24"/>
        <w:keepNext w:val="0"/>
        <w:keepLines w:val="0"/>
        <w:framePr w:w="5778" w:h="9785" w:hRule="exact" w:wrap="none" w:vAnchor="page" w:hAnchor="page" w:x="671" w:y="1257"/>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czasie wojny Shahn pracował przez jakiś czas dla Wo</w:t>
        <w:softHyphen/>
        <w:t>jennego Biura Informacji (O.W.l.) projektując plakaty. Nie miał w tym wiele szczęścia, choć niektóre z tych plakatów nale</w:t>
        <w:softHyphen/>
        <w:t>żą do jego najlepszych dzieł : większa ich część nie została przez ajencję zużyta. Kierowana przez specjalistów od reklamy, któ</w:t>
        <w:softHyphen/>
        <w:t>rych płoszyła gwałtowność Shahnowskich koncepcji, O.W.l. poddawała się coraz bardziej złudzeniu cywilów, że wojnę wy</w:t>
        <w:softHyphen/>
        <w:t>grywa się przez oszczędzanie benzyny i zbiórkę metali, i była nieczuła na pragnienie artysty, by narzucać publiczności świa</w:t>
        <w:softHyphen/>
        <w:t>domość ofiary żołnierskiej i zrozumienie celów, dla których lu</w:t>
        <w:softHyphen/>
        <w:t>dzie umierali. Wraz z całą grupą kolegów, Shahn wreszcie zrzekł się posady, nie odmawiając sobie zresztą satysfakcji gestu pro</w:t>
        <w:softHyphen/>
        <w:t xml:space="preserve">testacyjnego, gdy w ostatnim plakacie, gorzko zatytułowanym „The </w:t>
      </w:r>
      <w:r>
        <w:rPr>
          <w:color w:val="000000"/>
          <w:spacing w:val="0"/>
          <w:w w:val="100"/>
          <w:position w:val="0"/>
          <w:shd w:val="clear" w:color="auto" w:fill="auto"/>
          <w:lang w:val="fr-FR" w:eastAsia="fr-FR" w:bidi="fr-FR"/>
        </w:rPr>
        <w:t xml:space="preserve">Cause </w:t>
      </w:r>
      <w:r>
        <w:rPr>
          <w:color w:val="000000"/>
          <w:spacing w:val="0"/>
          <w:w w:val="100"/>
          <w:position w:val="0"/>
          <w:shd w:val="clear" w:color="auto" w:fill="auto"/>
          <w:lang w:val="pl-PL" w:eastAsia="pl-PL" w:bidi="pl-PL"/>
        </w:rPr>
        <w:t>that Refreshes”, zastąpił bagnety... butelkami Coca- Cola.</w:t>
      </w:r>
    </w:p>
    <w:p>
      <w:pPr>
        <w:pStyle w:val="Style24"/>
        <w:keepNext w:val="0"/>
        <w:keepLines w:val="0"/>
        <w:framePr w:w="5778" w:h="9785" w:hRule="exact" w:wrap="none" w:vAnchor="page" w:hAnchor="page" w:x="671" w:y="1257"/>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Pod koniec wojny i w latach następnych Shahn namalował kilka swoich najlepszych obrazów. Zżerany przez oburzenie z po</w:t>
        <w:softHyphen/>
        <w:t>wodu zacierania istoty konfliktu i udaremniania jego wpływu na umysły, i litość dla ludzi, ukrywanych za sloganami, dla niewin</w:t>
        <w:softHyphen/>
        <w:t>nych świadków, chwytanych i porywanych, a zwłaszcza dla ko</w:t>
        <w:softHyphen/>
        <w:t>biet i dzieci zabijanych w ich własnych domach lub wracających do miejsc, gdzie stały ich domy — transponował żywiołowy ruch i wnikliwe niedopowiedzenia „Obrazków Niedzielnych” na więk</w:t>
        <w:softHyphen/>
        <w:t>szy temat tej bezdennej nieludzkości. „Czerwone Schody” uka</w:t>
        <w:softHyphen/>
        <w:t>zują okaleczałą postać z trudem wspinającą się po kruchych schodach, przyczepionych do bogatej fasady pozostałej na rumo</w:t>
        <w:softHyphen/>
        <w:t>wisku ; stopnie dochodzą do pomostu, po czym znów schodzą do rumowiska. W „Wyzwoleniu” widzimy trzy wychudłe dzie</w:t>
        <w:softHyphen/>
        <w:t>ciaki tańczące zapamiętale wokół ukwieconego słupa przed ruiną,</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492760</wp:posOffset>
                </wp:positionH>
                <wp:positionV relativeFrom="page">
                  <wp:posOffset>689610</wp:posOffset>
                </wp:positionV>
                <wp:extent cx="3577590" cy="0"/>
                <wp:wrapNone/>
                <wp:docPr id="114" name="Shape 114"/>
                <a:graphic xmlns:a="http://schemas.openxmlformats.org/drawingml/2006/main">
                  <a:graphicData uri="http://schemas.microsoft.com/office/word/2010/wordprocessingShape">
                    <wps:wsp>
                      <wps:cNvCnPr/>
                      <wps:spPr>
                        <a:xfrm>
                          <a:ext cx="3577590" cy="0"/>
                        </a:xfrm>
                        <a:prstGeom prst="straightConnector1"/>
                        <a:ln w="8890">
                          <a:solidFill/>
                        </a:ln>
                      </wps:spPr>
                      <wps:bodyPr/>
                    </wps:wsp>
                  </a:graphicData>
                </a:graphic>
              </wp:anchor>
            </w:drawing>
          </mc:Choice>
          <mc:Fallback>
            <w:pict>
              <v:shape o:spt="32" o:oned="true" path="m,l21600,21600e" style="position:absolute;margin-left:38.799999999999997pt;margin-top:54.299999999999997pt;width:281.69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34" w:y="79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94</w:t>
      </w:r>
    </w:p>
    <w:p>
      <w:pPr>
        <w:pStyle w:val="Style36"/>
        <w:keepNext w:val="0"/>
        <w:keepLines w:val="0"/>
        <w:framePr w:wrap="none" w:vAnchor="page" w:hAnchor="page" w:x="2710" w:y="79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SELDEN RODMAN</w:t>
      </w:r>
    </w:p>
    <w:p>
      <w:pPr>
        <w:pStyle w:val="Style24"/>
        <w:keepNext w:val="0"/>
        <w:keepLines w:val="0"/>
        <w:framePr w:w="5774" w:h="9785" w:hRule="exact" w:wrap="none" w:vAnchor="page" w:hAnchor="page" w:x="673" w:y="126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która niegdyś była ich domem. Podobieństwo tych dziewczątek do renesansowych aniołów podkreśla tajemniczość i smutek ich radości. W „Krajobrazie z Pacyfiku” jeden martwy żołnierz pie</w:t>
        <w:softHyphen/>
        <w:t>choty morskiej leży w kącie ogromnej plaży desantowej ; ale co jego samotność czyni niezapomnianą, to precyzja i świetlista in</w:t>
        <w:softHyphen/>
        <w:t>dywidualność każdego kamyka tej wydmy, równoważąca jak gdy</w:t>
        <w:softHyphen/>
        <w:t>by owe miliony żyć ludzkich przywróconych ziemi, których nie można było namalować w towarzystwie zgubionej postaci tego samotnego żołnierza.</w:t>
      </w:r>
    </w:p>
    <w:p>
      <w:pPr>
        <w:pStyle w:val="Style24"/>
        <w:keepNext w:val="0"/>
        <w:keepLines w:val="0"/>
        <w:framePr w:w="5774" w:h="9785" w:hRule="exact" w:wrap="none" w:vAnchor="page" w:hAnchor="page" w:x="673" w:y="126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„Śmierć Górnika”, „Kompozycja na Klarnet” i „Epoka” stanowią trzy dalsze i świeższe próby Shahna rozprawienia się z niesprawiedliwością, rozczarowaniem i zamętem okresu powo</w:t>
        <w:softHyphen/>
        <w:t>jennego. Jako artysta, niezmiernie wrażliwy na prądy malarskie, Shahn nie uniknął wpływów abstrakcjonizmu ostatniego dziesię</w:t>
        <w:softHyphen/>
        <w:t>ciolecia. Nacisk na ornamentykę tła, widoczny w takich pracach okresu przejściowego jak „Najznakomitsze Karykatury Świata” (1947) albo „Konwencja” (1948), stał się elementem dominują</w:t>
        <w:softHyphen/>
        <w:t>cym w kompozycji nowszych obrazów Shahna, jak „Piąty Ma</w:t>
        <w:softHyphen/>
        <w:t>ja” i „Paterson”. Inspirację do tego ostatniego obrazu za</w:t>
        <w:softHyphen/>
        <w:t xml:space="preserve">czerpnął artysta z owego ustępu ściśle „nieprzedmiotowego” poematu Wilhelma </w:t>
      </w:r>
      <w:r>
        <w:rPr>
          <w:color w:val="000000"/>
          <w:spacing w:val="0"/>
          <w:w w:val="100"/>
          <w:position w:val="0"/>
          <w:shd w:val="clear" w:color="auto" w:fill="auto"/>
          <w:lang w:val="fr-FR" w:eastAsia="fr-FR" w:bidi="fr-FR"/>
        </w:rPr>
        <w:t xml:space="preserve">Carlos Williams </w:t>
      </w:r>
      <w:r>
        <w:rPr>
          <w:color w:val="000000"/>
          <w:spacing w:val="0"/>
          <w:w w:val="100"/>
          <w:position w:val="0"/>
          <w:shd w:val="clear" w:color="auto" w:fill="auto"/>
          <w:lang w:val="pl-PL" w:eastAsia="pl-PL" w:bidi="pl-PL"/>
        </w:rPr>
        <w:t>’a (pod tym samym tytu</w:t>
        <w:softHyphen/>
        <w:t>łem), w którym poeta gloryfikuje „wynalazczość”. Niektórzy wielbiciele Shahna oceniali ten obraz jako „suchy”, „pusty” i zbyt abstrakcyjny.</w:t>
      </w:r>
    </w:p>
    <w:p>
      <w:pPr>
        <w:pStyle w:val="Style24"/>
        <w:keepNext w:val="0"/>
        <w:keepLines w:val="0"/>
        <w:framePr w:w="5774" w:h="9785" w:hRule="exact" w:wrap="none" w:vAnchor="page" w:hAnchor="page" w:x="673" w:y="126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Co właściwie myśli Shahn o odpowiedzialności artysty wo</w:t>
        <w:softHyphen/>
        <w:t>bec społeczeństwa i samego siebie ? Sprawa ta wypłynęła nie</w:t>
        <w:softHyphen/>
        <w:t>dawno, gdy Shahn dowiedział się, że jeden z jego przyjaciół kry</w:t>
        <w:softHyphen/>
        <w:t>tykował jego obraz „Łuk Triumfalny” złożony prawie cały ze splecionych przęseł, ale ukazujący w jednym z dolnych rogów porzucony dziecięcy trycykl. „Jakiż obrzydliwy sentymentalizm” — wykrzyknął ów przyjaciel. Odpowiedź Shahna brzmiała, że o zniszczeniu szerzącym się w świecie nie potrafi myśleć w ka</w:t>
        <w:softHyphen/>
        <w:t>tegoriach „koronek prababki”, tzn. jako o czymś, co należało by podziwiać za piękny wzór rozkładu. „Na miły Bóg !” — do</w:t>
        <w:softHyphen/>
        <w:t>dał — „czy naprawdę świat ma być wyprany z uczucia? Czyż sztuka nie jest sposobem wyrażenia litości, jaką odczuwa artys</w:t>
        <w:softHyphen/>
        <w:t>ta?” Bliższe kryteriów estetycznych było jego zdumienie, gdy uczniowie wakacyjnego kursu malarskiego w Pittsfield rysowali akt kobiety, na której szyi zawieszony był czarny krucyfiks : „Żaden z nich nie narysował krucyfiksu, a przecież to było w tym akcie najistotniejsze !”</w:t>
      </w:r>
    </w:p>
    <w:p>
      <w:pPr>
        <w:pStyle w:val="Style24"/>
        <w:keepNext w:val="0"/>
        <w:keepLines w:val="0"/>
        <w:framePr w:w="5774" w:h="9785" w:hRule="exact" w:wrap="none" w:vAnchor="page" w:hAnchor="page" w:x="673" w:y="126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Wielki też kładzie nacisk na nadanie krajobrazowi indywi</w:t>
        <w:softHyphen/>
        <w:t>dualności przez podkreślenie banału. Niestannie rysował takie pospolite przedmioty jak butelki z mlekiem, semafory, anteny te</w:t>
        <w:softHyphen/>
        <w:t>lewizyjne i rozkoszował się urokiem ich prostoty. „Pełno wokół nas takich rzeczy, ale nas się zmusza, byśmy malowali — abs</w:t>
        <w:softHyphen/>
        <w:t xml:space="preserve">trakcje ! Kiedy pewnego dnia zapytali mnie studenci z </w:t>
      </w:r>
      <w:r>
        <w:rPr>
          <w:color w:val="000000"/>
          <w:spacing w:val="0"/>
          <w:w w:val="100"/>
          <w:position w:val="0"/>
          <w:shd w:val="clear" w:color="auto" w:fill="auto"/>
          <w:lang w:val="fr-FR" w:eastAsia="fr-FR" w:bidi="fr-FR"/>
        </w:rPr>
        <w:t>Wiscon</w:t>
        <w:softHyphen/>
        <w:t xml:space="preserve">sin, </w:t>
      </w:r>
      <w:r>
        <w:rPr>
          <w:color w:val="000000"/>
          <w:spacing w:val="0"/>
          <w:w w:val="100"/>
          <w:position w:val="0"/>
          <w:shd w:val="clear" w:color="auto" w:fill="auto"/>
          <w:lang w:val="pl-PL" w:eastAsia="pl-PL" w:bidi="pl-PL"/>
        </w:rPr>
        <w:t>czy by osiągnąć wielkość malarz powinien nadawać swoim obrazom „sens społeczny”, odpowiedziałem, że tak, oczywiście ! Dodałem jednak, że cokolwiek malarz maluje, choćby to była do</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490220</wp:posOffset>
                </wp:positionH>
                <wp:positionV relativeFrom="page">
                  <wp:posOffset>687705</wp:posOffset>
                </wp:positionV>
                <wp:extent cx="3568700" cy="0"/>
                <wp:wrapNone/>
                <wp:docPr id="115" name="Shape 115"/>
                <a:graphic xmlns:a="http://schemas.openxmlformats.org/drawingml/2006/main">
                  <a:graphicData uri="http://schemas.microsoft.com/office/word/2010/wordprocessingShape">
                    <wps:wsp>
                      <wps:cNvCnPr/>
                      <wps:spPr>
                        <a:xfrm>
                          <a:ext cx="3568700" cy="0"/>
                        </a:xfrm>
                        <a:prstGeom prst="straightConnector1"/>
                        <a:ln w="8890">
                          <a:solidFill/>
                        </a:ln>
                      </wps:spPr>
                      <wps:bodyPr/>
                    </wps:wsp>
                  </a:graphicData>
                </a:graphic>
              </wp:anchor>
            </w:drawing>
          </mc:Choice>
          <mc:Fallback>
            <w:pict>
              <v:shape o:spt="32" o:oned="true" path="m,l21600,21600e" style="position:absolute;margin-left:38.600000000000001pt;margin-top:54.149999999999999pt;width:28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861" w:y="79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BEN SHAHN — MALARZ AMERYKI</w:t>
      </w:r>
    </w:p>
    <w:p>
      <w:pPr>
        <w:pStyle w:val="Style36"/>
        <w:keepNext w:val="0"/>
        <w:keepLines w:val="0"/>
        <w:framePr w:wrap="none" w:vAnchor="page" w:hAnchor="page" w:x="6170" w:y="79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95</w:t>
      </w:r>
    </w:p>
    <w:p>
      <w:pPr>
        <w:pStyle w:val="Style24"/>
        <w:keepNext w:val="0"/>
        <w:keepLines w:val="0"/>
        <w:framePr w:w="5738" w:h="9792" w:hRule="exact" w:wrap="none" w:vAnchor="page" w:hAnchor="page" w:x="691" w:y="1253"/>
        <w:widowControl w:val="0"/>
        <w:shd w:val="clear" w:color="auto" w:fill="auto"/>
        <w:bidi w:val="0"/>
        <w:spacing w:before="0" w:after="40" w:line="206" w:lineRule="auto"/>
        <w:ind w:left="0" w:right="0" w:firstLine="0"/>
        <w:jc w:val="both"/>
      </w:pPr>
      <w:r>
        <w:rPr>
          <w:color w:val="000000"/>
          <w:spacing w:val="0"/>
          <w:w w:val="100"/>
          <w:position w:val="0"/>
          <w:shd w:val="clear" w:color="auto" w:fill="auto"/>
          <w:lang w:val="pl-PL" w:eastAsia="pl-PL" w:bidi="pl-PL"/>
        </w:rPr>
        <w:t>niczka z groszkiem, znaczenie jego dzieła zależy od tego, czy pogłębia i rozszerza wrażliwość widzów.</w:t>
      </w:r>
    </w:p>
    <w:p>
      <w:pPr>
        <w:pStyle w:val="Style24"/>
        <w:keepNext w:val="0"/>
        <w:keepLines w:val="0"/>
        <w:framePr w:w="5738" w:h="9792" w:hRule="exact" w:wrap="none" w:vAnchor="page" w:hAnchor="page" w:x="691" w:y="1253"/>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 xml:space="preserve">„Zrobię tu zastrzeżenie — ciągnął — i powiem, źe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dy</w:t>
        <w:softHyphen/>
        <w:t xml:space="preserve">by ś </w:t>
      </w:r>
      <w:r>
        <w:rPr>
          <w:color w:val="000000"/>
          <w:spacing w:val="0"/>
          <w:w w:val="100"/>
          <w:position w:val="0"/>
          <w:shd w:val="clear" w:color="auto" w:fill="auto"/>
          <w:lang w:val="fr-FR" w:eastAsia="fr-FR" w:bidi="fr-FR"/>
        </w:rPr>
        <w:t xml:space="preserve">m y </w:t>
      </w:r>
      <w:r>
        <w:rPr>
          <w:color w:val="000000"/>
          <w:spacing w:val="0"/>
          <w:w w:val="100"/>
          <w:position w:val="0"/>
          <w:shd w:val="clear" w:color="auto" w:fill="auto"/>
          <w:lang w:val="pl-PL" w:eastAsia="pl-PL" w:bidi="pl-PL"/>
        </w:rPr>
        <w:t>żyli w uporządkowanym i względnie zabezpieczonym społeczeństwie, na artyście nie ciążyłby obowiązek podkreślania jakiejkolwiek fazy przepływającego przed jego oczami życia. Niestety, tak nie jest. Żyjemy w czasach zamętu, zbyt podle</w:t>
        <w:softHyphen/>
        <w:t>głych gwałtownym i opłakanym zmianom. Nie mogę oprzeć się wrażeniu, że malarz, który w tych warunkach potrafi zająć się doniczką z kwiatkami (albo „czystą” abstrakcją) uchyla się od swego obowiązku i boi się brać udział w otaczającym go życiu. Na pewno nie jestem egzystencjalistą, ale pociąga mnie ich hasło „engagement”, które wyraża obowiązek i potrzebę jed</w:t>
        <w:softHyphen/>
        <w:t>nostki (kooperującej z innymi) zaradzenia złu naszych czasów. Trzeba też zwrócić uwagę, że egzystencjaliści uważają Amerykę za „dziwnie niesolidarną”. Myślę, że artysta nie powinien być niesolidarny ; ja się takim nie czuję...”.</w:t>
      </w:r>
    </w:p>
    <w:p>
      <w:pPr>
        <w:pStyle w:val="Style24"/>
        <w:keepNext w:val="0"/>
        <w:keepLines w:val="0"/>
        <w:framePr w:w="5738" w:h="9792" w:hRule="exact" w:wrap="none" w:vAnchor="page" w:hAnchor="page" w:x="691" w:y="1253"/>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Tej samej grupie słuchaczy wypalił reprymendę za ich stru</w:t>
        <w:softHyphen/>
        <w:t>sią politykę, ostrzegając ich, źe pewnego dnia mogą się spo</w:t>
        <w:softHyphen/>
        <w:t xml:space="preserve">strzec, iż otoczyli się wysokim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gdy reszta świata znaj</w:t>
        <w:softHyphen/>
        <w:t>dzie się w posiadaniu wydziedziczonych. Powiedział im, że sam też dba o kompozycję w obrazie ; że kompozycja wywiera wraże</w:t>
        <w:softHyphen/>
        <w:t>nie na widzu zanim zacznie rozróżniać części składowe obrazu ; ale że kompozycja jest tylko jedną z pięciu czy sześciu rzeczy, które muszą być w obrazie, jeżeli ma być dobry, i gdy jednej z nich brak, obraz jest jak sześciocylindrowy samochód, w któ</w:t>
        <w:softHyphen/>
        <w:t xml:space="preserve">rym pracuje tylko pięć cylindrów. Jak większość innych ludzi, mówił, przede wszystkim szuka w obrazie </w:t>
      </w:r>
      <w:r>
        <w:rPr>
          <w:i/>
          <w:iCs/>
          <w:color w:val="000000"/>
          <w:spacing w:val="0"/>
          <w:w w:val="100"/>
          <w:position w:val="0"/>
          <w:shd w:val="clear" w:color="auto" w:fill="auto"/>
          <w:lang w:val="pl-PL" w:eastAsia="pl-PL" w:bidi="pl-PL"/>
        </w:rPr>
        <w:t>treści.</w:t>
      </w:r>
      <w:r>
        <w:rPr>
          <w:color w:val="000000"/>
          <w:spacing w:val="0"/>
          <w:w w:val="100"/>
          <w:position w:val="0"/>
          <w:shd w:val="clear" w:color="auto" w:fill="auto"/>
          <w:lang w:val="pl-PL" w:eastAsia="pl-PL" w:bidi="pl-PL"/>
        </w:rPr>
        <w:t xml:space="preserve"> Jako przykład obrazu o ważkiej treści ale chromym rysunku przypomniał słyn</w:t>
        <w:softHyphen/>
        <w:t xml:space="preserve">ny obraz Sir Lukę </w:t>
      </w:r>
      <w:r>
        <w:rPr>
          <w:color w:val="000000"/>
          <w:spacing w:val="0"/>
          <w:w w:val="100"/>
          <w:position w:val="0"/>
          <w:shd w:val="clear" w:color="auto" w:fill="auto"/>
          <w:lang w:val="fr-FR" w:eastAsia="fr-FR" w:bidi="fr-FR"/>
        </w:rPr>
        <w:t xml:space="preserve">Filde’a </w:t>
      </w:r>
      <w:r>
        <w:rPr>
          <w:color w:val="000000"/>
          <w:spacing w:val="0"/>
          <w:w w:val="100"/>
          <w:position w:val="0"/>
          <w:shd w:val="clear" w:color="auto" w:fill="auto"/>
          <w:lang w:val="pl-PL" w:eastAsia="pl-PL" w:bidi="pl-PL"/>
        </w:rPr>
        <w:t xml:space="preserve">przedstawiający lekarza nachylonego nad chorym dzieckiem. To samo odnosi się do okładek </w:t>
      </w:r>
      <w:r>
        <w:rPr>
          <w:i/>
          <w:iCs/>
          <w:color w:val="000000"/>
          <w:spacing w:val="0"/>
          <w:w w:val="100"/>
          <w:position w:val="0"/>
          <w:shd w:val="clear" w:color="auto" w:fill="auto"/>
          <w:lang w:val="pl-PL" w:eastAsia="pl-PL" w:bidi="pl-PL"/>
        </w:rPr>
        <w:t xml:space="preserve">Saturday </w:t>
      </w:r>
      <w:r>
        <w:rPr>
          <w:i/>
          <w:iCs/>
          <w:color w:val="000000"/>
          <w:spacing w:val="0"/>
          <w:w w:val="100"/>
          <w:position w:val="0"/>
          <w:shd w:val="clear" w:color="auto" w:fill="auto"/>
          <w:lang w:val="fr-FR" w:eastAsia="fr-FR" w:bidi="fr-FR"/>
        </w:rPr>
        <w:t xml:space="preserve">Evening </w:t>
      </w:r>
      <w:r>
        <w:rPr>
          <w:i/>
          <w:iCs/>
          <w:color w:val="000000"/>
          <w:spacing w:val="0"/>
          <w:w w:val="100"/>
          <w:position w:val="0"/>
          <w:shd w:val="clear" w:color="auto" w:fill="auto"/>
          <w:lang w:val="pl-PL" w:eastAsia="pl-PL" w:bidi="pl-PL"/>
        </w:rPr>
        <w:t>Post,</w:t>
      </w:r>
      <w:r>
        <w:rPr>
          <w:color w:val="000000"/>
          <w:spacing w:val="0"/>
          <w:w w:val="100"/>
          <w:position w:val="0"/>
          <w:shd w:val="clear" w:color="auto" w:fill="auto"/>
          <w:lang w:val="pl-PL" w:eastAsia="pl-PL" w:bidi="pl-PL"/>
        </w:rPr>
        <w:t xml:space="preserve"> wykonywanych przez Normana Rockwella, które jednak, jak się przyznał, podziwia za spostrzegawczość i humor. Powiedział następnie, że książka zaczynająca się od słów : „Jabł</w:t>
        <w:softHyphen/>
        <w:t xml:space="preserve">ko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jest więcej warte, niż Madonna Rafaela” stawia problem na głowie ; należałoby raczej powiedzieć, że Madonna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(gdyby ją był namalował) byłaby więcej warta od jabłka a może nawet od Madonny Rafaela. Albowiem Shahn wierzy, że tragedią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było, że musiał żyć w tak złym okresie — gdy sentymentalna treść wyparła z obrazów wszelką kompozycję, rysunek i kolor — co zmusiło go do spędzenia pra</w:t>
        <w:softHyphen/>
        <w:t>wie całego życia na „ożywianiu technik”.</w:t>
      </w:r>
    </w:p>
    <w:p>
      <w:pPr>
        <w:pStyle w:val="Style24"/>
        <w:keepNext w:val="0"/>
        <w:keepLines w:val="0"/>
        <w:framePr w:w="5738" w:h="9792" w:hRule="exact" w:wrap="none" w:vAnchor="page" w:hAnchor="page" w:x="691" w:y="1253"/>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Shahn często był krytykowany za przekładanie „propagan</w:t>
        <w:softHyphen/>
        <w:t>dy” nad „sztukę”, a szczególnie za „malowanie na rozkaz” czy to gdy pracował dla lewicowej CIO czy też gdy przyjmował za</w:t>
        <w:softHyphen/>
        <w:t>mówienia od związków prawicowych, które przyczyniły się do tego, źe stał się jednym z najbardziej poszukiwanych „komer</w:t>
        <w:softHyphen/>
        <w:t>cjalnych” artystów w całym kraju. Pamiętajmy jednak, że jeżeli Shahn pracował dla Komitetu Akcji Politycznej CIO w czasie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476885</wp:posOffset>
                </wp:positionH>
                <wp:positionV relativeFrom="page">
                  <wp:posOffset>689610</wp:posOffset>
                </wp:positionV>
                <wp:extent cx="3584575" cy="0"/>
                <wp:wrapNone/>
                <wp:docPr id="116" name="Shape 116"/>
                <a:graphic xmlns:a="http://schemas.openxmlformats.org/drawingml/2006/main">
                  <a:graphicData uri="http://schemas.microsoft.com/office/word/2010/wordprocessingShape">
                    <wps:wsp>
                      <wps:cNvCnPr/>
                      <wps:spPr>
                        <a:xfrm>
                          <a:ext cx="3584575" cy="0"/>
                        </a:xfrm>
                        <a:prstGeom prst="straightConnector1"/>
                        <a:ln w="8890">
                          <a:solidFill/>
                        </a:ln>
                      </wps:spPr>
                      <wps:bodyPr/>
                    </wps:wsp>
                  </a:graphicData>
                </a:graphic>
              </wp:anchor>
            </w:drawing>
          </mc:Choice>
          <mc:Fallback>
            <w:pict>
              <v:shape o:spt="32" o:oned="true" path="m,l21600,21600e" style="position:absolute;margin-left:37.549999999999997pt;margin-top:54.299999999999997pt;width:282.25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12" w:y="79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96</w:t>
      </w:r>
    </w:p>
    <w:p>
      <w:pPr>
        <w:pStyle w:val="Style36"/>
        <w:keepNext w:val="0"/>
        <w:keepLines w:val="0"/>
        <w:framePr w:wrap="none" w:vAnchor="page" w:hAnchor="page" w:x="2689" w:y="79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SELDEN RODMAN</w:t>
      </w:r>
    </w:p>
    <w:p>
      <w:pPr>
        <w:pStyle w:val="Style24"/>
        <w:keepNext w:val="0"/>
        <w:keepLines w:val="0"/>
        <w:framePr w:w="6372" w:h="9781" w:hRule="exact" w:wrap="none" w:vAnchor="page" w:hAnchor="page" w:x="374" w:y="1260"/>
        <w:widowControl w:val="0"/>
        <w:shd w:val="clear" w:color="auto" w:fill="auto"/>
        <w:bidi w:val="0"/>
        <w:spacing w:before="0" w:after="40" w:line="204" w:lineRule="auto"/>
        <w:ind w:left="0" w:right="0" w:firstLine="40"/>
        <w:jc w:val="both"/>
      </w:pPr>
      <w:r>
        <w:rPr>
          <w:color w:val="000000"/>
          <w:spacing w:val="0"/>
          <w:w w:val="100"/>
          <w:position w:val="0"/>
          <w:shd w:val="clear" w:color="auto" w:fill="auto"/>
          <w:lang w:val="pl-PL" w:eastAsia="pl-PL" w:bidi="pl-PL"/>
        </w:rPr>
        <w:t xml:space="preserve">ostatniej kampanii wyborczej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w r. 1949, czynił to dlatego, że wierzył całą swą duszą w to, co ci ludzie głosili. Praca, jaką wykonał dla </w:t>
      </w:r>
      <w:r>
        <w:rPr>
          <w:i/>
          <w:iCs/>
          <w:color w:val="000000"/>
          <w:spacing w:val="0"/>
          <w:w w:val="100"/>
          <w:position w:val="0"/>
          <w:shd w:val="clear" w:color="auto" w:fill="auto"/>
          <w:lang w:val="fr-FR" w:eastAsia="fr-FR" w:bidi="fr-FR"/>
        </w:rPr>
        <w:t xml:space="preserve">Container </w:t>
      </w:r>
      <w:r>
        <w:rPr>
          <w:i/>
          <w:iCs/>
          <w:color w:val="000000"/>
          <w:spacing w:val="0"/>
          <w:w w:val="100"/>
          <w:position w:val="0"/>
          <w:shd w:val="clear" w:color="auto" w:fill="auto"/>
          <w:lang w:val="pl-PL" w:eastAsia="pl-PL" w:bidi="pl-PL"/>
        </w:rPr>
        <w:t>Corporation</w:t>
      </w:r>
      <w:r>
        <w:rPr>
          <w:color w:val="000000"/>
          <w:spacing w:val="0"/>
          <w:w w:val="100"/>
          <w:position w:val="0"/>
          <w:shd w:val="clear" w:color="auto" w:fill="auto"/>
          <w:lang w:val="pl-PL" w:eastAsia="pl-PL" w:bidi="pl-PL"/>
        </w:rPr>
        <w:t xml:space="preserve"> (związek fabry</w:t>
        <w:softHyphen/>
        <w:t xml:space="preserve">kantów puszek konserwowych), dla radiostacji </w:t>
      </w:r>
      <w:r>
        <w:rPr>
          <w:i/>
          <w:iCs/>
          <w:color w:val="000000"/>
          <w:spacing w:val="0"/>
          <w:w w:val="100"/>
          <w:position w:val="0"/>
          <w:shd w:val="clear" w:color="auto" w:fill="auto"/>
          <w:lang w:val="pl-PL" w:eastAsia="pl-PL" w:bidi="pl-PL"/>
        </w:rPr>
        <w:t>Columbia Broad- casting Company</w:t>
      </w:r>
      <w:r>
        <w:rPr>
          <w:color w:val="000000"/>
          <w:spacing w:val="0"/>
          <w:w w:val="100"/>
          <w:position w:val="0"/>
          <w:shd w:val="clear" w:color="auto" w:fill="auto"/>
          <w:lang w:val="pl-PL" w:eastAsia="pl-PL" w:bidi="pl-PL"/>
        </w:rPr>
        <w:t xml:space="preserve"> i dla takich pism ilustrowanych jak </w:t>
      </w:r>
      <w:r>
        <w:rPr>
          <w:i/>
          <w:iCs/>
          <w:color w:val="000000"/>
          <w:spacing w:val="0"/>
          <w:w w:val="100"/>
          <w:position w:val="0"/>
          <w:shd w:val="clear" w:color="auto" w:fill="auto"/>
          <w:lang w:val="fr-FR" w:eastAsia="fr-FR" w:bidi="fr-FR"/>
        </w:rPr>
        <w:t xml:space="preserve">Fortune </w:t>
      </w:r>
      <w:r>
        <w:rPr>
          <w:color w:val="000000"/>
          <w:spacing w:val="0"/>
          <w:w w:val="100"/>
          <w:position w:val="0"/>
          <w:shd w:val="clear" w:color="auto" w:fill="auto"/>
          <w:lang w:val="pl-PL" w:eastAsia="pl-PL" w:bidi="pl-PL"/>
        </w:rPr>
        <w:t xml:space="preserve">czy </w:t>
      </w:r>
      <w:r>
        <w:rPr>
          <w:i/>
          <w:iCs/>
          <w:color w:val="000000"/>
          <w:spacing w:val="0"/>
          <w:w w:val="100"/>
          <w:position w:val="0"/>
          <w:shd w:val="clear" w:color="auto" w:fill="auto"/>
          <w:lang w:val="fr-FR" w:eastAsia="fr-FR" w:bidi="fr-FR"/>
        </w:rPr>
        <w:t>Harper’s,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podlegała wyłącznie jego własnemu sądowi. Kie</w:t>
        <w:softHyphen/>
        <w:t>dy pewnego dnia jedna z wielkich korporacji próbowała podyk</w:t>
        <w:softHyphen/>
        <w:t>tować artyście temat i sposób potraktowania go, Shahn zrzekł się zamówienia i napisał list, w którym dobitnie sformułował swoje poglądy na pozycję artysty. „Istotą malarstwa — pisał — jak muzyki, literatury czy poezji jest wypowiedzenie tego, co umysł malarza, muzyka czy pisarza najbardziej zaprząta. Myśli on o tym długo, oczyszcza w myśli, a rezultatem jest określony obraz, określona książka czy określona partytura. Artysta od</w:t>
        <w:softHyphen/>
        <w:t>czuwał potrzebę przedstawienia pewnych związków, czy to ab</w:t>
        <w:softHyphen/>
        <w:t>strakcyjnych czy też ludzkich, i dał rozwiązanie całkowicie oso</w:t>
        <w:softHyphen/>
        <w:t>biste.</w:t>
      </w:r>
    </w:p>
    <w:p>
      <w:pPr>
        <w:pStyle w:val="Style24"/>
        <w:keepNext w:val="0"/>
        <w:keepLines w:val="0"/>
        <w:framePr w:w="6372" w:h="9781" w:hRule="exact" w:wrap="none" w:vAnchor="page" w:hAnchor="page" w:x="374" w:y="1260"/>
        <w:widowControl w:val="0"/>
        <w:shd w:val="clear" w:color="auto" w:fill="auto"/>
        <w:bidi w:val="0"/>
        <w:spacing w:before="0" w:after="40" w:line="202" w:lineRule="auto"/>
        <w:ind w:left="300" w:right="0" w:firstLine="420"/>
        <w:jc w:val="both"/>
      </w:pPr>
      <w:r>
        <w:rPr>
          <w:color w:val="000000"/>
          <w:spacing w:val="0"/>
          <w:w w:val="100"/>
          <w:position w:val="0"/>
          <w:shd w:val="clear" w:color="auto" w:fill="auto"/>
          <w:lang w:val="pl-PL" w:eastAsia="pl-PL" w:bidi="pl-PL"/>
        </w:rPr>
        <w:t>„Dopóki — pisał na zakończenie listu — w obiektywnej sy</w:t>
        <w:softHyphen/>
        <w:t>tuacji, którą malarz ma przedstawić, nie ma elementu, który z jednej strony stawia przed nim problem estetyczny, a z dru</w:t>
        <w:softHyphen/>
        <w:t xml:space="preserve">giej problem ludzki czy osobisty, wywołujący w nim potrzebę przedstawienia lub zinterpretowania </w:t>
      </w:r>
      <w:r>
        <w:rPr>
          <w:i/>
          <w:iCs/>
          <w:color w:val="000000"/>
          <w:spacing w:val="0"/>
          <w:w w:val="100"/>
          <w:position w:val="0"/>
          <w:shd w:val="clear" w:color="auto" w:fill="auto"/>
          <w:lang w:val="pl-PL" w:eastAsia="pl-PL" w:bidi="pl-PL"/>
        </w:rPr>
        <w:t>go —</w:t>
      </w:r>
      <w:r>
        <w:rPr>
          <w:color w:val="000000"/>
          <w:spacing w:val="0"/>
          <w:w w:val="100"/>
          <w:position w:val="0"/>
          <w:shd w:val="clear" w:color="auto" w:fill="auto"/>
          <w:lang w:val="pl-PL" w:eastAsia="pl-PL" w:bidi="pl-PL"/>
        </w:rPr>
        <w:t xml:space="preserve"> brak w zamówieniu uczciwego powodu namalowania obrazu. Wartość jakiegokol</w:t>
        <w:softHyphen/>
        <w:t>wiek obrazu musi więc z konieczności zależeć od wagi, jaką ar</w:t>
        <w:softHyphen/>
        <w:t>tysta sam do niego przywiązuje. Jeżeli dana sytuacja potężnie do niego przemawia i jeżeli jest w posiadaniu sprawności tech</w:t>
        <w:softHyphen/>
        <w:t>nicznej pozwalającej mu odpowiedzieć na ten apel w pełni — obraz, który w ten sposób powstanie, będzie miał wartość i dla niego i dla innych. Na tym polega jego wartość estetyczna. Na</w:t>
        <w:softHyphen/>
        <w:t>malować obraz pozbawiony znaczenia dla niego samego, to dla artysty nic więcej jak komercjalizować dawne osiągnięcia...”</w:t>
      </w:r>
    </w:p>
    <w:p>
      <w:pPr>
        <w:pStyle w:val="Style24"/>
        <w:keepNext w:val="0"/>
        <w:keepLines w:val="0"/>
        <w:framePr w:w="6372" w:h="9781" w:hRule="exact" w:wrap="none" w:vAnchor="page" w:hAnchor="page" w:x="374" w:y="1260"/>
        <w:widowControl w:val="0"/>
        <w:shd w:val="clear" w:color="auto" w:fill="auto"/>
        <w:bidi w:val="0"/>
        <w:spacing w:before="0" w:after="40" w:line="204" w:lineRule="auto"/>
        <w:ind w:left="300" w:right="0" w:firstLine="420"/>
        <w:jc w:val="both"/>
      </w:pPr>
      <w:r>
        <w:rPr>
          <w:color w:val="000000"/>
          <w:spacing w:val="0"/>
          <w:w w:val="100"/>
          <w:position w:val="0"/>
          <w:shd w:val="clear" w:color="auto" w:fill="auto"/>
          <w:lang w:val="pl-PL" w:eastAsia="pl-PL" w:bidi="pl-PL"/>
        </w:rPr>
        <w:t>Shahn sam nie jest człowiekiem religijnym, ale podkreśla stanowczo, że dalszy rozwój Ameryki zależy od pogłębienia życia duchowego. „Ostatecznie — powiada — czyż nie wyczerpaliś</w:t>
        <w:softHyphen/>
        <w:t>my gamy wanien, Cadillaców i stu użytecznych przedmiotów po</w:t>
        <w:softHyphen/>
        <w:t>niżej stu dolarów?” Przypomina fakt, że „to właśnie religia dostarczyła najgorętszej, najczulszej, najpiękniejszej treści, ja</w:t>
        <w:softHyphen/>
        <w:t>ką kiedykolwiek miała sztuka” i oświadcza, że wszystkie wiel</w:t>
        <w:softHyphen/>
        <w:t>kie wiary mają z religią wspólną cechę, która stanowi o dobrej sztuce. Lecz co najmniej w dwóch wypadkach poszedł jeszcze dalej i dał wyraz swej wierze w rzeczywistość pozarozumową.</w:t>
      </w:r>
    </w:p>
    <w:p>
      <w:pPr>
        <w:pStyle w:val="Style24"/>
        <w:keepNext w:val="0"/>
        <w:keepLines w:val="0"/>
        <w:framePr w:w="6372" w:h="9781" w:hRule="exact" w:wrap="none" w:vAnchor="page" w:hAnchor="page" w:x="374" w:y="1260"/>
        <w:widowControl w:val="0"/>
        <w:shd w:val="clear" w:color="auto" w:fill="auto"/>
        <w:bidi w:val="0"/>
        <w:spacing w:before="0" w:after="0" w:line="204" w:lineRule="auto"/>
        <w:ind w:left="300" w:right="0" w:firstLine="420"/>
        <w:jc w:val="both"/>
      </w:pPr>
      <w:r>
        <w:rPr>
          <w:color w:val="000000"/>
          <w:spacing w:val="0"/>
          <w:w w:val="100"/>
          <w:position w:val="0"/>
          <w:shd w:val="clear" w:color="auto" w:fill="auto"/>
          <w:lang w:val="pl-PL" w:eastAsia="pl-PL" w:bidi="pl-PL"/>
        </w:rPr>
        <w:t>W pierwszym wypadku przyznał, że jest czymś w rodzaju mistyka. „Im się robię starszy, tym częściej maluję intuicyjnie. Pamiętam pewne lato w Truro i wycieczkę wioślarską, w czasie której uderzyło mnie piękno oliwy rozlanej na wodzie. Mój to</w:t>
        <w:softHyphen/>
        <w:t>warzysz powiedział : „To cieknie ze statków”. Byłem bliższy prawdy, gdy powiedziałem : „Iryzująca woda jest anielska albo boska”. Naukowo on miał rację, ale moja reakcja miała charak</w:t>
        <w:softHyphen/>
        <w:t>ter religijny. Była to w każdym razie tajemnica — wartość su-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framePr w:wrap="none" w:vAnchor="page" w:hAnchor="page" w:x="388" w:y="1782"/>
        <w:widowControl w:val="0"/>
        <w:rPr>
          <w:sz w:val="2"/>
          <w:szCs w:val="2"/>
        </w:rPr>
      </w:pPr>
      <w:r>
        <w:drawing>
          <wp:inline>
            <wp:extent cx="4035425" cy="5449570"/>
            <wp:docPr id="117" name="Picutre 117"/>
            <a:graphic xmlns:a="http://schemas.openxmlformats.org/drawingml/2006/main">
              <a:graphicData uri="http://schemas.openxmlformats.org/drawingml/2006/picture">
                <pic:pic xmlns:pic="http://schemas.openxmlformats.org/drawingml/2006/picture">
                  <pic:nvPicPr>
                    <pic:cNvPr id="117" name="Picture 117"/>
                    <pic:cNvPicPr/>
                  </pic:nvPicPr>
                  <pic:blipFill>
                    <a:blip r:embed="rId49"/>
                    <a:stretch/>
                  </pic:blipFill>
                  <pic:spPr>
                    <a:xfrm>
                      <a:ext cx="4035425" cy="5449570"/>
                    </a:xfrm>
                    <a:prstGeom prst="rect"/>
                  </pic:spPr>
                </pic:pic>
              </a:graphicData>
            </a:graphic>
          </wp:inline>
        </w:drawing>
      </w:r>
    </w:p>
    <w:p>
      <w:pPr>
        <w:pStyle w:val="Style75"/>
        <w:keepNext w:val="0"/>
        <w:keepLines w:val="0"/>
        <w:framePr w:w="6372" w:h="526" w:hRule="exact" w:wrap="none" w:vAnchor="page" w:hAnchor="page" w:x="374" w:y="10519"/>
        <w:widowControl w:val="0"/>
        <w:shd w:val="clear" w:color="auto" w:fill="auto"/>
        <w:bidi w:val="0"/>
        <w:spacing w:before="0" w:after="0" w:line="314" w:lineRule="auto"/>
        <w:ind w:left="0" w:right="0" w:firstLine="0"/>
        <w:jc w:val="left"/>
        <w:rPr>
          <w:sz w:val="16"/>
          <w:szCs w:val="16"/>
        </w:rPr>
      </w:pPr>
      <w:r>
        <w:rPr>
          <w:rFonts w:ascii="Arial" w:eastAsia="Arial" w:hAnsi="Arial" w:cs="Arial"/>
          <w:i/>
          <w:iCs/>
          <w:color w:val="000000"/>
          <w:spacing w:val="0"/>
          <w:w w:val="100"/>
          <w:position w:val="0"/>
          <w:sz w:val="16"/>
          <w:szCs w:val="16"/>
          <w:shd w:val="clear" w:color="auto" w:fill="auto"/>
          <w:lang w:val="pl-PL" w:eastAsia="pl-PL" w:bidi="pl-PL"/>
        </w:rPr>
        <w:t>Ben Shahn:</w:t>
      </w:r>
      <w:r>
        <w:rPr>
          <w:color w:val="000000"/>
          <w:spacing w:val="0"/>
          <w:w w:val="100"/>
          <w:position w:val="0"/>
          <w:sz w:val="16"/>
          <w:szCs w:val="16"/>
          <w:shd w:val="clear" w:color="auto" w:fill="auto"/>
          <w:lang w:val="pl-PL" w:eastAsia="pl-PL" w:bidi="pl-PL"/>
        </w:rPr>
        <w:t xml:space="preserve"> KOMPOZYCJA DLA KLARNETU I BLASZANEJ TRĄBKI (1951), </w:t>
      </w:r>
      <w:r>
        <w:rPr>
          <w:rFonts w:ascii="Arial" w:eastAsia="Arial" w:hAnsi="Arial" w:cs="Arial"/>
          <w:i/>
          <w:iCs/>
          <w:color w:val="000000"/>
          <w:spacing w:val="0"/>
          <w:w w:val="100"/>
          <w:position w:val="0"/>
          <w:sz w:val="16"/>
          <w:szCs w:val="16"/>
          <w:shd w:val="clear" w:color="auto" w:fill="auto"/>
          <w:lang w:val="pl-PL" w:eastAsia="pl-PL" w:bidi="pl-PL"/>
        </w:rPr>
        <w:t>Instytut Sztuki m. Detroit</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framePr w:wrap="none" w:vAnchor="page" w:hAnchor="page" w:x="476" w:y="1375"/>
        <w:widowControl w:val="0"/>
        <w:rPr>
          <w:sz w:val="2"/>
          <w:szCs w:val="2"/>
        </w:rPr>
      </w:pPr>
      <w:r>
        <w:drawing>
          <wp:inline>
            <wp:extent cx="3943985" cy="5840095"/>
            <wp:docPr id="118" name="Picutre 118"/>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51"/>
                    <a:stretch/>
                  </pic:blipFill>
                  <pic:spPr>
                    <a:xfrm>
                      <a:ext cx="3943985" cy="5840095"/>
                    </a:xfrm>
                    <a:prstGeom prst="rect"/>
                  </pic:spPr>
                </pic:pic>
              </a:graphicData>
            </a:graphic>
          </wp:inline>
        </w:drawing>
      </w:r>
    </w:p>
    <w:p>
      <w:pPr>
        <w:pStyle w:val="Style49"/>
        <w:keepNext w:val="0"/>
        <w:keepLines w:val="0"/>
        <w:framePr w:wrap="none" w:vAnchor="page" w:hAnchor="page" w:x="433" w:y="10804"/>
        <w:widowControl w:val="0"/>
        <w:shd w:val="clear" w:color="auto" w:fill="auto"/>
        <w:bidi w:val="0"/>
        <w:spacing w:before="0" w:after="0" w:line="240" w:lineRule="auto"/>
        <w:ind w:left="0" w:right="0" w:firstLine="0"/>
        <w:jc w:val="left"/>
        <w:rPr>
          <w:sz w:val="16"/>
          <w:szCs w:val="16"/>
        </w:rPr>
      </w:pPr>
      <w:r>
        <w:rPr>
          <w:i w:val="0"/>
          <w:iCs w:val="0"/>
          <w:color w:val="000000"/>
          <w:spacing w:val="0"/>
          <w:w w:val="100"/>
          <w:position w:val="0"/>
          <w:sz w:val="16"/>
          <w:szCs w:val="16"/>
          <w:shd w:val="clear" w:color="auto" w:fill="auto"/>
          <w:lang w:val="pl-PL" w:eastAsia="pl-PL" w:bidi="pl-PL"/>
        </w:rPr>
        <w:t xml:space="preserve">Ben </w:t>
      </w:r>
      <w:r>
        <w:rPr>
          <w:rFonts w:ascii="Arial" w:eastAsia="Arial" w:hAnsi="Arial" w:cs="Arial"/>
          <w:color w:val="000000"/>
          <w:spacing w:val="0"/>
          <w:w w:val="100"/>
          <w:position w:val="0"/>
          <w:sz w:val="16"/>
          <w:szCs w:val="16"/>
          <w:shd w:val="clear" w:color="auto" w:fill="auto"/>
          <w:lang w:val="pl-PL" w:eastAsia="pl-PL" w:bidi="pl-PL"/>
        </w:rPr>
        <w:t>Shahn:</w:t>
      </w:r>
      <w:r>
        <w:rPr>
          <w:i w:val="0"/>
          <w:iCs w:val="0"/>
          <w:color w:val="000000"/>
          <w:spacing w:val="0"/>
          <w:w w:val="100"/>
          <w:position w:val="0"/>
          <w:sz w:val="16"/>
          <w:szCs w:val="16"/>
          <w:shd w:val="clear" w:color="auto" w:fill="auto"/>
          <w:lang w:val="pl-PL" w:eastAsia="pl-PL" w:bidi="pl-PL"/>
        </w:rPr>
        <w:t xml:space="preserve"> PATERSON (1950), </w:t>
      </w:r>
      <w:r>
        <w:rPr>
          <w:rFonts w:ascii="Arial" w:eastAsia="Arial" w:hAnsi="Arial" w:cs="Arial"/>
          <w:color w:val="000000"/>
          <w:spacing w:val="0"/>
          <w:w w:val="100"/>
          <w:position w:val="0"/>
          <w:sz w:val="16"/>
          <w:szCs w:val="16"/>
          <w:shd w:val="clear" w:color="auto" w:fill="auto"/>
          <w:lang w:val="pl-PL" w:eastAsia="pl-PL" w:bidi="pl-PL"/>
        </w:rPr>
        <w:t>Zbiory Laboratoriów Abbot, Chicago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framePr w:wrap="none" w:vAnchor="page" w:hAnchor="page" w:x="721" w:y="3104"/>
        <w:widowControl w:val="0"/>
        <w:rPr>
          <w:sz w:val="2"/>
          <w:szCs w:val="2"/>
        </w:rPr>
      </w:pPr>
      <w:r>
        <w:drawing>
          <wp:inline>
            <wp:extent cx="3255010" cy="4809490"/>
            <wp:docPr id="119" name="Picutre 119"/>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53"/>
                    <a:stretch/>
                  </pic:blipFill>
                  <pic:spPr>
                    <a:xfrm>
                      <a:ext cx="3255010" cy="4809490"/>
                    </a:xfrm>
                    <a:prstGeom prst="rect"/>
                  </pic:spPr>
                </pic:pic>
              </a:graphicData>
            </a:graphic>
          </wp:inline>
        </w:drawing>
      </w:r>
    </w:p>
    <w:p>
      <w:pPr>
        <w:pStyle w:val="Style49"/>
        <w:keepNext w:val="0"/>
        <w:keepLines w:val="0"/>
        <w:framePr w:w="238" w:h="5724" w:hRule="exact" w:wrap="none" w:vAnchor="page" w:hAnchor="page" w:x="6081" w:y="4932"/>
        <w:widowControl w:val="0"/>
        <w:shd w:val="clear" w:color="auto" w:fill="auto"/>
        <w:bidi w:val="0"/>
        <w:spacing w:before="0" w:after="0" w:line="240" w:lineRule="auto"/>
        <w:ind w:left="0" w:right="0" w:firstLine="0"/>
        <w:jc w:val="left"/>
        <w:textDirection w:val="btLr"/>
        <w:rPr>
          <w:sz w:val="16"/>
          <w:szCs w:val="16"/>
        </w:rPr>
      </w:pPr>
      <w:r>
        <w:rPr>
          <w:rFonts w:ascii="Arial" w:eastAsia="Arial" w:hAnsi="Arial" w:cs="Arial"/>
          <w:color w:val="000000"/>
          <w:spacing w:val="0"/>
          <w:w w:val="100"/>
          <w:position w:val="0"/>
          <w:sz w:val="16"/>
          <w:szCs w:val="16"/>
          <w:shd w:val="clear" w:color="auto" w:fill="auto"/>
          <w:lang w:val="pl-PL" w:eastAsia="pl-PL" w:bidi="pl-PL"/>
        </w:rPr>
        <w:t>Ben Shahn:</w:t>
      </w:r>
      <w:r>
        <w:rPr>
          <w:i w:val="0"/>
          <w:iCs w:val="0"/>
          <w:color w:val="000000"/>
          <w:spacing w:val="0"/>
          <w:w w:val="100"/>
          <w:position w:val="0"/>
          <w:sz w:val="16"/>
          <w:szCs w:val="16"/>
          <w:shd w:val="clear" w:color="auto" w:fill="auto"/>
          <w:lang w:val="pl-PL" w:eastAsia="pl-PL" w:bidi="pl-PL"/>
        </w:rPr>
        <w:t xml:space="preserve"> NOKTURN (1949), </w:t>
      </w:r>
      <w:r>
        <w:rPr>
          <w:rFonts w:ascii="Arial" w:eastAsia="Arial" w:hAnsi="Arial" w:cs="Arial"/>
          <w:color w:val="000000"/>
          <w:spacing w:val="0"/>
          <w:w w:val="100"/>
          <w:position w:val="0"/>
          <w:sz w:val="16"/>
          <w:szCs w:val="16"/>
          <w:shd w:val="clear" w:color="auto" w:fill="auto"/>
          <w:lang w:val="pl-PL" w:eastAsia="pl-PL" w:bidi="pl-PL"/>
        </w:rPr>
        <w:t>Zbiory Nelsona Rockefellera, New York</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49"/>
        <w:keepNext w:val="0"/>
        <w:keepLines w:val="0"/>
        <w:framePr w:w="227" w:h="7279" w:hRule="exact" w:wrap="none" w:vAnchor="page" w:hAnchor="page" w:x="5962" w:y="3046"/>
        <w:widowControl w:val="0"/>
        <w:shd w:val="clear" w:color="auto" w:fill="auto"/>
        <w:bidi w:val="0"/>
        <w:spacing w:before="0" w:after="0" w:line="240" w:lineRule="auto"/>
        <w:ind w:left="0" w:right="0" w:firstLine="0"/>
        <w:jc w:val="left"/>
        <w:textDirection w:val="btLr"/>
        <w:rPr>
          <w:sz w:val="16"/>
          <w:szCs w:val="16"/>
        </w:rPr>
      </w:pPr>
      <w:r>
        <w:rPr>
          <w:i w:val="0"/>
          <w:iCs w:val="0"/>
          <w:color w:val="000000"/>
          <w:spacing w:val="0"/>
          <w:w w:val="100"/>
          <w:position w:val="0"/>
          <w:sz w:val="16"/>
          <w:szCs w:val="16"/>
          <w:shd w:val="clear" w:color="auto" w:fill="auto"/>
          <w:lang w:val="pl-PL" w:eastAsia="pl-PL" w:bidi="pl-PL"/>
        </w:rPr>
        <w:t xml:space="preserve">Ben </w:t>
      </w:r>
      <w:r>
        <w:rPr>
          <w:rFonts w:ascii="Arial" w:eastAsia="Arial" w:hAnsi="Arial" w:cs="Arial"/>
          <w:color w:val="000000"/>
          <w:spacing w:val="0"/>
          <w:w w:val="100"/>
          <w:position w:val="0"/>
          <w:sz w:val="16"/>
          <w:szCs w:val="16"/>
          <w:shd w:val="clear" w:color="auto" w:fill="auto"/>
          <w:lang w:val="pl-PL" w:eastAsia="pl-PL" w:bidi="pl-PL"/>
        </w:rPr>
        <w:t>Shahn:</w:t>
      </w:r>
      <w:r>
        <w:rPr>
          <w:i w:val="0"/>
          <w:iCs w:val="0"/>
          <w:color w:val="000000"/>
          <w:spacing w:val="0"/>
          <w:w w:val="100"/>
          <w:position w:val="0"/>
          <w:sz w:val="16"/>
          <w:szCs w:val="16"/>
          <w:shd w:val="clear" w:color="auto" w:fill="auto"/>
          <w:lang w:val="pl-PL" w:eastAsia="pl-PL" w:bidi="pl-PL"/>
        </w:rPr>
        <w:t xml:space="preserve"> SPOTKANIE (1949), </w:t>
      </w:r>
      <w:r>
        <w:rPr>
          <w:rFonts w:ascii="Arial" w:eastAsia="Arial" w:hAnsi="Arial" w:cs="Arial"/>
          <w:color w:val="000000"/>
          <w:spacing w:val="0"/>
          <w:w w:val="100"/>
          <w:position w:val="0"/>
          <w:sz w:val="16"/>
          <w:szCs w:val="16"/>
          <w:shd w:val="clear" w:color="auto" w:fill="auto"/>
          <w:lang w:val="pl-PL" w:eastAsia="pl-PL" w:bidi="pl-PL"/>
        </w:rPr>
        <w:t xml:space="preserve">Zbiory pp. </w:t>
      </w:r>
      <w:r>
        <w:rPr>
          <w:rFonts w:ascii="Arial" w:eastAsia="Arial" w:hAnsi="Arial" w:cs="Arial"/>
          <w:color w:val="000000"/>
          <w:spacing w:val="0"/>
          <w:w w:val="100"/>
          <w:position w:val="0"/>
          <w:sz w:val="16"/>
          <w:szCs w:val="16"/>
          <w:shd w:val="clear" w:color="auto" w:fill="auto"/>
          <w:lang w:val="fr-FR" w:eastAsia="fr-FR" w:bidi="fr-FR"/>
        </w:rPr>
        <w:t xml:space="preserve">George </w:t>
      </w:r>
      <w:r>
        <w:rPr>
          <w:rFonts w:ascii="Arial" w:eastAsia="Arial" w:hAnsi="Arial" w:cs="Arial"/>
          <w:color w:val="000000"/>
          <w:spacing w:val="0"/>
          <w:w w:val="100"/>
          <w:position w:val="0"/>
          <w:sz w:val="16"/>
          <w:szCs w:val="16"/>
          <w:shd w:val="clear" w:color="auto" w:fill="auto"/>
          <w:lang w:val="pl-PL" w:eastAsia="pl-PL" w:bidi="pl-PL"/>
        </w:rPr>
        <w:t>W. W. Brewster, Brookline, Massachusetts</w:t>
      </w:r>
    </w:p>
    <w:p>
      <w:pPr>
        <w:framePr w:wrap="none" w:vAnchor="page" w:hAnchor="page" w:x="656" w:y="2513"/>
        <w:widowControl w:val="0"/>
        <w:rPr>
          <w:sz w:val="2"/>
          <w:szCs w:val="2"/>
        </w:rPr>
      </w:pPr>
      <w:r>
        <w:drawing>
          <wp:inline>
            <wp:extent cx="3279775" cy="4937760"/>
            <wp:docPr id="120" name="Picutre 120"/>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55"/>
                    <a:stretch/>
                  </pic:blipFill>
                  <pic:spPr>
                    <a:xfrm>
                      <a:ext cx="3279775" cy="4937760"/>
                    </a:xfrm>
                    <a:prstGeom prst="rect"/>
                  </pic:spPr>
                </pic:pic>
              </a:graphicData>
            </a:graphic>
          </wp:inline>
        </w:drawing>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framePr w:wrap="none" w:vAnchor="page" w:hAnchor="page" w:x="218" w:y="521"/>
        <w:widowControl w:val="0"/>
        <w:rPr>
          <w:sz w:val="2"/>
          <w:szCs w:val="2"/>
        </w:rPr>
      </w:pPr>
      <w:r>
        <w:drawing>
          <wp:inline>
            <wp:extent cx="3956050" cy="6894830"/>
            <wp:docPr id="121" name="Picutre 121"/>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57"/>
                    <a:stretch/>
                  </pic:blipFill>
                  <pic:spPr>
                    <a:xfrm>
                      <a:ext cx="3956050" cy="6894830"/>
                    </a:xfrm>
                    <a:prstGeom prst="rect"/>
                  </pic:spPr>
                </pic:pic>
              </a:graphicData>
            </a:graphic>
          </wp:inline>
        </w:drawing>
      </w:r>
    </w:p>
    <w:p>
      <w:pPr>
        <w:pStyle w:val="Style49"/>
        <w:keepNext w:val="0"/>
        <w:keepLines w:val="0"/>
        <w:framePr w:w="349" w:h="6545" w:hRule="exact" w:wrap="none" w:vAnchor="page" w:hAnchor="page" w:x="6608" w:y="4779"/>
        <w:widowControl w:val="0"/>
        <w:shd w:val="clear" w:color="auto" w:fill="auto"/>
        <w:bidi w:val="0"/>
        <w:spacing w:before="0" w:after="0" w:line="240" w:lineRule="auto"/>
        <w:ind w:left="0" w:right="0" w:firstLine="0"/>
        <w:jc w:val="left"/>
        <w:textDirection w:val="btLr"/>
        <w:rPr>
          <w:sz w:val="16"/>
          <w:szCs w:val="16"/>
        </w:rPr>
      </w:pPr>
      <w:r>
        <w:rPr>
          <w:i w:val="0"/>
          <w:iCs w:val="0"/>
          <w:color w:val="000000"/>
          <w:spacing w:val="0"/>
          <w:w w:val="100"/>
          <w:position w:val="0"/>
          <w:sz w:val="16"/>
          <w:szCs w:val="16"/>
          <w:shd w:val="clear" w:color="auto" w:fill="auto"/>
          <w:lang w:val="pl-PL" w:eastAsia="pl-PL" w:bidi="pl-PL"/>
        </w:rPr>
        <w:t xml:space="preserve">3en </w:t>
      </w:r>
      <w:r>
        <w:rPr>
          <w:rFonts w:ascii="Arial" w:eastAsia="Arial" w:hAnsi="Arial" w:cs="Arial"/>
          <w:color w:val="000000"/>
          <w:spacing w:val="0"/>
          <w:w w:val="100"/>
          <w:position w:val="0"/>
          <w:sz w:val="16"/>
          <w:szCs w:val="16"/>
          <w:shd w:val="clear" w:color="auto" w:fill="auto"/>
          <w:lang w:val="pl-PL" w:eastAsia="pl-PL" w:bidi="pl-PL"/>
        </w:rPr>
        <w:t>Shahn:</w:t>
      </w:r>
      <w:r>
        <w:rPr>
          <w:i w:val="0"/>
          <w:iCs w:val="0"/>
          <w:color w:val="000000"/>
          <w:spacing w:val="0"/>
          <w:w w:val="100"/>
          <w:position w:val="0"/>
          <w:sz w:val="16"/>
          <w:szCs w:val="16"/>
          <w:shd w:val="clear" w:color="auto" w:fill="auto"/>
          <w:lang w:val="pl-PL" w:eastAsia="pl-PL" w:bidi="pl-PL"/>
        </w:rPr>
        <w:t xml:space="preserve"> ŚMIERĆ GÓRNIKA (1949), </w:t>
      </w:r>
      <w:r>
        <w:rPr>
          <w:rFonts w:ascii="Arial" w:eastAsia="Arial" w:hAnsi="Arial" w:cs="Arial"/>
          <w:color w:val="000000"/>
          <w:spacing w:val="0"/>
          <w:w w:val="100"/>
          <w:position w:val="0"/>
          <w:sz w:val="16"/>
          <w:szCs w:val="16"/>
          <w:shd w:val="clear" w:color="auto" w:fill="auto"/>
          <w:lang w:val="fr-FR" w:eastAsia="fr-FR" w:bidi="fr-FR"/>
        </w:rPr>
        <w:t xml:space="preserve">Metropolitan </w:t>
      </w:r>
      <w:r>
        <w:rPr>
          <w:rFonts w:ascii="Arial" w:eastAsia="Arial" w:hAnsi="Arial" w:cs="Arial"/>
          <w:color w:val="000000"/>
          <w:spacing w:val="0"/>
          <w:w w:val="100"/>
          <w:position w:val="0"/>
          <w:sz w:val="16"/>
          <w:szCs w:val="16"/>
          <w:shd w:val="clear" w:color="auto" w:fill="auto"/>
          <w:lang w:val="pl-PL" w:eastAsia="pl-PL" w:bidi="pl-PL"/>
        </w:rPr>
        <w:t>Muzeum Sztuki, New York</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49"/>
        <w:keepNext w:val="0"/>
        <w:keepLines w:val="0"/>
        <w:framePr w:w="220" w:h="4752" w:hRule="exact" w:wrap="none" w:vAnchor="page" w:hAnchor="page" w:x="285" w:y="5453"/>
        <w:widowControl w:val="0"/>
        <w:shd w:val="clear" w:color="auto" w:fill="auto"/>
        <w:bidi w:val="0"/>
        <w:spacing w:before="0" w:after="0" w:line="240" w:lineRule="auto"/>
        <w:ind w:left="0" w:right="0" w:firstLine="0"/>
        <w:jc w:val="left"/>
        <w:textDirection w:val="btLr"/>
        <w:rPr>
          <w:sz w:val="16"/>
          <w:szCs w:val="16"/>
        </w:rPr>
      </w:pPr>
      <w:r>
        <w:rPr>
          <w:rFonts w:ascii="Arial" w:eastAsia="Arial" w:hAnsi="Arial" w:cs="Arial"/>
          <w:color w:val="000000"/>
          <w:spacing w:val="0"/>
          <w:w w:val="100"/>
          <w:position w:val="0"/>
          <w:sz w:val="16"/>
          <w:szCs w:val="16"/>
          <w:shd w:val="clear" w:color="auto" w:fill="auto"/>
          <w:lang w:val="pl-PL" w:eastAsia="pl-PL" w:bidi="pl-PL"/>
        </w:rPr>
        <w:t>Ben Shahn: 5</w:t>
      </w:r>
      <w:r>
        <w:rPr>
          <w:i w:val="0"/>
          <w:iCs w:val="0"/>
          <w:color w:val="000000"/>
          <w:spacing w:val="0"/>
          <w:w w:val="100"/>
          <w:position w:val="0"/>
          <w:sz w:val="16"/>
          <w:szCs w:val="16"/>
          <w:shd w:val="clear" w:color="auto" w:fill="auto"/>
          <w:lang w:val="pl-PL" w:eastAsia="pl-PL" w:bidi="pl-PL"/>
        </w:rPr>
        <w:t xml:space="preserve"> MAJ (1949), </w:t>
      </w:r>
      <w:r>
        <w:rPr>
          <w:rFonts w:ascii="Arial" w:eastAsia="Arial" w:hAnsi="Arial" w:cs="Arial"/>
          <w:color w:val="000000"/>
          <w:spacing w:val="0"/>
          <w:w w:val="100"/>
          <w:position w:val="0"/>
          <w:sz w:val="16"/>
          <w:szCs w:val="16"/>
          <w:shd w:val="clear" w:color="auto" w:fill="auto"/>
          <w:lang w:val="pl-PL" w:eastAsia="pl-PL" w:bidi="pl-PL"/>
        </w:rPr>
        <w:t xml:space="preserve">Zbiory pp. E. </w:t>
      </w:r>
      <w:r>
        <w:rPr>
          <w:rFonts w:ascii="Arial" w:eastAsia="Arial" w:hAnsi="Arial" w:cs="Arial"/>
          <w:color w:val="000000"/>
          <w:spacing w:val="0"/>
          <w:w w:val="100"/>
          <w:position w:val="0"/>
          <w:sz w:val="16"/>
          <w:szCs w:val="16"/>
          <w:shd w:val="clear" w:color="auto" w:fill="auto"/>
          <w:lang w:val="fr-FR" w:eastAsia="fr-FR" w:bidi="fr-FR"/>
        </w:rPr>
        <w:t xml:space="preserve">F. </w:t>
      </w:r>
      <w:r>
        <w:rPr>
          <w:rFonts w:ascii="Arial" w:eastAsia="Arial" w:hAnsi="Arial" w:cs="Arial"/>
          <w:color w:val="000000"/>
          <w:spacing w:val="0"/>
          <w:w w:val="100"/>
          <w:position w:val="0"/>
          <w:sz w:val="16"/>
          <w:szCs w:val="16"/>
          <w:shd w:val="clear" w:color="auto" w:fill="auto"/>
          <w:lang w:val="pl-PL" w:eastAsia="pl-PL" w:bidi="pl-PL"/>
        </w:rPr>
        <w:t>Kook, New York</w:t>
      </w:r>
    </w:p>
    <w:p>
      <w:pPr>
        <w:framePr w:wrap="none" w:vAnchor="page" w:hAnchor="page" w:x="555" w:y="2620"/>
        <w:widowControl w:val="0"/>
        <w:rPr>
          <w:sz w:val="2"/>
          <w:szCs w:val="2"/>
        </w:rPr>
      </w:pPr>
      <w:r>
        <w:drawing>
          <wp:inline>
            <wp:extent cx="3931920" cy="4839970"/>
            <wp:docPr id="122" name="Picutre 122"/>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59"/>
                    <a:stretch/>
                  </pic:blipFill>
                  <pic:spPr>
                    <a:xfrm>
                      <a:ext cx="3931920" cy="4839970"/>
                    </a:xfrm>
                    <a:prstGeom prst="rect"/>
                  </pic:spPr>
                </pic:pic>
              </a:graphicData>
            </a:graphic>
          </wp:inline>
        </w:drawing>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
        <w:keepNext w:val="0"/>
        <w:keepLines w:val="0"/>
        <w:framePr w:w="331" w:h="7218" w:hRule="exact" w:wrap="none" w:vAnchor="page" w:hAnchor="page" w:x="6587" w:y="3246"/>
        <w:widowControl w:val="0"/>
        <w:shd w:val="clear" w:color="auto" w:fill="auto"/>
        <w:bidi w:val="0"/>
        <w:spacing w:before="0" w:after="0" w:line="240" w:lineRule="auto"/>
        <w:ind w:left="0" w:right="0" w:firstLine="0"/>
        <w:jc w:val="left"/>
        <w:textDirection w:val="btLr"/>
        <w:rPr>
          <w:sz w:val="16"/>
          <w:szCs w:val="16"/>
        </w:rPr>
      </w:pPr>
      <w:r>
        <w:rPr>
          <w:rFonts w:ascii="Arial" w:eastAsia="Arial" w:hAnsi="Arial" w:cs="Arial"/>
          <w:color w:val="000000"/>
          <w:spacing w:val="0"/>
          <w:w w:val="100"/>
          <w:position w:val="0"/>
          <w:sz w:val="16"/>
          <w:szCs w:val="16"/>
          <w:shd w:val="clear" w:color="auto" w:fill="auto"/>
          <w:lang w:val="pl-PL" w:eastAsia="pl-PL" w:bidi="pl-PL"/>
        </w:rPr>
        <w:t>Ben Shahn:</w:t>
      </w: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 NAJWIĘKSZY KOMIK ŚWIATA (1946), </w:t>
      </w:r>
      <w:r>
        <w:rPr>
          <w:rFonts w:ascii="Arial" w:eastAsia="Arial" w:hAnsi="Arial" w:cs="Arial"/>
          <w:color w:val="000000"/>
          <w:spacing w:val="0"/>
          <w:w w:val="100"/>
          <w:position w:val="0"/>
          <w:sz w:val="16"/>
          <w:szCs w:val="16"/>
          <w:shd w:val="clear" w:color="auto" w:fill="auto"/>
          <w:lang w:val="pl-PL" w:eastAsia="pl-PL" w:bidi="pl-PL"/>
        </w:rPr>
        <w:t>Zbiory Galerii Downtown, New York</w:t>
      </w:r>
    </w:p>
    <w:p>
      <w:pPr>
        <w:framePr w:wrap="none" w:vAnchor="page" w:hAnchor="page" w:x="269" w:y="1874"/>
        <w:widowControl w:val="0"/>
        <w:rPr>
          <w:sz w:val="2"/>
          <w:szCs w:val="2"/>
        </w:rPr>
      </w:pPr>
      <w:r>
        <w:drawing>
          <wp:inline>
            <wp:extent cx="3992880" cy="5467985"/>
            <wp:docPr id="123" name="Picutre 123"/>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61"/>
                    <a:stretch/>
                  </pic:blipFill>
                  <pic:spPr>
                    <a:xfrm>
                      <a:ext cx="3992880" cy="5467985"/>
                    </a:xfrm>
                    <a:prstGeom prst="rect"/>
                  </pic:spPr>
                </pic:pic>
              </a:graphicData>
            </a:graphic>
          </wp:inline>
        </w:drawing>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
        <w:keepNext w:val="0"/>
        <w:keepLines w:val="0"/>
        <w:framePr w:wrap="none" w:vAnchor="page" w:hAnchor="page" w:x="287" w:y="11332"/>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Ben </w:t>
      </w:r>
      <w:r>
        <w:rPr>
          <w:rFonts w:ascii="Arial" w:eastAsia="Arial" w:hAnsi="Arial" w:cs="Arial"/>
          <w:color w:val="000000"/>
          <w:spacing w:val="0"/>
          <w:w w:val="100"/>
          <w:position w:val="0"/>
          <w:sz w:val="16"/>
          <w:szCs w:val="16"/>
          <w:shd w:val="clear" w:color="auto" w:fill="auto"/>
          <w:lang w:val="pl-PL" w:eastAsia="pl-PL" w:bidi="pl-PL"/>
        </w:rPr>
        <w:t>Shahn:</w:t>
      </w: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 EPOKA (1950), </w:t>
      </w:r>
      <w:r>
        <w:rPr>
          <w:rFonts w:ascii="Arial" w:eastAsia="Arial" w:hAnsi="Arial" w:cs="Arial"/>
          <w:color w:val="000000"/>
          <w:spacing w:val="0"/>
          <w:w w:val="100"/>
          <w:position w:val="0"/>
          <w:sz w:val="16"/>
          <w:szCs w:val="16"/>
          <w:shd w:val="clear" w:color="auto" w:fill="auto"/>
          <w:lang w:val="pl-PL" w:eastAsia="pl-PL" w:bidi="pl-PL"/>
        </w:rPr>
        <w:t>Muzeum w Filadelfii</w:t>
      </w:r>
    </w:p>
    <w:p>
      <w:pPr>
        <w:framePr w:wrap="none" w:vAnchor="page" w:hAnchor="page" w:x="316" w:y="237"/>
        <w:widowControl w:val="0"/>
        <w:rPr>
          <w:sz w:val="2"/>
          <w:szCs w:val="2"/>
        </w:rPr>
      </w:pPr>
      <w:r>
        <w:drawing>
          <wp:inline>
            <wp:extent cx="4126865" cy="6894830"/>
            <wp:docPr id="124" name="Picutre 124"/>
            <a:graphic xmlns:a="http://schemas.openxmlformats.org/drawingml/2006/main">
              <a:graphicData uri="http://schemas.openxmlformats.org/drawingml/2006/picture">
                <pic:pic xmlns:pic="http://schemas.openxmlformats.org/drawingml/2006/picture">
                  <pic:nvPicPr>
                    <pic:cNvPr id="124" name="Picture 124"/>
                    <pic:cNvPicPr/>
                  </pic:nvPicPr>
                  <pic:blipFill>
                    <a:blip r:embed="rId63"/>
                    <a:stretch/>
                  </pic:blipFill>
                  <pic:spPr>
                    <a:xfrm>
                      <a:ext cx="4126865" cy="6894830"/>
                    </a:xfrm>
                    <a:prstGeom prst="rect"/>
                  </pic:spPr>
                </pic:pic>
              </a:graphicData>
            </a:graphic>
          </wp:inline>
        </w:drawing>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487680</wp:posOffset>
                </wp:positionH>
                <wp:positionV relativeFrom="page">
                  <wp:posOffset>659130</wp:posOffset>
                </wp:positionV>
                <wp:extent cx="3568700" cy="0"/>
                <wp:wrapNone/>
                <wp:docPr id="125" name="Shape 125"/>
                <a:graphic xmlns:a="http://schemas.openxmlformats.org/drawingml/2006/main">
                  <a:graphicData uri="http://schemas.microsoft.com/office/word/2010/wordprocessingShape">
                    <wps:wsp>
                      <wps:cNvCnPr/>
                      <wps:spPr>
                        <a:xfrm>
                          <a:ext cx="3568700" cy="0"/>
                        </a:xfrm>
                        <a:prstGeom prst="straightConnector1"/>
                        <a:ln w="6985">
                          <a:solidFill/>
                        </a:ln>
                      </wps:spPr>
                      <wps:bodyPr/>
                    </wps:wsp>
                  </a:graphicData>
                </a:graphic>
              </wp:anchor>
            </w:drawing>
          </mc:Choice>
          <mc:Fallback>
            <w:pict>
              <v:shape o:spt="32" o:oned="true" path="m,l21600,21600e" style="position:absolute;margin-left:38.399999999999999pt;margin-top:51.899999999999999pt;width:28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874"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BEN SHAHN — MALARZ AMERYKI</w:t>
      </w:r>
    </w:p>
    <w:p>
      <w:pPr>
        <w:pStyle w:val="Style36"/>
        <w:keepNext w:val="0"/>
        <w:keepLines w:val="0"/>
        <w:framePr w:wrap="none" w:vAnchor="page" w:hAnchor="page" w:x="6173" w:y="75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97</w:t>
      </w:r>
    </w:p>
    <w:p>
      <w:pPr>
        <w:pStyle w:val="Style24"/>
        <w:keepNext w:val="0"/>
        <w:keepLines w:val="0"/>
        <w:framePr w:w="5735" w:h="9756" w:hRule="exact" w:wrap="none" w:vAnchor="page" w:hAnchor="page" w:x="694" w:y="1212"/>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biektywna. Mam taką samą cześć dla tego, co znam, jak dla te</w:t>
        <w:softHyphen/>
        <w:t>go, czego nie znam, bo znając to, o czym myślę, że znam — na</w:t>
        <w:softHyphen/>
        <w:t>prawdę nie znam nic. Wiem, że sól to chlorek sodu, ale czy to tłumaczy jej smak albo zmniejsza moją cześć ? Etykietka ani tro</w:t>
        <w:softHyphen/>
        <w:t>chę nie pomaga mi rzeczy zrozumieć. W pewnych chwilach wi</w:t>
        <w:softHyphen/>
        <w:t>dzę wszystkie rzeczy — trzewik, pluskwę, dziurkacz — jakbym ich nigdy przed tym nie widział. Gdy próbuję malować jakąkol</w:t>
        <w:softHyphen/>
        <w:t>wiek rzecz bez zobaczenia jej w cudzie jej tajemnicy — wiem, że obraz nie będzie dobry. Biblia słusznie mówi : „Mają oczy ale nie widzą, uszy, ale nie słyszą”.</w:t>
      </w:r>
    </w:p>
    <w:p>
      <w:pPr>
        <w:pStyle w:val="Style24"/>
        <w:keepNext w:val="0"/>
        <w:keepLines w:val="0"/>
        <w:framePr w:w="5735" w:h="9756" w:hRule="exact" w:wrap="none" w:vAnchor="page" w:hAnchor="page" w:x="694" w:y="1212"/>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W drugim wypadku, Shahn pracował — jak mu się to czę</w:t>
        <w:softHyphen/>
        <w:t>sto zdarza — nad dwoma obrazami na raz. Pierwszy, „Konwen</w:t>
        <w:softHyphen/>
        <w:t>cja”, nabierał już formy, która miała z niego zrobić jeden z naj</w:t>
        <w:softHyphen/>
        <w:t>bardziej udanych jego obrazów, łącząc elementy realizmu i fan</w:t>
        <w:softHyphen/>
        <w:t>tazji, absurdu i humoru. Ale równocześnie porał się z niezwykły</w:t>
        <w:softHyphen/>
        <w:t>mi trudnościami przy projektowaniu plakatu dla funduszu walki z paraliżem dziecięcym ; początkowo znajdowały się tam dwie postacie, lecz gdy próbował usunąć jedną z nich, pojawiły się trudności, które przypomniały mu słowa Haydna z okresu pra</w:t>
        <w:softHyphen/>
        <w:t>cy nad „Stworzeniem” : „Codziennie padałem na kolana i bła</w:t>
        <w:softHyphen/>
        <w:t>gałem Pana Boga, by mi dał siły do szczęśliwego doprowadze</w:t>
        <w:softHyphen/>
        <w:t>nia mego dzieła do końca”, a następnie w czasie pierwszego wy</w:t>
        <w:softHyphen/>
        <w:t>konania w pałacu Schwarzenberga w r. 1798 : „Na przemian byłem zimny jak lód i rozpalony jak ogień. Nieraz mi się wy</w:t>
        <w:softHyphen/>
        <w:t>dawało, że zemdleję”.</w:t>
      </w:r>
    </w:p>
    <w:p>
      <w:pPr>
        <w:pStyle w:val="Style24"/>
        <w:keepNext w:val="0"/>
        <w:keepLines w:val="0"/>
        <w:framePr w:w="5735" w:h="9756" w:hRule="exact" w:wrap="none" w:vAnchor="page" w:hAnchor="page" w:x="694" w:y="1212"/>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Było to porównanie przekonywujące. Ludzie uważają Haydna za najbardziej „normalnego” z twórców, człowieka bez kom</w:t>
        <w:softHyphen/>
        <w:t>pleksów i zahamowań, który komponował w ciągli określonej ilości godzin na dobę, odbywał wieczorem spacer z bogatym me</w:t>
        <w:softHyphen/>
        <w:t>cenasem i kładł się spać, by wstać rano po nocy bez snów. Shahn robi to samo wrażenie zdrowia, życia regularnego i natury, na</w:t>
        <w:softHyphen/>
        <w:t>stawionej na świat zewnętrzny — ale w tym samym stopniu.</w:t>
      </w:r>
    </w:p>
    <w:p>
      <w:pPr>
        <w:pStyle w:val="Style24"/>
        <w:keepNext w:val="0"/>
        <w:keepLines w:val="0"/>
        <w:framePr w:w="5735" w:h="9756" w:hRule="exact" w:wrap="none" w:vAnchor="page" w:hAnchor="page" w:x="694" w:y="1212"/>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„Coraz lepiej wyczuwam — wyznaje — nieskończone moż</w:t>
        <w:softHyphen/>
        <w:t>liwości zawarte w każdym obrazie i żałuję, że nie mogę wyczer</w:t>
        <w:softHyphen/>
        <w:t>pać ich wszystkich, czuję, że nigdy nie skończę — i to jest nie</w:t>
        <w:softHyphen/>
        <w:t>dobrze. Praca nad wyeliminowaniem tej drugiej postaci nie po</w:t>
        <w:softHyphen/>
        <w:t>zwoliła mi tej nocy zasnąć, serce mi biło, żołądek chodził i nie uspokoiłem się, dopóki nie zrobiłem co chciałem. Tej walki nie było w moich dawniejszych, mniejszych pracach ; poszczególna głowa czy ręka nigdy nie wymagała ode mnie, bym ją tak wkom</w:t>
        <w:softHyphen/>
        <w:t>ponowywał w całość.</w:t>
      </w:r>
    </w:p>
    <w:p>
      <w:pPr>
        <w:pStyle w:val="Style24"/>
        <w:keepNext w:val="0"/>
        <w:keepLines w:val="0"/>
        <w:framePr w:w="5735" w:h="9756" w:hRule="exact" w:wrap="none" w:vAnchor="page" w:hAnchor="page" w:x="694"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„Dziś, kiedy rozpoczynam nowy obraz — zakończył ze skruchą — opada mnie zawsze nieprawdopodobne zniechęcenie. Ale to jest jedyne nowe doświadczenie, jakie teraz robię. Uświa</w:t>
        <w:softHyphen/>
        <w:t>domiłem to sobie w czasie ostatniej jazdy do Nowej Anglii z ro</w:t>
        <w:softHyphen/>
        <w:t>dziną, gdy pomyślałem, jakim cudownym doświadczeniem by to było kilka lat temu. Teraz jednak idę od drzwi do drzwi z po</w:t>
        <w:softHyphen/>
        <w:t>czuciem, źe przez te drzwi już przechodziłem, aż wreszcie do</w:t>
        <w:softHyphen/>
        <w:t>chodzę do ostatnich drzwi — tego nowego obrazu czy poematu</w:t>
      </w:r>
    </w:p>
    <w:p>
      <w:pPr>
        <w:pStyle w:val="Style36"/>
        <w:keepNext w:val="0"/>
        <w:keepLines w:val="0"/>
        <w:framePr w:w="5735" w:h="166" w:hRule="exact" w:wrap="none" w:vAnchor="page" w:hAnchor="page" w:x="694" w:y="11061"/>
        <w:widowControl w:val="0"/>
        <w:shd w:val="clear" w:color="auto" w:fill="auto"/>
        <w:bidi w:val="0"/>
        <w:spacing w:before="0" w:after="0" w:line="240" w:lineRule="auto"/>
        <w:ind w:left="0" w:right="0" w:firstLine="0"/>
        <w:jc w:val="right"/>
        <w:rPr>
          <w:sz w:val="15"/>
          <w:szCs w:val="15"/>
        </w:rPr>
      </w:pPr>
      <w:r>
        <w:rPr>
          <w:color w:val="000000"/>
          <w:spacing w:val="0"/>
          <w:w w:val="100"/>
          <w:position w:val="0"/>
          <w:sz w:val="15"/>
          <w:szCs w:val="15"/>
          <w:shd w:val="clear" w:color="auto" w:fill="auto"/>
          <w:lang w:val="pl-PL" w:eastAsia="pl-PL" w:bidi="pl-PL"/>
        </w:rPr>
        <w:t>7</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448945</wp:posOffset>
                </wp:positionH>
                <wp:positionV relativeFrom="page">
                  <wp:posOffset>612775</wp:posOffset>
                </wp:positionV>
                <wp:extent cx="3579495" cy="0"/>
                <wp:wrapNone/>
                <wp:docPr id="126" name="Shape 126"/>
                <a:graphic xmlns:a="http://schemas.openxmlformats.org/drawingml/2006/main">
                  <a:graphicData uri="http://schemas.microsoft.com/office/word/2010/wordprocessingShape">
                    <wps:wsp>
                      <wps:cNvCnPr/>
                      <wps:spPr>
                        <a:xfrm>
                          <a:ext cx="3579495" cy="0"/>
                        </a:xfrm>
                        <a:prstGeom prst="straightConnector1"/>
                        <a:ln w="6985">
                          <a:solidFill/>
                        </a:ln>
                      </wps:spPr>
                      <wps:bodyPr/>
                    </wps:wsp>
                  </a:graphicData>
                </a:graphic>
              </wp:anchor>
            </w:drawing>
          </mc:Choice>
          <mc:Fallback>
            <w:pict>
              <v:shape o:spt="32" o:oned="true" path="m,l21600,21600e" style="position:absolute;margin-left:35.350000000000001pt;margin-top:48.25pt;width:281.85000000000002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664" w:y="67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98</w:t>
      </w:r>
    </w:p>
    <w:p>
      <w:pPr>
        <w:pStyle w:val="Style36"/>
        <w:keepNext w:val="0"/>
        <w:keepLines w:val="0"/>
        <w:framePr w:wrap="none" w:vAnchor="page" w:hAnchor="page" w:x="2641" w:y="6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SELDEN RODMAN</w:t>
      </w:r>
    </w:p>
    <w:p>
      <w:pPr>
        <w:pStyle w:val="Style24"/>
        <w:keepNext w:val="0"/>
        <w:keepLines w:val="0"/>
        <w:framePr w:w="5724" w:h="2131" w:hRule="exact" w:wrap="none" w:vAnchor="page" w:hAnchor="page" w:x="661" w:y="1139"/>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czy nawet utworu muzycznego — i za każdym razem czuję, że „Człowiek ma sens i życie w świecie ma sens”. Toteż z rezygna</w:t>
        <w:softHyphen/>
        <w:t>cją godzę się ze sławą, teraz, gdy wreszcie przyszła, bo przez wszystkie te lata zapomnienia broniłem się przeświadczeniem, że głowa pełna myśli i pokój pełen obrazów są jedynymi rzecza</w:t>
        <w:softHyphen/>
        <w:t>mi, jakie mają znaczenie, choćby nawet publiczność nigdy nie do</w:t>
        <w:softHyphen/>
        <w:t>wiedziała się ani o jednym ani o drugim”.</w:t>
      </w:r>
    </w:p>
    <w:p>
      <w:pPr>
        <w:pStyle w:val="Style24"/>
        <w:keepNext w:val="0"/>
        <w:keepLines w:val="0"/>
        <w:framePr w:w="5724" w:h="2131" w:hRule="exact" w:wrap="none" w:vAnchor="page" w:hAnchor="page" w:x="661" w:y="1139"/>
        <w:widowControl w:val="0"/>
        <w:shd w:val="clear" w:color="auto" w:fill="auto"/>
        <w:bidi w:val="0"/>
        <w:spacing w:before="0" w:after="120" w:line="202" w:lineRule="auto"/>
        <w:ind w:left="0" w:right="0" w:firstLine="380"/>
        <w:jc w:val="both"/>
      </w:pPr>
      <w:r>
        <w:rPr>
          <w:color w:val="000000"/>
          <w:spacing w:val="0"/>
          <w:w w:val="100"/>
          <w:position w:val="0"/>
          <w:shd w:val="clear" w:color="auto" w:fill="auto"/>
          <w:lang w:val="pl-PL" w:eastAsia="pl-PL" w:bidi="pl-PL"/>
        </w:rPr>
        <w:t>,,I wciąż jeszcze myślę tak samo”.</w:t>
      </w:r>
    </w:p>
    <w:p>
      <w:pPr>
        <w:pStyle w:val="Style24"/>
        <w:keepNext w:val="0"/>
        <w:keepLines w:val="0"/>
        <w:framePr w:w="5724" w:h="2131" w:hRule="exact" w:wrap="none" w:vAnchor="page" w:hAnchor="page" w:x="661" w:y="1139"/>
        <w:widowControl w:val="0"/>
        <w:shd w:val="clear" w:color="auto" w:fill="auto"/>
        <w:bidi w:val="0"/>
        <w:spacing w:before="0" w:after="0" w:line="194" w:lineRule="auto"/>
        <w:ind w:left="0" w:right="0" w:firstLine="3660"/>
        <w:jc w:val="left"/>
      </w:pPr>
      <w:r>
        <w:rPr>
          <w:i/>
          <w:iCs/>
          <w:color w:val="000000"/>
          <w:spacing w:val="0"/>
          <w:w w:val="100"/>
          <w:position w:val="0"/>
          <w:shd w:val="clear" w:color="auto" w:fill="auto"/>
          <w:lang w:val="pl-PL" w:eastAsia="pl-PL" w:bidi="pl-PL"/>
        </w:rPr>
        <w:t>Selden RODMAN (Przełożył J. U.)</w:t>
      </w:r>
    </w:p>
    <w:p>
      <w:pPr>
        <w:pStyle w:val="Style3"/>
        <w:keepNext w:val="0"/>
        <w:keepLines w:val="0"/>
        <w:framePr w:w="5724" w:h="3517" w:hRule="exact" w:wrap="none" w:vAnchor="page" w:hAnchor="page" w:x="661" w:y="6201"/>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42"/>
          <w:szCs w:val="42"/>
        </w:rPr>
      </w:pPr>
      <w:r>
        <w:rPr>
          <w:rFonts w:ascii="Arial" w:eastAsia="Arial" w:hAnsi="Arial" w:cs="Arial"/>
          <w:color w:val="000000"/>
          <w:spacing w:val="0"/>
          <w:w w:val="100"/>
          <w:position w:val="0"/>
          <w:sz w:val="42"/>
          <w:szCs w:val="42"/>
          <w:shd w:val="clear" w:color="auto" w:fill="auto"/>
          <w:lang w:val="fr-FR" w:eastAsia="fr-FR" w:bidi="fr-FR"/>
        </w:rPr>
        <w:t xml:space="preserve">«jHî&amp;teô </w:t>
      </w:r>
      <w:r>
        <w:rPr>
          <w:rFonts w:ascii="Arial" w:eastAsia="Arial" w:hAnsi="Arial" w:cs="Arial"/>
          <w:color w:val="000000"/>
          <w:spacing w:val="0"/>
          <w:w w:val="100"/>
          <w:position w:val="0"/>
          <w:sz w:val="42"/>
          <w:szCs w:val="42"/>
          <w:shd w:val="clear" w:color="auto" w:fill="auto"/>
          <w:lang w:val="pl-PL" w:eastAsia="pl-PL" w:bidi="pl-PL"/>
        </w:rPr>
        <w:t>Sst&amp;paó»</w:t>
      </w:r>
    </w:p>
    <w:p>
      <w:pPr>
        <w:pStyle w:val="Style75"/>
        <w:keepNext w:val="0"/>
        <w:keepLines w:val="0"/>
        <w:framePr w:w="5724" w:h="3517" w:hRule="exact" w:wrap="none" w:vAnchor="page" w:hAnchor="page" w:x="661" w:y="6201"/>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8" w:lineRule="auto"/>
        <w:ind w:left="0" w:right="0" w:firstLine="0"/>
        <w:jc w:val="center"/>
        <w:rPr>
          <w:sz w:val="16"/>
          <w:szCs w:val="16"/>
        </w:rPr>
      </w:pPr>
      <w:r>
        <w:rPr>
          <w:b/>
          <w:bCs/>
          <w:color w:val="000000"/>
          <w:spacing w:val="0"/>
          <w:w w:val="100"/>
          <w:position w:val="0"/>
          <w:sz w:val="16"/>
          <w:szCs w:val="16"/>
          <w:shd w:val="clear" w:color="auto" w:fill="auto"/>
        </w:rPr>
        <w:t>REVUE MENSUELLE</w:t>
      </w:r>
    </w:p>
    <w:p>
      <w:pPr>
        <w:pStyle w:val="Style75"/>
        <w:keepNext w:val="0"/>
        <w:keepLines w:val="0"/>
        <w:framePr w:w="5724" w:h="3517" w:hRule="exact" w:wrap="none" w:vAnchor="page" w:hAnchor="page" w:x="661" w:y="6201"/>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8" w:lineRule="auto"/>
        <w:ind w:left="0" w:right="0" w:firstLine="0"/>
        <w:jc w:val="center"/>
        <w:rPr>
          <w:sz w:val="16"/>
          <w:szCs w:val="16"/>
        </w:rPr>
      </w:pPr>
      <w:r>
        <w:rPr>
          <w:b/>
          <w:bCs/>
          <w:color w:val="000000"/>
          <w:spacing w:val="0"/>
          <w:w w:val="100"/>
          <w:position w:val="0"/>
          <w:sz w:val="16"/>
          <w:szCs w:val="16"/>
          <w:shd w:val="clear" w:color="auto" w:fill="auto"/>
        </w:rPr>
        <w:t>a publié des textes de :</w:t>
      </w:r>
    </w:p>
    <w:p>
      <w:pPr>
        <w:pStyle w:val="Style75"/>
        <w:keepNext w:val="0"/>
        <w:keepLines w:val="0"/>
        <w:framePr w:w="5724" w:h="3517" w:hRule="exact" w:wrap="none" w:vAnchor="page" w:hAnchor="page" w:x="661" w:y="6201"/>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28" w:lineRule="auto"/>
        <w:ind w:left="200" w:right="300" w:firstLine="200"/>
        <w:jc w:val="both"/>
        <w:rPr>
          <w:sz w:val="16"/>
          <w:szCs w:val="16"/>
        </w:rPr>
      </w:pPr>
      <w:r>
        <w:rPr>
          <w:color w:val="000000"/>
          <w:spacing w:val="0"/>
          <w:w w:val="100"/>
          <w:position w:val="0"/>
          <w:sz w:val="16"/>
          <w:szCs w:val="16"/>
          <w:shd w:val="clear" w:color="auto" w:fill="auto"/>
        </w:rPr>
        <w:t xml:space="preserve">Georges ALTMAN — Jacques F. BLIN — François BONDY — Manuel BRIDIER — Michel </w:t>
      </w:r>
      <w:r>
        <w:rPr>
          <w:color w:val="000000"/>
          <w:spacing w:val="0"/>
          <w:w w:val="100"/>
          <w:position w:val="0"/>
          <w:sz w:val="16"/>
          <w:szCs w:val="16"/>
          <w:shd w:val="clear" w:color="auto" w:fill="auto"/>
          <w:lang w:val="la-001" w:eastAsia="la-001" w:bidi="la-001"/>
        </w:rPr>
        <w:t xml:space="preserve">COLLINET </w:t>
      </w:r>
      <w:r>
        <w:rPr>
          <w:color w:val="000000"/>
          <w:spacing w:val="0"/>
          <w:w w:val="100"/>
          <w:position w:val="0"/>
          <w:sz w:val="16"/>
          <w:szCs w:val="16"/>
          <w:shd w:val="clear" w:color="auto" w:fill="auto"/>
        </w:rPr>
        <w:t xml:space="preserve">— Michel DEBRE — Jacques DOMINATI, Pierre DUMAS — Jacques ENOCK — Pierre FATAUD — Pierre </w:t>
      </w:r>
      <w:r>
        <w:rPr>
          <w:color w:val="000000"/>
          <w:spacing w:val="0"/>
          <w:w w:val="100"/>
          <w:position w:val="0"/>
          <w:sz w:val="16"/>
          <w:szCs w:val="16"/>
          <w:shd w:val="clear" w:color="auto" w:fill="auto"/>
          <w:lang w:val="pl-PL" w:eastAsia="pl-PL" w:bidi="pl-PL"/>
        </w:rPr>
        <w:t xml:space="preserve">FELCE </w:t>
      </w:r>
      <w:r>
        <w:rPr>
          <w:color w:val="000000"/>
          <w:spacing w:val="0"/>
          <w:w w:val="100"/>
          <w:position w:val="0"/>
          <w:sz w:val="16"/>
          <w:szCs w:val="16"/>
          <w:shd w:val="clear" w:color="auto" w:fill="auto"/>
        </w:rPr>
        <w:t xml:space="preserve">— Auguste GALLOIS — Georges GAUDIOT — Claude GUIBLIN — Gérard JAQUET — Jean </w:t>
      </w:r>
      <w:r>
        <w:rPr>
          <w:color w:val="000000"/>
          <w:spacing w:val="0"/>
          <w:w w:val="100"/>
          <w:position w:val="0"/>
          <w:sz w:val="16"/>
          <w:szCs w:val="16"/>
          <w:shd w:val="clear" w:color="auto" w:fill="auto"/>
          <w:lang w:val="pl-PL" w:eastAsia="pl-PL" w:bidi="pl-PL"/>
        </w:rPr>
        <w:t xml:space="preserve">KOSEK </w:t>
      </w:r>
      <w:r>
        <w:rPr>
          <w:color w:val="000000"/>
          <w:spacing w:val="0"/>
          <w:w w:val="100"/>
          <w:position w:val="0"/>
          <w:sz w:val="16"/>
          <w:szCs w:val="16"/>
          <w:shd w:val="clear" w:color="auto" w:fill="auto"/>
        </w:rPr>
        <w:t>— André LAFOND — André MALRAUX — François MAURIAC — Robert MARGERIT — Louis MER</w:t>
        <w:softHyphen/>
        <w:t xml:space="preserve">CIER — Robert MOSSE — Roger MUS — Simone MUNIER — Hugues PANASSIE — Aimé </w:t>
      </w:r>
      <w:r>
        <w:rPr>
          <w:color w:val="000000"/>
          <w:spacing w:val="0"/>
          <w:w w:val="100"/>
          <w:position w:val="0"/>
          <w:sz w:val="16"/>
          <w:szCs w:val="16"/>
          <w:shd w:val="clear" w:color="auto" w:fill="auto"/>
          <w:lang w:val="la-001" w:eastAsia="la-001" w:bidi="la-001"/>
        </w:rPr>
        <w:t xml:space="preserve">PATRI </w:t>
      </w:r>
      <w:r>
        <w:rPr>
          <w:color w:val="000000"/>
          <w:spacing w:val="0"/>
          <w:w w:val="100"/>
          <w:position w:val="0"/>
          <w:sz w:val="16"/>
          <w:szCs w:val="16"/>
          <w:shd w:val="clear" w:color="auto" w:fill="auto"/>
        </w:rPr>
        <w:t>— Georges PASCAL — Pierre RESTANY, Louis VALLON, Colette VERGNOLLE.</w:t>
      </w:r>
    </w:p>
    <w:p>
      <w:pPr>
        <w:pStyle w:val="Style75"/>
        <w:keepNext w:val="0"/>
        <w:keepLines w:val="0"/>
        <w:framePr w:w="5724" w:h="3517" w:hRule="exact" w:wrap="none" w:vAnchor="page" w:hAnchor="page" w:x="661" w:y="620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820"/>
        <w:jc w:val="both"/>
        <w:rPr>
          <w:sz w:val="16"/>
          <w:szCs w:val="16"/>
        </w:rPr>
      </w:pPr>
      <w:r>
        <w:rPr>
          <w:b/>
          <w:bCs/>
          <w:color w:val="000000"/>
          <w:spacing w:val="0"/>
          <w:w w:val="100"/>
          <w:position w:val="0"/>
          <w:sz w:val="16"/>
          <w:szCs w:val="16"/>
          <w:shd w:val="clear" w:color="auto" w:fill="auto"/>
        </w:rPr>
        <w:t>LIBRES PROPOS, 13 bis, rue de Poissy, Paris-5</w:t>
      </w:r>
      <w:r>
        <w:rPr>
          <w:b/>
          <w:bCs/>
          <w:color w:val="000000"/>
          <w:spacing w:val="0"/>
          <w:w w:val="100"/>
          <w:position w:val="0"/>
          <w:sz w:val="16"/>
          <w:szCs w:val="16"/>
          <w:shd w:val="clear" w:color="auto" w:fill="auto"/>
          <w:vertAlign w:val="superscript"/>
        </w:rPr>
        <w:t>e</w:t>
      </w:r>
    </w:p>
    <w:p>
      <w:pPr>
        <w:pStyle w:val="Style75"/>
        <w:keepNext w:val="0"/>
        <w:keepLines w:val="0"/>
        <w:framePr w:w="5724" w:h="569" w:hRule="exact" w:wrap="none" w:vAnchor="page" w:hAnchor="page" w:x="661" w:y="9790"/>
        <w:widowControl w:val="0"/>
        <w:shd w:val="clear" w:color="auto" w:fill="auto"/>
        <w:tabs>
          <w:tab w:pos="2737" w:val="left"/>
          <w:tab w:leader="dot" w:pos="3801" w:val="left"/>
        </w:tabs>
        <w:bidi w:val="0"/>
        <w:spacing w:before="0" w:after="0" w:line="240" w:lineRule="auto"/>
        <w:ind w:left="0" w:right="0" w:firstLine="980"/>
        <w:jc w:val="left"/>
        <w:rPr>
          <w:sz w:val="16"/>
          <w:szCs w:val="16"/>
        </w:rPr>
      </w:pPr>
      <w:r>
        <w:rPr>
          <w:b/>
          <w:bCs/>
          <w:color w:val="000000"/>
          <w:spacing w:val="0"/>
          <w:w w:val="100"/>
          <w:position w:val="0"/>
          <w:sz w:val="16"/>
          <w:szCs w:val="16"/>
          <w:shd w:val="clear" w:color="auto" w:fill="auto"/>
        </w:rPr>
        <w:t>Prix du numéro :</w:t>
        <w:tab/>
        <w:tab/>
        <w:t xml:space="preserve"> 50 frs</w:t>
      </w:r>
    </w:p>
    <w:p>
      <w:pPr>
        <w:pStyle w:val="Style75"/>
        <w:keepNext w:val="0"/>
        <w:keepLines w:val="0"/>
        <w:framePr w:w="5724" w:h="569" w:hRule="exact" w:wrap="none" w:vAnchor="page" w:hAnchor="page" w:x="661" w:y="9790"/>
        <w:widowControl w:val="0"/>
        <w:shd w:val="clear" w:color="auto" w:fill="auto"/>
        <w:tabs>
          <w:tab w:leader="dot" w:pos="4220" w:val="right"/>
          <w:tab w:pos="4364" w:val="left"/>
        </w:tabs>
        <w:bidi w:val="0"/>
        <w:spacing w:before="0" w:after="0" w:line="226" w:lineRule="auto"/>
        <w:ind w:left="0" w:right="0" w:firstLine="980"/>
        <w:jc w:val="left"/>
        <w:rPr>
          <w:sz w:val="16"/>
          <w:szCs w:val="16"/>
        </w:rPr>
      </w:pPr>
      <w:r>
        <w:rPr>
          <w:b/>
          <w:bCs/>
          <w:color w:val="000000"/>
          <w:spacing w:val="0"/>
          <w:w w:val="100"/>
          <w:position w:val="0"/>
          <w:sz w:val="16"/>
          <w:szCs w:val="16"/>
          <w:shd w:val="clear" w:color="auto" w:fill="auto"/>
        </w:rPr>
        <w:t xml:space="preserve">Abonnement, 1 an : </w:t>
        <w:tab/>
        <w:t xml:space="preserve"> 500</w:t>
        <w:tab/>
        <w:t>frs</w:t>
      </w:r>
    </w:p>
    <w:p>
      <w:pPr>
        <w:pStyle w:val="Style75"/>
        <w:keepNext w:val="0"/>
        <w:keepLines w:val="0"/>
        <w:framePr w:w="5724" w:h="569" w:hRule="exact" w:wrap="none" w:vAnchor="page" w:hAnchor="page" w:x="661" w:y="9790"/>
        <w:widowControl w:val="0"/>
        <w:shd w:val="clear" w:color="auto" w:fill="auto"/>
        <w:tabs>
          <w:tab w:pos="3216" w:val="left"/>
          <w:tab w:leader="dot" w:pos="3801" w:val="left"/>
        </w:tabs>
        <w:bidi w:val="0"/>
        <w:spacing w:before="0" w:after="0" w:line="226" w:lineRule="auto"/>
        <w:ind w:left="2100" w:right="0" w:firstLine="0"/>
        <w:jc w:val="left"/>
        <w:rPr>
          <w:sz w:val="16"/>
          <w:szCs w:val="16"/>
        </w:rPr>
      </w:pPr>
      <w:r>
        <w:rPr>
          <w:b/>
          <w:bCs/>
          <w:color w:val="000000"/>
          <w:spacing w:val="0"/>
          <w:w w:val="100"/>
          <w:position w:val="0"/>
          <w:sz w:val="16"/>
          <w:szCs w:val="16"/>
          <w:shd w:val="clear" w:color="auto" w:fill="auto"/>
        </w:rPr>
        <w:t>étudiants :</w:t>
        <w:tab/>
        <w:tab/>
        <w:t xml:space="preserve"> 400 frs</w:t>
      </w:r>
    </w:p>
    <w:p>
      <w:pPr>
        <w:pStyle w:val="Style75"/>
        <w:keepNext w:val="0"/>
        <w:keepLines w:val="0"/>
        <w:framePr w:w="5724" w:h="227" w:hRule="exact" w:wrap="none" w:vAnchor="page" w:hAnchor="page" w:x="661" w:y="10373"/>
        <w:widowControl w:val="0"/>
        <w:shd w:val="clear" w:color="auto" w:fill="auto"/>
        <w:bidi w:val="0"/>
        <w:spacing w:before="0" w:after="0" w:line="240" w:lineRule="auto"/>
        <w:ind w:left="0" w:right="340" w:firstLine="0"/>
        <w:jc w:val="right"/>
        <w:rPr>
          <w:sz w:val="16"/>
          <w:szCs w:val="16"/>
        </w:rPr>
      </w:pPr>
      <w:r>
        <w:rPr>
          <w:color w:val="000000"/>
          <w:spacing w:val="0"/>
          <w:w w:val="100"/>
          <w:position w:val="0"/>
          <w:sz w:val="16"/>
          <w:szCs w:val="16"/>
          <w:shd w:val="clear" w:color="auto" w:fill="auto"/>
        </w:rPr>
        <w:t>C.C.P. Paris 8.596.33</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pStyle w:val="Style85"/>
        <w:keepNext w:val="0"/>
        <w:keepLines w:val="0"/>
        <w:framePr w:wrap="none" w:vAnchor="page" w:hAnchor="page" w:x="653" w:y="4868"/>
        <w:widowControl w:val="0"/>
        <w:shd w:val="clear" w:color="auto" w:fill="auto"/>
        <w:bidi w:val="0"/>
        <w:spacing w:before="0" w:after="0" w:line="240" w:lineRule="auto"/>
        <w:ind w:left="0" w:right="0" w:firstLine="0"/>
        <w:jc w:val="both"/>
        <w:rPr>
          <w:sz w:val="44"/>
          <w:szCs w:val="44"/>
        </w:rPr>
      </w:pPr>
      <w:bookmarkStart w:id="28" w:name="bookmark28"/>
      <w:bookmarkStart w:id="29" w:name="bookmark29"/>
      <w:r>
        <w:rPr>
          <w:color w:val="000000"/>
          <w:spacing w:val="0"/>
          <w:w w:val="100"/>
          <w:position w:val="0"/>
          <w:sz w:val="44"/>
          <w:szCs w:val="44"/>
          <w:shd w:val="clear" w:color="auto" w:fill="auto"/>
          <w:lang w:val="pl-PL" w:eastAsia="pl-PL" w:bidi="pl-PL"/>
        </w:rPr>
        <w:t>Mnich i myśliwi</w:t>
      </w:r>
      <w:bookmarkEnd w:id="28"/>
      <w:bookmarkEnd w:id="29"/>
    </w:p>
    <w:p>
      <w:pPr>
        <w:pStyle w:val="Style24"/>
        <w:keepNext w:val="0"/>
        <w:keepLines w:val="0"/>
        <w:framePr w:w="5720" w:h="4738" w:hRule="exact" w:wrap="none" w:vAnchor="page" w:hAnchor="page" w:x="653" w:y="624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Tak oto kończy się rok : rachunkiem sumienia.</w:t>
      </w:r>
    </w:p>
    <w:p>
      <w:pPr>
        <w:pStyle w:val="Style24"/>
        <w:keepNext w:val="0"/>
        <w:keepLines w:val="0"/>
        <w:framePr w:w="5720" w:h="4738" w:hRule="exact" w:wrap="none" w:vAnchor="page" w:hAnchor="page" w:x="653" w:y="624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Wolno nam odprawiać medytacje poza budynkiem klasztor</w:t>
        <w:softHyphen/>
        <w:t>nym, lecz wewnątrz ogrodzenia. Jest wigilia Nowego Roku. Roz</w:t>
        <w:softHyphen/>
        <w:t>myślam. Obok mnie są ruiny starej stajni, którą założyciele kla</w:t>
        <w:softHyphen/>
        <w:t>sztoru wznieśli nakładem wielkiego wysiłku, a którą my zbu</w:t>
        <w:softHyphen/>
        <w:t>rzymy wkrótce, w jeden dzień, przy pomocy jakiejś okropnej maszyny. Cicho tu jest. Siedzę na stosie próchniejącego drzewa i patrzę na cedry, na niebo koloru stali i na gołe pastwisko oto</w:t>
        <w:softHyphen/>
        <w:t xml:space="preserve">czone </w:t>
      </w:r>
      <w:r>
        <w:rPr>
          <w:i/>
          <w:iCs/>
          <w:color w:val="000000"/>
          <w:spacing w:val="0"/>
          <w:w w:val="100"/>
          <w:position w:val="0"/>
          <w:shd w:val="clear" w:color="auto" w:fill="auto"/>
          <w:lang w:val="la-001" w:eastAsia="la-001" w:bidi="la-001"/>
        </w:rPr>
        <w:t xml:space="preserve">murem </w:t>
      </w:r>
      <w:r>
        <w:rPr>
          <w:i/>
          <w:iCs/>
          <w:color w:val="000000"/>
          <w:spacing w:val="0"/>
          <w:w w:val="100"/>
          <w:position w:val="0"/>
          <w:shd w:val="clear" w:color="auto" w:fill="auto"/>
          <w:lang w:val="pl-PL" w:eastAsia="pl-PL" w:bidi="pl-PL"/>
        </w:rPr>
        <w:t>klasztornym, gdzie muły przychodzą, aby głodo</w:t>
        <w:softHyphen/>
        <w:t>wać w niedzielę, która jest dniem ich odpoczynku.</w:t>
      </w:r>
    </w:p>
    <w:p>
      <w:pPr>
        <w:pStyle w:val="Style24"/>
        <w:keepNext w:val="0"/>
        <w:keepLines w:val="0"/>
        <w:framePr w:w="5720" w:h="4738" w:hRule="exact" w:wrap="none" w:vAnchor="page" w:hAnchor="page" w:x="653" w:y="624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 xml:space="preserve">W sadzie, za </w:t>
      </w:r>
      <w:r>
        <w:rPr>
          <w:i/>
          <w:iCs/>
          <w:color w:val="000000"/>
          <w:spacing w:val="0"/>
          <w:w w:val="100"/>
          <w:position w:val="0"/>
          <w:shd w:val="clear" w:color="auto" w:fill="auto"/>
          <w:lang w:val="la-001" w:eastAsia="la-001" w:bidi="la-001"/>
        </w:rPr>
        <w:t xml:space="preserve">murem, </w:t>
      </w:r>
      <w:r>
        <w:rPr>
          <w:i/>
          <w:iCs/>
          <w:color w:val="000000"/>
          <w:spacing w:val="0"/>
          <w:w w:val="100"/>
          <w:position w:val="0"/>
          <w:shd w:val="clear" w:color="auto" w:fill="auto"/>
          <w:lang w:val="pl-PL" w:eastAsia="pl-PL" w:bidi="pl-PL"/>
        </w:rPr>
        <w:t>są myśliwi. Widzę ich jak wchodzą między drzewa. Dwóch ich jest : białe spodnie i brązowe spod</w:t>
        <w:softHyphen/>
        <w:t>nie. Nie muszą to być poważni myśliwi, bo cały czas rozmawia</w:t>
        <w:softHyphen/>
        <w:t>ją ze sobą bardzo głośno. Echo niesie ich słowa przez lasek. Pies wyprzedza ich znacznie, szczeka i szczeka. Po chwili myśliwi za</w:t>
        <w:softHyphen/>
        <w:t>trzymują się i pogrążają w rozmowie. Ale za to pies nabiera sza</w:t>
        <w:softHyphen/>
        <w:t>lonej energii, rzuca się z jednego krańca lasku na drugi, szcze</w:t>
        <w:softHyphen/>
        <w:t>kając jeszcze zacieklej. Jasne, że to polowanie jest kłamstwem. Pies nie jest na żadnym tropie, myśliwi też nie.</w:t>
      </w:r>
    </w:p>
    <w:p>
      <w:pPr>
        <w:pStyle w:val="Style24"/>
        <w:keepNext w:val="0"/>
        <w:keepLines w:val="0"/>
        <w:framePr w:w="5720" w:h="4738" w:hRule="exact" w:wrap="none" w:vAnchor="page" w:hAnchor="page" w:x="653" w:y="624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Nagle, ten w białych spodniach wdrapuje się na klasztor</w:t>
        <w:softHyphen/>
        <w:t>ny mur. Stoi na szczycie ze strzelbą w ręce. Wszystko to jest gra.</w:t>
      </w:r>
    </w:p>
    <w:p>
      <w:pPr>
        <w:pStyle w:val="Style24"/>
        <w:keepNext w:val="0"/>
        <w:keepLines w:val="0"/>
        <w:framePr w:w="5720" w:h="4738" w:hRule="exact" w:wrap="none" w:vAnchor="page" w:hAnchor="page" w:x="653" w:y="624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,,Oto JA, stoję na murze, gotowy strzelać do wszystkich królików jakie się pojawią. Mój pies je wytropi i naprowadzi tak,</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506730</wp:posOffset>
                </wp:positionH>
                <wp:positionV relativeFrom="page">
                  <wp:posOffset>658495</wp:posOffset>
                </wp:positionV>
                <wp:extent cx="3584575" cy="0"/>
                <wp:wrapNone/>
                <wp:docPr id="127" name="Shape 127"/>
                <a:graphic xmlns:a="http://schemas.openxmlformats.org/drawingml/2006/main">
                  <a:graphicData uri="http://schemas.microsoft.com/office/word/2010/wordprocessingShape">
                    <wps:wsp>
                      <wps:cNvCnPr/>
                      <wps:spPr>
                        <a:xfrm>
                          <a:ext cx="3584575" cy="0"/>
                        </a:xfrm>
                        <a:prstGeom prst="straightConnector1"/>
                        <a:ln w="6985">
                          <a:solidFill/>
                        </a:ln>
                      </wps:spPr>
                      <wps:bodyPr/>
                    </wps:wsp>
                  </a:graphicData>
                </a:graphic>
              </wp:anchor>
            </w:drawing>
          </mc:Choice>
          <mc:Fallback>
            <w:pict>
              <v:shape o:spt="32" o:oned="true" path="m,l21600,21600e" style="position:absolute;margin-left:39.899999999999999pt;margin-top:51.850000000000001pt;width:282.25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85"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100</w:t>
      </w:r>
    </w:p>
    <w:p>
      <w:pPr>
        <w:pStyle w:val="Style36"/>
        <w:keepNext w:val="0"/>
        <w:keepLines w:val="0"/>
        <w:framePr w:wrap="none" w:vAnchor="page" w:hAnchor="page" w:x="2671" w:y="73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THOMAS </w:t>
      </w:r>
      <w:r>
        <w:rPr>
          <w:color w:val="000000"/>
          <w:spacing w:val="0"/>
          <w:w w:val="100"/>
          <w:position w:val="0"/>
          <w:shd w:val="clear" w:color="auto" w:fill="auto"/>
          <w:lang w:val="fr-FR" w:eastAsia="fr-FR" w:bidi="fr-FR"/>
        </w:rPr>
        <w:t>MERTON</w:t>
      </w:r>
    </w:p>
    <w:p>
      <w:pPr>
        <w:pStyle w:val="Style24"/>
        <w:keepNext w:val="0"/>
        <w:keepLines w:val="0"/>
        <w:framePr w:w="5814" w:h="6941" w:hRule="exact" w:wrap="none" w:vAnchor="page" w:hAnchor="page" w:x="666" w:y="1207"/>
        <w:widowControl w:val="0"/>
        <w:shd w:val="clear" w:color="auto" w:fill="auto"/>
        <w:bidi w:val="0"/>
        <w:spacing w:before="0" w:after="40" w:line="206" w:lineRule="auto"/>
        <w:ind w:left="0" w:right="0" w:firstLine="0"/>
        <w:jc w:val="both"/>
      </w:pPr>
      <w:r>
        <w:rPr>
          <w:i/>
          <w:iCs/>
          <w:color w:val="000000"/>
          <w:spacing w:val="0"/>
          <w:w w:val="100"/>
          <w:position w:val="0"/>
          <w:shd w:val="clear" w:color="auto" w:fill="auto"/>
          <w:lang w:val="pl-PL" w:eastAsia="pl-PL" w:bidi="pl-PL"/>
        </w:rPr>
        <w:t>że będą przebiegały przede mną równym szeregiem. Ja zaś, z tej doskonałej pozycji, będę strzelał jednego po drugim, i powrócę do domu uginając się pod ciężarem łupu, słusznie dumny z me</w:t>
        <w:softHyphen/>
        <w:t>go powodzenia”.</w:t>
      </w:r>
    </w:p>
    <w:p>
      <w:pPr>
        <w:pStyle w:val="Style24"/>
        <w:keepNext w:val="0"/>
        <w:keepLines w:val="0"/>
        <w:framePr w:w="5814" w:h="6941" w:hRule="exact" w:wrap="none" w:vAnchor="page" w:hAnchor="page" w:x="666" w:y="1207"/>
        <w:widowControl w:val="0"/>
        <w:shd w:val="clear" w:color="auto" w:fill="auto"/>
        <w:bidi w:val="0"/>
        <w:spacing w:before="0" w:after="40" w:line="204" w:lineRule="auto"/>
        <w:ind w:left="0" w:right="0" w:firstLine="480"/>
        <w:jc w:val="both"/>
      </w:pPr>
      <w:r>
        <w:rPr>
          <w:i/>
          <w:iCs/>
          <w:color w:val="000000"/>
          <w:spacing w:val="0"/>
          <w:w w:val="100"/>
          <w:position w:val="0"/>
          <w:shd w:val="clear" w:color="auto" w:fill="auto"/>
          <w:lang w:val="pl-PL" w:eastAsia="pl-PL" w:bidi="pl-PL"/>
        </w:rPr>
        <w:t>Cały świat wie oczywiście, że gdyby nawet myśliwy wystrze</w:t>
        <w:softHyphen/>
        <w:t>lił — spadłby z miru na ziemię klasztorną i wtedy musiałby zo</w:t>
        <w:softHyphen/>
        <w:t>stać mnichem.</w:t>
      </w:r>
    </w:p>
    <w:p>
      <w:pPr>
        <w:pStyle w:val="Style24"/>
        <w:keepNext w:val="0"/>
        <w:keepLines w:val="0"/>
        <w:framePr w:w="5814" w:h="6941" w:hRule="exact" w:wrap="none" w:vAnchor="page" w:hAnchor="page" w:x="666" w:y="1207"/>
        <w:widowControl w:val="0"/>
        <w:shd w:val="clear" w:color="auto" w:fill="auto"/>
        <w:bidi w:val="0"/>
        <w:spacing w:before="0" w:after="40" w:line="204" w:lineRule="auto"/>
        <w:ind w:left="0" w:right="0" w:firstLine="480"/>
        <w:jc w:val="both"/>
      </w:pPr>
      <w:r>
        <w:rPr>
          <w:i/>
          <w:iCs/>
          <w:color w:val="000000"/>
          <w:spacing w:val="0"/>
          <w:w w:val="100"/>
          <w:position w:val="0"/>
          <w:shd w:val="clear" w:color="auto" w:fill="auto"/>
          <w:lang w:val="pl-PL" w:eastAsia="pl-PL" w:bidi="pl-PL"/>
        </w:rPr>
        <w:t>Tymczasem ja — jestem w niepewnej sytuacji. Myśliwi nie spojrzeli w stronę wzgórza i nie przypatrują mi się, ale wiedzą, że tu jestem. Ja znów zdaję sobie sprawę, iż obowiązkiem moim byłoby zachować się tak, jakbym wiedział, że oni wiedzą o tym, że ich obserwuję. Człowiek jest stworzeniem towarzyskim. Co mam robić ? Czy będą czuli się obrażeni jeśli zignoruję konwen</w:t>
        <w:softHyphen/>
        <w:t>cję i nie wyrażę niezadowolenia z tego, że jeden z nich znalazł się na murze naszego klasztoru? Mur klasztorny jest przecież symbolem najbardziej uświęconej prawnej fikcji. To nie tylko sprawa prywatnej własności ale i klauzury. Czy białe spodnie nie będą zawiedzione, jeśli w jakiś sposób nie dam im odczuć, że w moim pojęciu grzeszą przeciwko zarówno prawu jak i re- ligii? Czy ja sam nie zdradzam mego zakonnego środowiska, świeckiego społeczeństwa i samego kościoła — jeśli nie podry</w:t>
        <w:softHyphen/>
        <w:t>wam się z miejsca i nie wydobywam z siebie jakichś dzikich nie</w:t>
        <w:softHyphen/>
        <w:t>artykułowanych dźwięków, oraz gwałtownymi ruchami nie daję do zrozumienia, że białe spodnie winny natychmiast zejść z mu</w:t>
        <w:softHyphen/>
        <w:t>ru na tamtą stronę i tam pozostać ?</w:t>
      </w:r>
    </w:p>
    <w:p>
      <w:pPr>
        <w:pStyle w:val="Style24"/>
        <w:keepNext w:val="0"/>
        <w:keepLines w:val="0"/>
        <w:framePr w:w="5814" w:h="6941" w:hRule="exact" w:wrap="none" w:vAnchor="page" w:hAnchor="page" w:x="666" w:y="1207"/>
        <w:widowControl w:val="0"/>
        <w:shd w:val="clear" w:color="auto" w:fill="auto"/>
        <w:bidi w:val="0"/>
        <w:spacing w:before="0" w:after="280" w:line="204" w:lineRule="auto"/>
        <w:ind w:left="0" w:right="0" w:firstLine="480"/>
        <w:jc w:val="both"/>
      </w:pPr>
      <w:r>
        <w:rPr>
          <w:i/>
          <w:iCs/>
          <w:color w:val="000000"/>
          <w:spacing w:val="0"/>
          <w:w w:val="100"/>
          <w:position w:val="0"/>
          <w:shd w:val="clear" w:color="auto" w:fill="auto"/>
          <w:lang w:val="pl-PL" w:eastAsia="pl-PL" w:bidi="pl-PL"/>
        </w:rPr>
        <w:t>A przecież jestem Trapistą. Według jego mniemania, wią- że mnie ślub milczenia. Nie powinienem mówić, tym bardziej krzyczeć. Ale sam fakt, że jestem (w oczach tych, co nie ma</w:t>
        <w:softHyphen/>
        <w:t>ją o tym zielonego pojęcia) związany ślubem milczenia, oznacza również, że tym samym powinienem bronić wszystkich innych na</w:t>
        <w:softHyphen/>
        <w:t>kazów ludzkich — własności prywatnej, murów klasztornych i wszelkich form umartwienia.</w:t>
      </w:r>
    </w:p>
    <w:p>
      <w:pPr>
        <w:pStyle w:val="Style34"/>
        <w:keepNext w:val="0"/>
        <w:keepLines w:val="0"/>
        <w:framePr w:w="5814" w:h="6941" w:hRule="exact" w:wrap="none" w:vAnchor="page" w:hAnchor="page" w:x="666" w:y="1207"/>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w:t>
      </w:r>
    </w:p>
    <w:p>
      <w:pPr>
        <w:pStyle w:val="Style24"/>
        <w:keepNext w:val="0"/>
        <w:keepLines w:val="0"/>
        <w:framePr w:w="5814" w:h="2588" w:hRule="exact" w:wrap="none" w:vAnchor="page" w:hAnchor="page" w:x="666" w:y="8418"/>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Myśliwy stoi na murze. Libertyn. Ja tu siedzę opodal ruin stajni, w zakonnym habicie, strojny w długie rękawy i szpicza</w:t>
        <w:softHyphen/>
        <w:t>sty kaptur. W ręce mam religijną książkę — bezkompromisowy stróż wszelkiego moralnego zakazu, jaki kiedykolwiek powstał.</w:t>
      </w:r>
    </w:p>
    <w:p>
      <w:pPr>
        <w:pStyle w:val="Style24"/>
        <w:keepNext w:val="0"/>
        <w:keepLines w:val="0"/>
        <w:framePr w:w="5814" w:h="2588" w:hRule="exact" w:wrap="none" w:vAnchor="page" w:hAnchor="page" w:x="666" w:y="8418"/>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Ale istnieją dwa poziomy na których możemy dojść do po</w:t>
        <w:softHyphen/>
        <w:t>rozumienia. Po pierwsze — staję na wysokości zadania jako stworzenie towarzyskie : milczę, siedzę bez ruchu. Ten bezruch ma mu dać do zrozumienia, że z punktu widzenia prawnego — jestem niewidzialny. Lecz równocześnie, ponieważ patrzę w jego stronę — pozwalam mu wywnioskować, że w stosunku do niego i do świata jaki on reprezentuje, żywię dość abstrakcyjne, smut</w:t>
        <w:softHyphen/>
        <w:t>nawe i bezcielesne a także w pewnym sensie „oficjalne” uczucie dobrej woli.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514985</wp:posOffset>
                </wp:positionH>
                <wp:positionV relativeFrom="page">
                  <wp:posOffset>660400</wp:posOffset>
                </wp:positionV>
                <wp:extent cx="3570605" cy="0"/>
                <wp:wrapNone/>
                <wp:docPr id="128" name="Shape 128"/>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40.549999999999997pt;margin-top:52.pt;width:281.14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749"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MNICH I MYŚLIWI</w:t>
      </w:r>
    </w:p>
    <w:p>
      <w:pPr>
        <w:pStyle w:val="Style36"/>
        <w:keepNext w:val="0"/>
        <w:keepLines w:val="0"/>
        <w:framePr w:wrap="none" w:vAnchor="page" w:hAnchor="page" w:x="6169" w:y="7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101</w:t>
      </w:r>
    </w:p>
    <w:p>
      <w:pPr>
        <w:pStyle w:val="Style24"/>
        <w:keepNext w:val="0"/>
        <w:keepLines w:val="0"/>
        <w:framePr w:w="5803" w:h="9742" w:hRule="exact" w:wrap="none" w:vAnchor="page" w:hAnchor="page" w:x="671" w:y="1207"/>
        <w:widowControl w:val="0"/>
        <w:shd w:val="clear" w:color="auto" w:fill="auto"/>
        <w:bidi w:val="0"/>
        <w:spacing w:before="0" w:after="60" w:line="204" w:lineRule="auto"/>
        <w:ind w:left="0" w:right="0" w:firstLine="540"/>
        <w:jc w:val="both"/>
      </w:pPr>
      <w:r>
        <w:rPr>
          <w:i/>
          <w:iCs/>
          <w:color w:val="000000"/>
          <w:spacing w:val="0"/>
          <w:w w:val="100"/>
          <w:position w:val="0"/>
          <w:shd w:val="clear" w:color="auto" w:fill="auto"/>
          <w:lang w:val="pl-PL" w:eastAsia="pl-PL" w:bidi="pl-PL"/>
        </w:rPr>
        <w:t>Tak oto tkwimy. On, na- murze, ,,poluje" — ja ^medytu</w:t>
        <w:softHyphen/>
        <w:t>ję". On trzyma w ręce strzelbę, ja brewiarz. Obie te rzeczy są zamaskowanymi wskaźnikami i to sprowadza mnie do drugiej płaszczyzny naszego porozumienia. Tą drugą płaszczyzną jest ci</w:t>
        <w:softHyphen/>
        <w:t>cha umowa. Łączy nas wzajemna świadomość — jakkolwiek być może tylko dla mnie jest to jasne, że ja nie mam pojęcia kim on jest — a on nie wie absolutnie kim ja jestem, a co więcej — on zapewne nie wie kim sam jest — a ja, być może, nie zdaję sobie sprawy z własnego ,,ja". Jesteśmy świadomi faktu, że w grun</w:t>
        <w:softHyphen/>
        <w:t>cie rzeczy cały świat cierpi na utratę pamięci i że nikt dziś nie wie kim jest, że nasze fałszywe tożsamości, któreśmy sobie sfa</w:t>
        <w:softHyphen/>
        <w:t>brykowali — przestały cokolwiek oznaczać, a służą wyłącznie po to, aby przyczyniać nam kłopotów. I to jeszcze, że najlepiej byłoby, gdybyśmy umieli zniknąć i zacząć od nowa najszczerzej i najlepiej jak kto umie odnaleźć się na jakiejś nowej płaszczyź</w:t>
        <w:softHyphen/>
        <w:t>nie, mniej oficjalnej a bardziej żywej. Na płaszczyźnie prawdzi</w:t>
        <w:softHyphen/>
        <w:t>wej, a nie tylko konwencyjnej samotności, prawdziwej a nie fik</w:t>
        <w:softHyphen/>
        <w:t>cyjnej kontemplacji, czy wreszcie na płaszczyźnie realnej a nie pozornej wzajemnej uprzejmości, czynnego istnienia w przeciw</w:t>
        <w:softHyphen/>
        <w:t>stawieniu do biernego bytu postaci z szarady.</w:t>
      </w:r>
    </w:p>
    <w:p>
      <w:pPr>
        <w:pStyle w:val="Style24"/>
        <w:keepNext w:val="0"/>
        <w:keepLines w:val="0"/>
        <w:framePr w:w="5803" w:h="9742" w:hRule="exact" w:wrap="none" w:vAnchor="page" w:hAnchor="page" w:x="671" w:y="1207"/>
        <w:widowControl w:val="0"/>
        <w:shd w:val="clear" w:color="auto" w:fill="auto"/>
        <w:bidi w:val="0"/>
        <w:spacing w:before="0" w:after="280" w:line="204" w:lineRule="auto"/>
        <w:ind w:left="0" w:right="0" w:firstLine="460"/>
        <w:jc w:val="both"/>
      </w:pPr>
      <w:r>
        <w:rPr>
          <w:i/>
          <w:iCs/>
          <w:color w:val="000000"/>
          <w:spacing w:val="0"/>
          <w:w w:val="100"/>
          <w:position w:val="0"/>
          <w:shd w:val="clear" w:color="auto" w:fill="auto"/>
          <w:lang w:val="pl-PL" w:eastAsia="pl-PL" w:bidi="pl-PL"/>
        </w:rPr>
        <w:t>Gdyby to się nam udało — moglibyśmy współżyć nie w po</w:t>
        <w:softHyphen/>
        <w:t>wikłaniu sztucznych stosunków, które nas wszystkich po mału dławią, ale w prostocie żywotnego obcowania międzyludzkiego, które jest proste jak miłosierdzie. Jak miłosierdziem jest Bóg.</w:t>
      </w:r>
    </w:p>
    <w:p>
      <w:pPr>
        <w:pStyle w:val="Style34"/>
        <w:keepNext w:val="0"/>
        <w:keepLines w:val="0"/>
        <w:framePr w:w="5803" w:h="9742" w:hRule="exact" w:wrap="none" w:vAnchor="page" w:hAnchor="page" w:x="671" w:y="1207"/>
        <w:widowControl w:val="0"/>
        <w:shd w:val="clear" w:color="auto" w:fill="auto"/>
        <w:bidi w:val="0"/>
        <w:spacing w:before="0" w:after="340" w:line="204" w:lineRule="auto"/>
        <w:ind w:left="0" w:right="0" w:firstLine="0"/>
        <w:jc w:val="center"/>
      </w:pPr>
      <w:r>
        <w:rPr>
          <w:color w:val="000000"/>
          <w:spacing w:val="0"/>
          <w:w w:val="100"/>
          <w:position w:val="0"/>
          <w:shd w:val="clear" w:color="auto" w:fill="auto"/>
          <w:lang w:val="pl-PL" w:eastAsia="pl-PL" w:bidi="pl-PL"/>
        </w:rPr>
        <w:t>♦</w:t>
      </w:r>
    </w:p>
    <w:p>
      <w:pPr>
        <w:pStyle w:val="Style24"/>
        <w:keepNext w:val="0"/>
        <w:keepLines w:val="0"/>
        <w:framePr w:w="5803" w:h="9742" w:hRule="exact" w:wrap="none" w:vAnchor="page" w:hAnchor="page" w:x="671" w:y="1207"/>
        <w:widowControl w:val="0"/>
        <w:shd w:val="clear" w:color="auto" w:fill="auto"/>
        <w:bidi w:val="0"/>
        <w:spacing w:before="0" w:after="60" w:line="204" w:lineRule="auto"/>
        <w:ind w:left="0" w:right="0" w:firstLine="460"/>
        <w:jc w:val="both"/>
      </w:pPr>
      <w:r>
        <w:rPr>
          <w:i/>
          <w:iCs/>
          <w:color w:val="000000"/>
          <w:spacing w:val="0"/>
          <w:w w:val="100"/>
          <w:position w:val="0"/>
          <w:shd w:val="clear" w:color="auto" w:fill="auto"/>
          <w:lang w:val="pl-PL" w:eastAsia="pl-PL" w:bidi="pl-PL"/>
        </w:rPr>
        <w:t>Chwila, i pies myśliwych jest już po tej stronie ogrodzenia. Przedostanie się tutaj nie sprawia mu trudności, po prostu wśli</w:t>
        <w:softHyphen/>
        <w:t>zguje się przez dziurę w murze. Biega teraz po pastwisku tam i z powrotem, bez wyraźnego celu, poszczekując i machając ogo</w:t>
        <w:softHyphen/>
        <w:t>nem z ujmującym optymizmem kundla.</w:t>
      </w:r>
    </w:p>
    <w:p>
      <w:pPr>
        <w:pStyle w:val="Style24"/>
        <w:keepNext w:val="0"/>
        <w:keepLines w:val="0"/>
        <w:framePr w:w="5803" w:h="9742" w:hRule="exact" w:wrap="none" w:vAnchor="page" w:hAnchor="page" w:x="671" w:y="1207"/>
        <w:widowControl w:val="0"/>
        <w:shd w:val="clear" w:color="auto" w:fill="auto"/>
        <w:bidi w:val="0"/>
        <w:spacing w:before="0" w:after="60" w:line="204" w:lineRule="auto"/>
        <w:ind w:left="0" w:right="0" w:firstLine="460"/>
        <w:jc w:val="both"/>
      </w:pPr>
      <w:r>
        <w:rPr>
          <w:i/>
          <w:iCs/>
          <w:color w:val="000000"/>
          <w:spacing w:val="0"/>
          <w:w w:val="100"/>
          <w:position w:val="0"/>
          <w:shd w:val="clear" w:color="auto" w:fill="auto"/>
          <w:lang w:val="pl-PL" w:eastAsia="pl-PL" w:bidi="pl-PL"/>
        </w:rPr>
        <w:t>Na widok psa, trzy źrebaki, których dotąd nie było widać, zjawiają się, aby dopełnić funkcji, która mnie się nie powiodła. Kłusują pastwiskiem w kierunku psa i nie jest to wyrazem pro</w:t>
        <w:softHyphen/>
        <w:t>testu ani oburzenia, lecz tylko i po prostu wyrazem instynktu. Białe spodnie natychmiast wiedzą co trzeba zrobić. Myśliwy na murze woła do towarzysza, który pozostał w lasku : ,, Wołaj psa !"</w:t>
      </w:r>
    </w:p>
    <w:p>
      <w:pPr>
        <w:pStyle w:val="Style24"/>
        <w:keepNext w:val="0"/>
        <w:keepLines w:val="0"/>
        <w:framePr w:w="5803" w:h="9742" w:hRule="exact" w:wrap="none" w:vAnchor="page" w:hAnchor="page" w:x="671" w:y="1207"/>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 xml:space="preserve">To oczywiście oznacza wyraźnie, źe porozumienie między nami w ogóle nie istniało. Fakt, źe źrebaki zbiegły się na widok obcego psa na swoim pastwisku, oznacza, źe mur klasztoru jest jednak </w:t>
      </w:r>
      <w:r>
        <w:rPr>
          <w:i/>
          <w:iCs/>
          <w:color w:val="000000"/>
          <w:spacing w:val="0"/>
          <w:w w:val="100"/>
          <w:position w:val="0"/>
          <w:shd w:val="clear" w:color="auto" w:fill="auto"/>
          <w:lang w:val="la-001" w:eastAsia="la-001" w:bidi="la-001"/>
        </w:rPr>
        <w:t xml:space="preserve">murem </w:t>
      </w:r>
      <w:r>
        <w:rPr>
          <w:i/>
          <w:iCs/>
          <w:color w:val="000000"/>
          <w:spacing w:val="0"/>
          <w:w w:val="100"/>
          <w:position w:val="0"/>
          <w:shd w:val="clear" w:color="auto" w:fill="auto"/>
          <w:lang w:val="pl-PL" w:eastAsia="pl-PL" w:bidi="pl-PL"/>
        </w:rPr>
        <w:t>klasztoru, że własność prywatna jest prywatną własnością, prawo prawem, a „ślub milczenia" ślubem milcze</w:t>
        <w:softHyphen/>
        <w:t>nia. I tą drogą myśliwi dochodzą do zupełnego fałszywego wnio</w:t>
        <w:softHyphen/>
        <w:t>sku, źe powodem braku jakiejkolwiek reakcji z mojej strony mu</w:t>
        <w:softHyphen/>
        <w:t>si być reguła zakonna.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473710</wp:posOffset>
                </wp:positionH>
                <wp:positionV relativeFrom="page">
                  <wp:posOffset>655955</wp:posOffset>
                </wp:positionV>
                <wp:extent cx="3584575" cy="0"/>
                <wp:wrapNone/>
                <wp:docPr id="129" name="Shape 129"/>
                <a:graphic xmlns:a="http://schemas.openxmlformats.org/drawingml/2006/main">
                  <a:graphicData uri="http://schemas.microsoft.com/office/word/2010/wordprocessingShape">
                    <wps:wsp>
                      <wps:cNvCnPr/>
                      <wps:spPr>
                        <a:xfrm>
                          <a:ext cx="3584575" cy="0"/>
                        </a:xfrm>
                        <a:prstGeom prst="straightConnector1"/>
                        <a:ln w="8890">
                          <a:solidFill/>
                        </a:ln>
                      </wps:spPr>
                      <wps:bodyPr/>
                    </wps:wsp>
                  </a:graphicData>
                </a:graphic>
              </wp:anchor>
            </w:drawing>
          </mc:Choice>
          <mc:Fallback>
            <w:pict>
              <v:shape o:spt="32" o:oned="true" path="m,l21600,21600e" style="position:absolute;margin-left:37.299999999999997pt;margin-top:51.649999999999999pt;width:282.25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43"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102</w:t>
      </w:r>
    </w:p>
    <w:p>
      <w:pPr>
        <w:pStyle w:val="Style36"/>
        <w:keepNext w:val="0"/>
        <w:keepLines w:val="0"/>
        <w:framePr w:wrap="none" w:vAnchor="page" w:hAnchor="page" w:x="2626" w:y="7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THOMAS </w:t>
      </w:r>
      <w:r>
        <w:rPr>
          <w:color w:val="000000"/>
          <w:spacing w:val="0"/>
          <w:w w:val="100"/>
          <w:position w:val="0"/>
          <w:shd w:val="clear" w:color="auto" w:fill="auto"/>
          <w:lang w:val="fr-FR" w:eastAsia="fr-FR" w:bidi="fr-FR"/>
        </w:rPr>
        <w:t>MERTON</w:t>
      </w:r>
    </w:p>
    <w:p>
      <w:pPr>
        <w:pStyle w:val="Style24"/>
        <w:keepNext w:val="0"/>
        <w:keepLines w:val="0"/>
        <w:framePr w:w="5710" w:h="3334" w:hRule="exact" w:wrap="none" w:vAnchor="page" w:hAnchor="page" w:x="718" w:y="1221"/>
        <w:widowControl w:val="0"/>
        <w:shd w:val="clear" w:color="auto" w:fill="auto"/>
        <w:bidi w:val="0"/>
        <w:spacing w:before="0" w:after="40" w:line="204" w:lineRule="auto"/>
        <w:ind w:left="0" w:right="0" w:firstLine="420"/>
        <w:jc w:val="both"/>
      </w:pPr>
      <w:r>
        <w:rPr>
          <w:i/>
          <w:iCs/>
          <w:color w:val="000000"/>
          <w:spacing w:val="0"/>
          <w:w w:val="100"/>
          <w:position w:val="0"/>
          <w:shd w:val="clear" w:color="auto" w:fill="auto"/>
          <w:lang w:val="pl-PL" w:eastAsia="pl-PL" w:bidi="pl-PL"/>
        </w:rPr>
        <w:t>Pociesza ich myśl, że kwestia reguły znaczy dla mnie, jako dla przedstawiciela zakonu, więcej niż naruszone prawo własno</w:t>
        <w:softHyphen/>
        <w:t>ści prywatnej. To z kolei potwierdza fakt, że obecność białych spodni na murze ma Znaczenie, podczas gdy ja, ku memu za</w:t>
        <w:softHyphen/>
        <w:t>wstydzeniu, zachowałem się tak, jak gdyby było to bez najmniej</w:t>
        <w:softHyphen/>
        <w:t>szego znaczenia. Więc myśliwy na murze wyprostowuje się sztywno, obraca się i ze strzelbą w ręce odchodzi pewnym kro</w:t>
        <w:softHyphen/>
        <w:t>kiem, umocniony w swojej pozycji w światowym porządku rze</w:t>
        <w:softHyphen/>
        <w:t>czy, upewniony w przekonaniu, że jednak jest myśliwym.</w:t>
      </w:r>
    </w:p>
    <w:p>
      <w:pPr>
        <w:pStyle w:val="Style24"/>
        <w:keepNext w:val="0"/>
        <w:keepLines w:val="0"/>
        <w:framePr w:w="5710" w:h="3334" w:hRule="exact" w:wrap="none" w:vAnchor="page" w:hAnchor="page" w:x="718" w:y="1221"/>
        <w:widowControl w:val="0"/>
        <w:shd w:val="clear" w:color="auto" w:fill="auto"/>
        <w:bidi w:val="0"/>
        <w:spacing w:before="0" w:after="180" w:line="204" w:lineRule="auto"/>
        <w:ind w:left="0" w:right="0" w:firstLine="420"/>
        <w:jc w:val="both"/>
      </w:pPr>
      <w:r>
        <w:rPr>
          <w:i/>
          <w:iCs/>
          <w:color w:val="000000"/>
          <w:spacing w:val="0"/>
          <w:w w:val="100"/>
          <w:position w:val="0"/>
          <w:shd w:val="clear" w:color="auto" w:fill="auto"/>
          <w:lang w:val="pl-PL" w:eastAsia="pl-PL" w:bidi="pl-PL"/>
        </w:rPr>
        <w:t>Odchodzi — zostawiając mnie w obliczu niezmiernie trud</w:t>
        <w:softHyphen/>
        <w:t>nego zadania. Muszę bowiem zadać sobie pytanie — czy ja jes</w:t>
        <w:softHyphen/>
        <w:t>tem mnichem w takim samym sensie w jakim on jest myśli</w:t>
        <w:softHyphen/>
        <w:t>wym — a jeśli tak, to czy nie jest to powodem do alarmu ?</w:t>
      </w:r>
    </w:p>
    <w:p>
      <w:pPr>
        <w:pStyle w:val="Style24"/>
        <w:keepNext w:val="0"/>
        <w:keepLines w:val="0"/>
        <w:framePr w:w="5710" w:h="3334" w:hRule="exact" w:wrap="none" w:vAnchor="page" w:hAnchor="page" w:x="718" w:y="1221"/>
        <w:widowControl w:val="0"/>
        <w:shd w:val="clear" w:color="auto" w:fill="auto"/>
        <w:bidi w:val="0"/>
        <w:spacing w:before="0" w:after="80" w:line="204" w:lineRule="auto"/>
        <w:ind w:left="0" w:right="420" w:firstLine="0"/>
        <w:jc w:val="right"/>
      </w:pPr>
      <w:r>
        <w:rPr>
          <w:color w:val="000000"/>
          <w:spacing w:val="0"/>
          <w:w w:val="100"/>
          <w:position w:val="0"/>
          <w:shd w:val="clear" w:color="auto" w:fill="auto"/>
          <w:lang w:val="pl-PL" w:eastAsia="pl-PL" w:bidi="pl-PL"/>
        </w:rPr>
        <w:t xml:space="preserve">Thomas </w:t>
      </w:r>
      <w:r>
        <w:rPr>
          <w:color w:val="000000"/>
          <w:spacing w:val="0"/>
          <w:w w:val="100"/>
          <w:position w:val="0"/>
          <w:shd w:val="clear" w:color="auto" w:fill="auto"/>
          <w:lang w:val="fr-FR" w:eastAsia="fr-FR" w:bidi="fr-FR"/>
        </w:rPr>
        <w:t>MERTON</w:t>
      </w:r>
    </w:p>
    <w:p>
      <w:pPr>
        <w:pStyle w:val="Style24"/>
        <w:keepNext w:val="0"/>
        <w:keepLines w:val="0"/>
        <w:framePr w:w="5710" w:h="3334" w:hRule="exact" w:wrap="none" w:vAnchor="page" w:hAnchor="page" w:x="718" w:y="1221"/>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(Przełożył J. 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3"/>
        <w:keepNext w:val="0"/>
        <w:keepLines w:val="0"/>
        <w:framePr w:wrap="none" w:vAnchor="page" w:hAnchor="page" w:x="697" w:y="3866"/>
        <w:widowControl w:val="0"/>
        <w:shd w:val="clear" w:color="auto" w:fill="auto"/>
        <w:bidi w:val="0"/>
        <w:spacing w:before="0" w:after="0" w:line="240" w:lineRule="auto"/>
        <w:ind w:left="0" w:right="0" w:firstLine="0"/>
        <w:jc w:val="left"/>
        <w:rPr>
          <w:sz w:val="44"/>
          <w:szCs w:val="44"/>
        </w:rPr>
      </w:pPr>
      <w:bookmarkStart w:id="30" w:name="bookmark30"/>
      <w:bookmarkStart w:id="31" w:name="bookmark3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 owym czasie i miejscu</w:t>
      </w:r>
      <w:bookmarkEnd w:id="30"/>
      <w:bookmarkEnd w:id="31"/>
    </w:p>
    <w:p>
      <w:pPr>
        <w:pStyle w:val="Style24"/>
        <w:keepNext w:val="0"/>
        <w:keepLines w:val="0"/>
        <w:framePr w:w="5728" w:h="5710" w:hRule="exact" w:wrap="none" w:vAnchor="page" w:hAnchor="page" w:x="697" w:y="534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Był piękny wrześniowy dzień. Około południa będzie znów lato lecz na razie była to prawdziwa jesień z nalotem chłodu w powietrzu.</w:t>
      </w:r>
    </w:p>
    <w:p>
      <w:pPr>
        <w:pStyle w:val="Style24"/>
        <w:keepNext w:val="0"/>
        <w:keepLines w:val="0"/>
        <w:framePr w:w="5728" w:h="5710" w:hRule="exact" w:wrap="none" w:vAnchor="page" w:hAnchor="page" w:x="697" w:y="534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drodze na pierwszy wykład nowego trymestru, Józef Howe zatrzymał się na ganku domu w którym mieszkał i z przy</w:t>
        <w:softHyphen/>
        <w:t>jemnością myślał o nadchodzących długich dniach, które spędzi w murach szkolnych. Był to jeden z tych momentów, kiedy czuł się szczęśliwy w swoim zawodzie.</w:t>
      </w:r>
    </w:p>
    <w:p>
      <w:pPr>
        <w:pStyle w:val="Style24"/>
        <w:keepNext w:val="0"/>
        <w:keepLines w:val="0"/>
        <w:framePr w:w="5728" w:h="5710" w:hRule="exact" w:wrap="none" w:vAnchor="page" w:hAnchor="page" w:x="697" w:y="534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Drzewo brzoskwiniowe na trawniku uginało się jeszcze pod owocami i mała Hilda Aiken właśnie robiła jego zdjęcie. Dziew</w:t>
        <w:softHyphen/>
        <w:t>czynka przyciskała aparat fotograficzny mocno do piersi. Chcia- ła mieć słońce za sobą ale równocześnie przeszkadzał jej — po</w:t>
        <w:softHyphen/>
        <w:t>rankiem wydłużony — jej własny cień na pierwszym planie. Pod</w:t>
        <w:softHyphen/>
        <w:t>niosła aparat w górę ale nic to nie pomogło, obniżyła, było jesz</w:t>
        <w:softHyphen/>
        <w:t>cze gorzej — przechylała się w prawo i w lewo aż wreszcie sta</w:t>
        <w:softHyphen/>
        <w:t>nęła bokiem do słońca. W końcu zwolniła migawkę i z wytężo</w:t>
        <w:softHyphen/>
        <w:t>ną uwagą przekręciła film.</w:t>
      </w:r>
    </w:p>
    <w:p>
      <w:pPr>
        <w:pStyle w:val="Style24"/>
        <w:keepNext w:val="0"/>
        <w:keepLines w:val="0"/>
        <w:framePr w:w="5728" w:h="5710" w:hRule="exact" w:wrap="none" w:vAnchor="page" w:hAnchor="page" w:x="697" w:y="534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Howe obserwując ją z ganku, odczekał aż skończy fotogra</w:t>
        <w:softHyphen/>
        <w:t>fowanie i zawołał : „Dzień dobry !”</w:t>
      </w:r>
    </w:p>
    <w:p>
      <w:pPr>
        <w:pStyle w:val="Style24"/>
        <w:keepNext w:val="0"/>
        <w:keepLines w:val="0"/>
        <w:framePr w:w="5728" w:h="5710" w:hRule="exact" w:wrap="none" w:vAnchor="page" w:hAnchor="page" w:x="697" w:y="534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Obróciła się zaskoczona ale natychmiast — niemal z niechę</w:t>
        <w:softHyphen/>
        <w:t>cią opuściła wzrok. W ciągu roku, który Howe spędził u pań</w:t>
        <w:softHyphen/>
        <w:t>stwa Aiken, Hilda przywykła go uważać za członka rodziny, ale jego nieobecność w czasie wakacji spowodowała w niej nowe onieśmielenie. Nagle podniosła głowę i uśmiechnęła się. Ten pełen wesołości uśmiech wzmógł w nim jeszcze bardziej poczu</w:t>
        <w:softHyphen/>
        <w:t>cie zadowolenia z nadchodzącego dnia.</w:t>
      </w:r>
    </w:p>
    <w:p>
      <w:pPr>
        <w:pStyle w:val="Style24"/>
        <w:keepNext w:val="0"/>
        <w:keepLines w:val="0"/>
        <w:framePr w:w="5728" w:h="5710" w:hRule="exact" w:wrap="none" w:vAnchor="page" w:hAnchor="page" w:x="697" w:y="534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Hilda podniosła teczkę z ziemi i ruszyła w drogę do szkoły. Miłe domki wzdłuż ulic wiodących do </w:t>
      </w:r>
      <w:r>
        <w:rPr>
          <w:color w:val="000000"/>
          <w:spacing w:val="0"/>
          <w:w w:val="100"/>
          <w:position w:val="0"/>
          <w:shd w:val="clear" w:color="auto" w:fill="auto"/>
          <w:lang w:val="fr-FR" w:eastAsia="fr-FR" w:bidi="fr-FR"/>
        </w:rPr>
        <w:t xml:space="preserve">college’u </w:t>
      </w:r>
      <w:r>
        <w:rPr>
          <w:color w:val="000000"/>
          <w:spacing w:val="0"/>
          <w:w w:val="100"/>
          <w:position w:val="0"/>
          <w:shd w:val="clear" w:color="auto" w:fill="auto"/>
          <w:lang w:val="pl-PL" w:eastAsia="pl-PL" w:bidi="pl-PL"/>
        </w:rPr>
        <w:t>nie przebudziły się jeszcze o tak wczesnej godzinie lecz sam ich widok napawał</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485140</wp:posOffset>
                </wp:positionH>
                <wp:positionV relativeFrom="page">
                  <wp:posOffset>657225</wp:posOffset>
                </wp:positionV>
                <wp:extent cx="3573145" cy="0"/>
                <wp:wrapNone/>
                <wp:docPr id="130" name="Shape 130"/>
                <a:graphic xmlns:a="http://schemas.openxmlformats.org/drawingml/2006/main">
                  <a:graphicData uri="http://schemas.microsoft.com/office/word/2010/wordprocessingShape">
                    <wps:wsp>
                      <wps:cNvCnPr/>
                      <wps:spPr>
                        <a:xfrm>
                          <a:ext cx="3573145" cy="0"/>
                        </a:xfrm>
                        <a:prstGeom prst="straightConnector1"/>
                        <a:ln w="6985">
                          <a:solidFill/>
                        </a:ln>
                      </wps:spPr>
                      <wps:bodyPr/>
                    </wps:wsp>
                  </a:graphicData>
                </a:graphic>
              </wp:anchor>
            </w:drawing>
          </mc:Choice>
          <mc:Fallback>
            <w:pict>
              <v:shape o:spt="32" o:oned="true" path="m,l21600,21600e" style="position:absolute;margin-left:38.200000000000003pt;margin-top:51.75pt;width:281.35000000000002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47"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104</w:t>
      </w:r>
    </w:p>
    <w:p>
      <w:pPr>
        <w:pStyle w:val="Style36"/>
        <w:keepNext w:val="0"/>
        <w:keepLines w:val="0"/>
        <w:framePr w:wrap="none" w:vAnchor="page" w:hAnchor="page" w:x="2691"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LIONEL TRILLING</w:t>
      </w:r>
    </w:p>
    <w:p>
      <w:pPr>
        <w:pStyle w:val="Style24"/>
        <w:keepNext w:val="0"/>
        <w:keepLines w:val="0"/>
        <w:framePr w:w="5735" w:h="9781" w:hRule="exact" w:wrap="none" w:vAnchor="page" w:hAnchor="page" w:x="693" w:y="123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uczuciem przyjacielskiego ciepła. Howe minął dom państwa Bradby, gdzie tego wieczoru miał być gościem na pierwszym w sezonie przyjęciu. Gdy dotarł do końca ogrodzenia z białych palików (najbielszych w całym mieście) — zawrócił. Wzdłuż ścieżki ciągnęła się grządka pięknych astrów. Wszedł do ogrodu przez bramkę, urwał jeden aster i wpiął w butonierkę mary</w:t>
        <w:softHyphen/>
        <w:t>narki. Państwo Bradby byliby na pewno bardzo zadowoleni, gdy</w:t>
        <w:softHyphen/>
        <w:t>by przypadkiem widzieli jak wtargnął do ich ogrodu. Ta świa</w:t>
        <w:softHyphen/>
        <w:t>domość była mu bardzo miła.</w:t>
      </w:r>
    </w:p>
    <w:p>
      <w:pPr>
        <w:pStyle w:val="Style24"/>
        <w:keepNext w:val="0"/>
        <w:keepLines w:val="0"/>
        <w:framePr w:w="5735" w:h="9781" w:hRule="exact" w:wrap="none" w:vAnchor="page" w:hAnchor="page" w:x="693" w:y="123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Z uderzeniem godziny dotarł do zabudowań szkoły. Stu</w:t>
        <w:softHyphen/>
        <w:t>denci śpieszyli do sal wykładowych, ale Howe nie miał powodu się śpieszyć. Zatrzymał się w ciemnej klitce swojej kancelarii i zapalił papierosa. Świadomość, że oto za chwilę stanie przed swoją klasą — naszła go znienacka. Ręce miał chłodne. Zdawa</w:t>
        <w:softHyphen/>
        <w:t>ło mu się, że to legalne objęcie władzy jakiego za chwilę dokona jest czymś niepomiernie doniosłym. Zwlekanie nie przynosiło od</w:t>
        <w:softHyphen/>
        <w:t>prężenia. Zgasił papierosa, zgarnął z biurka plik papierów i udał się do swojej klasy.</w:t>
      </w:r>
    </w:p>
    <w:p>
      <w:pPr>
        <w:pStyle w:val="Style24"/>
        <w:keepNext w:val="0"/>
        <w:keepLines w:val="0"/>
        <w:framePr w:w="5735" w:h="9781" w:hRule="exact" w:wrap="none" w:vAnchor="page" w:hAnchor="page" w:x="693" w:y="123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chwili gdy wszedł gwar głosów ucichł a dwudziestu- kilku studentów pierwszego roku poprawiło się w miejscach, przyglądając mu się badawczo. Ich twarze wydały mu się tępe i na chwilę ogarnęło go zniechęcenie na widok tej masowej bier</w:t>
        <w:softHyphen/>
        <w:t>ności. Mimo to rozpoczął żywo :</w:t>
      </w:r>
    </w:p>
    <w:p>
      <w:pPr>
        <w:pStyle w:val="Style24"/>
        <w:keepNext w:val="0"/>
        <w:keepLines w:val="0"/>
        <w:framePr w:w="5735" w:h="9781" w:hRule="exact" w:wrap="none" w:vAnchor="page" w:hAnchor="page" w:x="693" w:y="123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Nazywam się Howe — powiedział i obróciwszy się na</w:t>
        <w:softHyphen/>
        <w:t>pisał swoje nazwisko na tablicy. Niedbałość koszlawego pisma zdawała się przydawać mu profesorskiego autorytetu.</w:t>
      </w:r>
    </w:p>
    <w:p>
      <w:pPr>
        <w:pStyle w:val="Style24"/>
        <w:keepNext w:val="0"/>
        <w:keepLines w:val="0"/>
        <w:framePr w:w="5735" w:h="9781" w:hRule="exact" w:wrap="none" w:vAnchor="page" w:hAnchor="page" w:x="693" w:y="123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 Urzęduję przy 412, Slemp Hall i przyjmuję studentów w poniedziałki, środy i piątki — między jedenastą trzydzieści a dwunastą trzydzieści.</w:t>
      </w:r>
    </w:p>
    <w:p>
      <w:pPr>
        <w:pStyle w:val="Style24"/>
        <w:keepNext w:val="0"/>
        <w:keepLines w:val="0"/>
        <w:framePr w:w="5735" w:h="9781" w:hRule="exact" w:wrap="none" w:vAnchor="page" w:hAnchor="page" w:x="693" w:y="123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Zapisał na tablicy : Poniedz., Śród., Piat., 11,30-12.30.</w:t>
      </w:r>
    </w:p>
    <w:p>
      <w:pPr>
        <w:pStyle w:val="Style24"/>
        <w:keepNext w:val="0"/>
        <w:keepLines w:val="0"/>
        <w:framePr w:w="5735" w:h="9781" w:hRule="exact" w:wrap="none" w:vAnchor="page" w:hAnchor="page" w:x="693" w:y="123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 W tych godzinach — podjął powtórnie — chętnie będę widział każdego z was u siebie. Jeśli dla kogokolwiek te godziny są niewygodne to może w porozumieniu ze mną ustalić inny dzień i godzinę.</w:t>
      </w:r>
    </w:p>
    <w:p>
      <w:pPr>
        <w:pStyle w:val="Style24"/>
        <w:keepNext w:val="0"/>
        <w:keepLines w:val="0"/>
        <w:framePr w:w="5735" w:h="9781" w:hRule="exact" w:wrap="none" w:vAnchor="page" w:hAnchor="page" w:x="693" w:y="123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Odwrócił głowę i mówił dalej :</w:t>
      </w:r>
    </w:p>
    <w:p>
      <w:pPr>
        <w:pStyle w:val="Style24"/>
        <w:keepNext w:val="0"/>
        <w:keepLines w:val="0"/>
        <w:framePr w:w="5735" w:h="9781" w:hRule="exact" w:wrap="none" w:vAnchor="page" w:hAnchor="page" w:x="693" w:y="123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Lekturą przewidzianą w programie kursu są „Sztuki No</w:t>
        <w:softHyphen/>
        <w:t>woczesne” Jarmana, wydanie poprawione. Sklep szkolny ma tę książkę na składzie.</w:t>
      </w:r>
    </w:p>
    <w:p>
      <w:pPr>
        <w:pStyle w:val="Style24"/>
        <w:keepNext w:val="0"/>
        <w:keepLines w:val="0"/>
        <w:framePr w:w="5735" w:h="9781" w:hRule="exact" w:wrap="none" w:vAnchor="page" w:hAnchor="page" w:x="693" w:y="123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Zapisał tytuł, podkreślił „Wydanie poprawione” i czekał aż studenci przepiszą to do swoich nowiutkich notatników. Gdy pochylone głowy podniosły się rozpoczął swój wstęp do wykła</w:t>
        <w:softHyphen/>
        <w:t>dów.</w:t>
      </w:r>
    </w:p>
    <w:p>
      <w:pPr>
        <w:pStyle w:val="Style24"/>
        <w:keepNext w:val="0"/>
        <w:keepLines w:val="0"/>
        <w:framePr w:w="5735" w:h="9781" w:hRule="exact" w:wrap="none" w:vAnchor="page" w:hAnchor="page" w:x="693" w:y="123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Nie jest rzeczą łatwą — zaczął i zatrzymał się czekając aż w klasie zapanuje skupienie. — Nie jest rzeczą łatwą określić jakie zadanie ma spełnić ten kurs. Będziemy usiłowali dowiedzieć się czegoś o literaturze nowoczesnej i o technice prozy literac</w:t>
        <w:softHyphen/>
        <w:t>kiej.</w:t>
      </w:r>
    </w:p>
    <w:p>
      <w:pPr>
        <w:pStyle w:val="Style24"/>
        <w:keepNext w:val="0"/>
        <w:keepLines w:val="0"/>
        <w:framePr w:w="5735" w:h="9781" w:hRule="exact" w:wrap="none" w:vAnchor="page" w:hAnchor="page" w:x="693" w:y="123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miarę jak mówił, jego ręce stały się znów ciepłe i z więk</w:t>
        <w:softHyphen/>
        <w:t>szą swobodą przypatrywał się klasie. W ubiegłym roku, w pier-</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495935</wp:posOffset>
                </wp:positionH>
                <wp:positionV relativeFrom="page">
                  <wp:posOffset>659765</wp:posOffset>
                </wp:positionV>
                <wp:extent cx="3563620" cy="0"/>
                <wp:wrapNone/>
                <wp:docPr id="131" name="Shape 131"/>
                <a:graphic xmlns:a="http://schemas.openxmlformats.org/drawingml/2006/main">
                  <a:graphicData uri="http://schemas.microsoft.com/office/word/2010/wordprocessingShape">
                    <wps:wsp>
                      <wps:cNvCnPr/>
                      <wps:spPr>
                        <a:xfrm>
                          <a:ext cx="3563620" cy="0"/>
                        </a:xfrm>
                        <a:prstGeom prst="straightConnector1"/>
                        <a:ln w="6985">
                          <a:solidFill/>
                        </a:ln>
                      </wps:spPr>
                      <wps:bodyPr/>
                    </wps:wsp>
                  </a:graphicData>
                </a:graphic>
              </wp:anchor>
            </w:drawing>
          </mc:Choice>
          <mc:Fallback>
            <w:pict>
              <v:shape o:spt="32" o:oned="true" path="m,l21600,21600e" style="position:absolute;margin-left:39.049999999999997pt;margin-top:51.950000000000003pt;width:280.60000000000002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168" w:y="7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OWYM CZASIE I MIEJSCU</w:t>
      </w:r>
    </w:p>
    <w:p>
      <w:pPr>
        <w:pStyle w:val="Style36"/>
        <w:keepNext w:val="0"/>
        <w:keepLines w:val="0"/>
        <w:framePr w:wrap="none" w:vAnchor="page" w:hAnchor="page" w:x="6120" w:y="7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105</w:t>
      </w:r>
    </w:p>
    <w:p>
      <w:pPr>
        <w:pStyle w:val="Style24"/>
        <w:keepNext w:val="0"/>
        <w:keepLines w:val="0"/>
        <w:framePr w:w="5753" w:h="9799" w:hRule="exact" w:wrap="none" w:vAnchor="page" w:hAnchor="page" w:x="684" w:y="1198"/>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wszym dniu twarze studentów wydawały mu się równie pozba</w:t>
        <w:softHyphen/>
        <w:t>wione wyrazu ale w miarę upływania trymestrów — twarze oży</w:t>
        <w:softHyphen/>
        <w:t>wiły się i nawet stały się sympatyczne. Wydawało mu się nie</w:t>
        <w:softHyphen/>
        <w:t>możliwe, by to samo miało powtórzyć się teraz.</w:t>
      </w:r>
    </w:p>
    <w:p>
      <w:pPr>
        <w:pStyle w:val="Style24"/>
        <w:keepNext w:val="0"/>
        <w:keepLines w:val="0"/>
        <w:framePr w:w="5753" w:h="9799" w:hRule="exact" w:wrap="none" w:vAnchor="page" w:hAnchor="page" w:x="684" w:y="119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Nie będę wykładał na tym kursie. Pracę naszą będziemy prowadzili przy pomocy dyskusji i wymiany opinii. Lecz zorien</w:t>
        <w:softHyphen/>
        <w:t>tujecie się wkrótce, źc moje zdanie ma większą wagę niż czyje- kolwiek inne.</w:t>
      </w:r>
    </w:p>
    <w:p>
      <w:pPr>
        <w:pStyle w:val="Style24"/>
        <w:keepNext w:val="0"/>
        <w:keepLines w:val="0"/>
        <w:framePr w:w="5753" w:h="9799" w:hRule="exact" w:wrap="none" w:vAnchor="page" w:hAnchor="page" w:x="684" w:y="119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Powiedział to z powagą ale dwóch chłopców zrozumiało ukry</w:t>
        <w:softHyphen/>
        <w:t>ty żart i roześmiało się. Reszta ośmielona ich przykładem pod</w:t>
        <w:softHyphen/>
        <w:t xml:space="preserve">jęła ochoczo ten śmiech. Ironia wrodzona </w:t>
      </w:r>
      <w:r>
        <w:rPr>
          <w:color w:val="000000"/>
          <w:spacing w:val="0"/>
          <w:w w:val="100"/>
          <w:position w:val="0"/>
          <w:shd w:val="clear" w:color="auto" w:fill="auto"/>
          <w:lang w:val="fr-FR" w:eastAsia="fr-FR" w:bidi="fr-FR"/>
        </w:rPr>
        <w:t xml:space="preserve">Howe’owi </w:t>
      </w:r>
      <w:r>
        <w:rPr>
          <w:color w:val="000000"/>
          <w:spacing w:val="0"/>
          <w:w w:val="100"/>
          <w:position w:val="0"/>
          <w:shd w:val="clear" w:color="auto" w:fill="auto"/>
          <w:lang w:val="pl-PL" w:eastAsia="pl-PL" w:bidi="pl-PL"/>
        </w:rPr>
        <w:t>protestowa</w:t>
        <w:softHyphen/>
        <w:t>ła przeciwko płytkości tego żartu ale rozbrzmiewający śmiech sprawił, że czuł się teraz potężny i równocześnie łaskawy.</w:t>
      </w:r>
    </w:p>
    <w:p>
      <w:pPr>
        <w:pStyle w:val="Style24"/>
        <w:keepNext w:val="0"/>
        <w:keepLines w:val="0"/>
        <w:framePr w:w="5753" w:h="9799" w:hRule="exact" w:wrap="none" w:vAnchor="page" w:hAnchor="page" w:x="684" w:y="1198"/>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Howe ujął plik papierów, które przyniósł ze sobą i oświad</w:t>
        <w:softHyphen/>
        <w:t xml:space="preserve">czył, że następnym punktem programu będzie wypracowanie na tradycyjny temat : ,,Kim jestem i dlaczego zapisałem się do </w:t>
      </w:r>
      <w:r>
        <w:rPr>
          <w:color w:val="000000"/>
          <w:spacing w:val="0"/>
          <w:w w:val="100"/>
          <w:position w:val="0"/>
          <w:shd w:val="clear" w:color="auto" w:fill="auto"/>
          <w:lang w:val="fr-FR" w:eastAsia="fr-FR" w:bidi="fr-FR"/>
        </w:rPr>
        <w:t xml:space="preserve">College’u </w:t>
      </w:r>
      <w:r>
        <w:rPr>
          <w:color w:val="000000"/>
          <w:spacing w:val="0"/>
          <w:w w:val="100"/>
          <w:position w:val="0"/>
          <w:shd w:val="clear" w:color="auto" w:fill="auto"/>
          <w:lang w:val="pl-PL" w:eastAsia="pl-PL" w:bidi="pl-PL"/>
        </w:rPr>
        <w:t>Dwight”. Oświadczeniu temu towarzyszył konwen</w:t>
        <w:softHyphen/>
        <w:t>cjonalny pomruk protestu ze strony rozkrochmalonej już nieco klasy. Zrobił się ruch — studenci wydobywali wieczne pióra, przygotowywali pulpity przymocowane do krzeseł i rozdawali między sobą arkusze papieru. Wreszcie głowy pochyliły się nad wypracowaniem i w klasie zapanowała cisza.</w:t>
      </w:r>
    </w:p>
    <w:p>
      <w:pPr>
        <w:pStyle w:val="Style24"/>
        <w:keepNext w:val="0"/>
        <w:keepLines w:val="0"/>
        <w:framePr w:w="5753" w:h="9799" w:hRule="exact" w:wrap="none" w:vAnchor="page" w:hAnchor="page" w:x="684" w:y="1198"/>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Howe siedział bezczynnie za biurkiem. Słońce świeciło przez wysokie okna. Chłód poranku mijał. W powietrzu pachniało jesienią i politurą a głęboka cisza w klasie miała w sobie coś niemal wzruszającego. Raz po raz ktoś podnosił głowę znad pulpitu ruchem odwiecznej studenckiej pantomimy jakby biorąc nauczyciela na świadka rzetelnego intelektualnego wysiłku.</w:t>
      </w:r>
    </w:p>
    <w:p>
      <w:pPr>
        <w:pStyle w:val="Style24"/>
        <w:keepNext w:val="0"/>
        <w:keepLines w:val="0"/>
        <w:framePr w:w="5753" w:h="9799" w:hRule="exact" w:wrap="none" w:vAnchor="page" w:hAnchor="page" w:x="684" w:y="119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Nagle jakiś wysoki młodzian stanął w otwartych drzwiach klasy.</w:t>
      </w:r>
    </w:p>
    <w:p>
      <w:pPr>
        <w:pStyle w:val="Style24"/>
        <w:keepNext w:val="0"/>
        <w:keepLines w:val="0"/>
        <w:framePr w:w="5753" w:h="9799" w:hRule="exact" w:wrap="none" w:vAnchor="page" w:hAnchor="page" w:x="684" w:y="119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Czy to jest... — zaczął i wsadził swój długi nos w pros</w:t>
        <w:softHyphen/>
        <w:t xml:space="preserve">pekt </w:t>
      </w:r>
      <w:r>
        <w:rPr>
          <w:color w:val="000000"/>
          <w:spacing w:val="0"/>
          <w:w w:val="100"/>
          <w:position w:val="0"/>
          <w:shd w:val="clear" w:color="auto" w:fill="auto"/>
          <w:lang w:val="fr-FR" w:eastAsia="fr-FR" w:bidi="fr-FR"/>
        </w:rPr>
        <w:t xml:space="preserve">college’u. </w:t>
      </w:r>
      <w:r>
        <w:rPr>
          <w:color w:val="000000"/>
          <w:spacing w:val="0"/>
          <w:w w:val="100"/>
          <w:position w:val="0"/>
          <w:shd w:val="clear" w:color="auto" w:fill="auto"/>
          <w:lang w:val="pl-PL" w:eastAsia="pl-PL" w:bidi="pl-PL"/>
        </w:rPr>
        <w:t>— Czy to jest — podjął powtórnie — sala Angiel</w:t>
        <w:softHyphen/>
        <w:t>skiego iA ? Klasa Dr Józefa Howe ?</w:t>
      </w:r>
    </w:p>
    <w:p>
      <w:pPr>
        <w:pStyle w:val="Style24"/>
        <w:keepNext w:val="0"/>
        <w:keepLines w:val="0"/>
        <w:framePr w:w="5753" w:h="9799" w:hRule="exact" w:wrap="none" w:vAnchor="page" w:hAnchor="page" w:x="684" w:y="1198"/>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Nowoprzybyły stał na samym progu jakby odmawiał wejścia nim nie upewni się całkowicie w swoich prawach. Uczniowie spojrzeli znad zeszytów, przybysz wydał się im śmieszny i po</w:t>
        <w:softHyphen/>
        <w:t>witali go szyderczym pomrukiem.</w:t>
      </w:r>
    </w:p>
    <w:p>
      <w:pPr>
        <w:pStyle w:val="Style24"/>
        <w:keepNext w:val="0"/>
        <w:keepLines w:val="0"/>
        <w:framePr w:w="5753" w:h="9799" w:hRule="exact" w:wrap="none" w:vAnchor="page" w:hAnchor="page" w:x="684" w:y="119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Nauczyciel i nowoprzybyły w zgodnej trafności oceny sy</w:t>
        <w:softHyphen/>
        <w:t>tuacji zignorowali zamieszanie. Howe skinął głową a chłopiec pochylił się, by następnie odrzucić głowę w tył mocnym zama</w:t>
        <w:softHyphen/>
        <w:t xml:space="preserve">chem i uwolnić czoło od spadających bujnych włosów. Zbliżył się i stanąwszy niemal na baczność przed </w:t>
      </w:r>
      <w:r>
        <w:rPr>
          <w:color w:val="000000"/>
          <w:spacing w:val="0"/>
          <w:w w:val="100"/>
          <w:position w:val="0"/>
          <w:shd w:val="clear" w:color="auto" w:fill="auto"/>
          <w:lang w:val="fr-FR" w:eastAsia="fr-FR" w:bidi="fr-FR"/>
        </w:rPr>
        <w:t xml:space="preserve">Howe’m </w:t>
      </w:r>
      <w:r>
        <w:rPr>
          <w:color w:val="000000"/>
          <w:spacing w:val="0"/>
          <w:w w:val="100"/>
          <w:position w:val="0"/>
          <w:shd w:val="clear" w:color="auto" w:fill="auto"/>
          <w:lang w:val="pl-PL" w:eastAsia="pl-PL" w:bidi="pl-PL"/>
        </w:rPr>
        <w:t>wyrecytował głośno :</w:t>
      </w:r>
    </w:p>
    <w:p>
      <w:pPr>
        <w:pStyle w:val="Style24"/>
        <w:keepNext w:val="0"/>
        <w:keepLines w:val="0"/>
        <w:framePr w:w="5753" w:h="9799" w:hRule="exact" w:wrap="none" w:vAnchor="page" w:hAnchor="page" w:x="684" w:y="119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Jestem Tertan, Ferdynand R. Tertan. Zgłaszam się z po</w:t>
        <w:softHyphen/>
        <w:t xml:space="preserve">lecenia kierownika wydziału </w:t>
      </w:r>
      <w:r>
        <w:rPr>
          <w:color w:val="000000"/>
          <w:spacing w:val="0"/>
          <w:w w:val="100"/>
          <w:position w:val="0"/>
          <w:shd w:val="clear" w:color="auto" w:fill="auto"/>
          <w:lang w:val="fr-FR" w:eastAsia="fr-FR" w:bidi="fr-FR"/>
        </w:rPr>
        <w:t>Vincenta.</w:t>
      </w:r>
    </w:p>
    <w:p>
      <w:pPr>
        <w:pStyle w:val="Style24"/>
        <w:keepNext w:val="0"/>
        <w:keepLines w:val="0"/>
        <w:framePr w:w="5753" w:h="9799" w:hRule="exact" w:wrap="none" w:vAnchor="page" w:hAnchor="page" w:x="684" w:y="119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Ten heraldyczny, formalny sposób przedstawienia się wywo</w:t>
        <w:softHyphen/>
        <w:t>łał nowe wybuchy wesołości. Howe spojrzał po klasie z surowo</w:t>
        <w:softHyphen/>
        <w:t>ścią, która była w całości pozorna, gdyż istotnie było coś nie</w:t>
        <w:softHyphen/>
        <w:t>przeparcie komicznego w tym nowym chłopcu. Pod jego wzro-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485140</wp:posOffset>
                </wp:positionH>
                <wp:positionV relativeFrom="page">
                  <wp:posOffset>657225</wp:posOffset>
                </wp:positionV>
                <wp:extent cx="3568700" cy="0"/>
                <wp:wrapNone/>
                <wp:docPr id="132" name="Shape 132"/>
                <a:graphic xmlns:a="http://schemas.openxmlformats.org/drawingml/2006/main">
                  <a:graphicData uri="http://schemas.microsoft.com/office/word/2010/wordprocessingShape">
                    <wps:wsp>
                      <wps:cNvCnPr/>
                      <wps:spPr>
                        <a:xfrm>
                          <a:ext cx="3568700" cy="0"/>
                        </a:xfrm>
                        <a:prstGeom prst="straightConnector1"/>
                        <a:ln w="8890">
                          <a:solidFill/>
                        </a:ln>
                      </wps:spPr>
                      <wps:bodyPr/>
                    </wps:wsp>
                  </a:graphicData>
                </a:graphic>
              </wp:anchor>
            </w:drawing>
          </mc:Choice>
          <mc:Fallback>
            <w:pict>
              <v:shape o:spt="32" o:oned="true" path="m,l21600,21600e" style="position:absolute;margin-left:38.200000000000003pt;margin-top:51.75pt;width:28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40"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106</w:t>
      </w:r>
    </w:p>
    <w:p>
      <w:pPr>
        <w:pStyle w:val="Style36"/>
        <w:keepNext w:val="0"/>
        <w:keepLines w:val="0"/>
        <w:framePr w:wrap="none" w:vAnchor="page" w:hAnchor="page" w:x="2681"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LIONEL TR1LL1NG</w:t>
      </w:r>
    </w:p>
    <w:p>
      <w:pPr>
        <w:pStyle w:val="Style24"/>
        <w:keepNext w:val="0"/>
        <w:keepLines w:val="0"/>
        <w:framePr w:w="5720" w:h="9796" w:hRule="exact" w:wrap="none" w:vAnchor="page" w:hAnchor="page" w:x="701" w:y="1212"/>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fr-FR" w:eastAsia="fr-FR" w:bidi="fr-FR"/>
        </w:rPr>
        <w:t xml:space="preserve">kiem, </w:t>
      </w:r>
      <w:r>
        <w:rPr>
          <w:color w:val="000000"/>
          <w:spacing w:val="0"/>
          <w:w w:val="100"/>
          <w:position w:val="0"/>
          <w:shd w:val="clear" w:color="auto" w:fill="auto"/>
          <w:lang w:val="pl-PL" w:eastAsia="pl-PL" w:bidi="pl-PL"/>
        </w:rPr>
        <w:t>pełnym nagany, rzędy głów pochyliły się znów nad pul</w:t>
        <w:softHyphen/>
        <w:t>pitami. Howe ujął za ramię Tertana, podprowadził go do pul</w:t>
        <w:softHyphen/>
        <w:t>pitu i stanął w ten sposób jakby chciał z nim pomówić w czte</w:t>
        <w:softHyphen/>
        <w:t>ry oczy.</w:t>
      </w:r>
    </w:p>
    <w:p>
      <w:pPr>
        <w:pStyle w:val="Style24"/>
        <w:keepNext w:val="0"/>
        <w:keepLines w:val="0"/>
        <w:framePr w:w="5720" w:h="9796" w:hRule="exact" w:wrap="none" w:vAnchor="page" w:hAnchor="page" w:x="701"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Piszemy właśnie wypracowanie pt. ,,Kim jestem i dla</w:t>
        <w:softHyphen/>
        <w:t xml:space="preserve">czego zapisałem się do </w:t>
      </w:r>
      <w:r>
        <w:rPr>
          <w:color w:val="000000"/>
          <w:spacing w:val="0"/>
          <w:w w:val="100"/>
          <w:position w:val="0"/>
          <w:shd w:val="clear" w:color="auto" w:fill="auto"/>
          <w:lang w:val="fr-FR" w:eastAsia="fr-FR" w:bidi="fr-FR"/>
        </w:rPr>
        <w:t xml:space="preserve">College’u </w:t>
      </w:r>
      <w:r>
        <w:rPr>
          <w:color w:val="000000"/>
          <w:spacing w:val="0"/>
          <w:w w:val="100"/>
          <w:position w:val="0"/>
          <w:shd w:val="clear" w:color="auto" w:fill="auto"/>
          <w:lang w:val="pl-PL" w:eastAsia="pl-PL" w:bidi="pl-PL"/>
        </w:rPr>
        <w:t>Dwight ?”</w:t>
      </w:r>
    </w:p>
    <w:p>
      <w:pPr>
        <w:pStyle w:val="Style24"/>
        <w:keepNext w:val="0"/>
        <w:keepLines w:val="0"/>
        <w:framePr w:w="5720" w:h="9796" w:hRule="exact" w:wrap="none" w:vAnchor="page" w:hAnchor="page" w:x="701"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Howe oderwał parę kartek papieru z bloku i podał je chłop</w:t>
        <w:softHyphen/>
        <w:t>cu. Tertan zawahał się chwilę, wziął wreszcie papier ale po spo</w:t>
        <w:softHyphen/>
        <w:t>sobie w jaki trzymał kartki w ręce widać było, źe nie traktuje sprawy serio. Na jego twarzy ukazał się wyraz wysiłku, tak, jak</w:t>
        <w:softHyphen/>
        <w:t>by chciał coś wytłumaczyć. Przełknął ślinę i powoli rozprostował twarz w uśmiechu. W tym uśmiechu kryła się zarówno nieśmia</w:t>
        <w:softHyphen/>
        <w:t>łość jak i poczucie pewności siebie.</w:t>
      </w:r>
    </w:p>
    <w:p>
      <w:pPr>
        <w:pStyle w:val="Style24"/>
        <w:keepNext w:val="0"/>
        <w:keepLines w:val="0"/>
        <w:framePr w:w="5720" w:h="9796" w:hRule="exact" w:wrap="none" w:vAnchor="page" w:hAnchor="page" w:x="701"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Panie profesorze — podjął po chwili — aby być w po</w:t>
        <w:softHyphen/>
        <w:t>rządku w stosunku do moich kolegów — zrobił szeroki gest w kierunku klasy — i w stosunku do Pana — skłonił się — mu</w:t>
        <w:softHyphen/>
        <w:t>szę stwierdzić, że nie jest to dla mnie temat nadający się do improwizowania.</w:t>
      </w:r>
    </w:p>
    <w:p>
      <w:pPr>
        <w:pStyle w:val="Style24"/>
        <w:keepNext w:val="0"/>
        <w:keepLines w:val="0"/>
        <w:framePr w:w="5720" w:h="9796" w:hRule="exact" w:wrap="none" w:vAnchor="page" w:hAnchor="page" w:x="701"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Howe usiłował pojąć o co mu chodzi.</w:t>
      </w:r>
    </w:p>
    <w:p>
      <w:pPr>
        <w:pStyle w:val="Style24"/>
        <w:keepNext w:val="0"/>
        <w:keepLines w:val="0"/>
        <w:framePr w:w="5720" w:h="9796" w:hRule="exact" w:wrap="none" w:vAnchor="page" w:hAnchor="page" w:x="701" w:y="1212"/>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 Chce pan powiedzieć, że pan myślał już na ten temat ? Czy też słyszał pan już o tym, że to jest nasze tradycyjne wy</w:t>
        <w:softHyphen/>
        <w:t>pracowanie. Ale to nic nie szkodzi.</w:t>
      </w:r>
    </w:p>
    <w:p>
      <w:pPr>
        <w:pStyle w:val="Style24"/>
        <w:keepNext w:val="0"/>
        <w:keepLines w:val="0"/>
        <w:framePr w:w="5720" w:h="9796" w:hRule="exact" w:wrap="none" w:vAnchor="page" w:hAnchor="page" w:x="701" w:y="1212"/>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Chłopiec potrząsnął głową i znów przełknął. Był to gest czło</w:t>
        <w:softHyphen/>
        <w:t>wieka, który usiłuje wytłumaczyć jakiś niezmiernie trudny przed</w:t>
        <w:softHyphen/>
        <w:t>miot z pełną szczerością.</w:t>
      </w:r>
    </w:p>
    <w:p>
      <w:pPr>
        <w:pStyle w:val="Style24"/>
        <w:keepNext w:val="0"/>
        <w:keepLines w:val="0"/>
        <w:framePr w:w="5720" w:h="9796" w:hRule="exact" w:wrap="none" w:vAnchor="page" w:hAnchor="page" w:x="701"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Panie profesorze — podjął z rewerencją — tego tematu nie oczekiwałem, natomiast samemu przedmiotowi poświęciłem wiele rozmyślań.</w:t>
      </w:r>
    </w:p>
    <w:p>
      <w:pPr>
        <w:pStyle w:val="Style24"/>
        <w:keepNext w:val="0"/>
        <w:keepLines w:val="0"/>
        <w:framePr w:w="5720" w:h="9796" w:hRule="exact" w:wrap="none" w:vAnchor="page" w:hAnchor="page" w:x="701" w:y="1212"/>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 Nie wydaje mi się, aby to stanowiło przeszkodę — uśmiechnął się Howe. — Niech pan siada i pisze.</w:t>
      </w:r>
    </w:p>
    <w:p>
      <w:pPr>
        <w:pStyle w:val="Style24"/>
        <w:keepNext w:val="0"/>
        <w:keepLines w:val="0"/>
        <w:framePr w:w="5720" w:h="9796" w:hRule="exact" w:wrap="none" w:vAnchor="page" w:hAnchor="page" w:x="701"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Tertan przymrużył oczy i spojrzał na </w:t>
      </w:r>
      <w:r>
        <w:rPr>
          <w:color w:val="000000"/>
          <w:spacing w:val="0"/>
          <w:w w:val="100"/>
          <w:position w:val="0"/>
          <w:shd w:val="clear" w:color="auto" w:fill="auto"/>
          <w:lang w:val="fr-FR" w:eastAsia="fr-FR" w:bidi="fr-FR"/>
        </w:rPr>
        <w:t xml:space="preserve">Ilowe’a. </w:t>
      </w:r>
      <w:r>
        <w:rPr>
          <w:color w:val="000000"/>
          <w:spacing w:val="0"/>
          <w:w w:val="100"/>
          <w:position w:val="0"/>
          <w:shd w:val="clear" w:color="auto" w:fill="auto"/>
          <w:lang w:val="pl-PL" w:eastAsia="pl-PL" w:bidi="pl-PL"/>
        </w:rPr>
        <w:t>Na jego ory</w:t>
        <w:softHyphen/>
        <w:t>ginalnie zarysowanych ustach czaił się uśmiech. Z drwiącą ule</w:t>
        <w:softHyphen/>
        <w:t>głością skłonił głowę, odgarnął z czoła ciężki wilgotny lok i ha</w:t>
        <w:softHyphen/>
        <w:t>łaśliwie usiadł na krześle. Po chwili zaczął bardzo szybko pisać.</w:t>
      </w:r>
    </w:p>
    <w:p>
      <w:pPr>
        <w:pStyle w:val="Style24"/>
        <w:keepNext w:val="0"/>
        <w:keepLines w:val="0"/>
        <w:framePr w:w="5720" w:h="9796" w:hRule="exact" w:wrap="none" w:vAnchor="page" w:hAnchor="page" w:x="701"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klasie zapanowała cisza i Howe oddał się znów leniwej bezczynności. Gdy zadzwonił dzwonek studenci, którzy narze</w:t>
        <w:softHyphen/>
        <w:t>kali na początku gdy rozdawano tematy — zaczęli narzekać po</w:t>
        <w:softHyphen/>
        <w:t>nownie, tym razem skarżąc się, że jeszcze nie skończyli. Howe pozbierał papiery i zatrzymał klasę, by wyznaczyć wypracowa</w:t>
        <w:softHyphen/>
        <w:t>nie domowe. Gdy już wszyscy zaczęli wychodzić — Howe zauwa</w:t>
        <w:softHyphen/>
        <w:t>żył, że Tertan przepycha się ku niemu przez tłum kolegów. Z je</w:t>
        <w:softHyphen/>
        <w:t>go uchylonych, dużych warg przebijała gotowość do rozmowy.</w:t>
      </w:r>
    </w:p>
    <w:p>
      <w:pPr>
        <w:pStyle w:val="Style24"/>
        <w:keepNext w:val="0"/>
        <w:keepLines w:val="0"/>
        <w:framePr w:w="5720" w:h="9796" w:hRule="exact" w:wrap="none" w:vAnchor="page" w:hAnchor="page" w:x="701"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Pewni profesorowie — rozpoczął — są pedantami. Moż</w:t>
        <w:softHyphen/>
        <w:t>na ich nazwać zasuszonymi molami, ale na szczęście inni to du</w:t>
        <w:softHyphen/>
        <w:t xml:space="preserve">chy wolne i twórcze umysły. Kant,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Nietzsche — wszyscy przecież byli profesorami.</w:t>
      </w:r>
    </w:p>
    <w:p>
      <w:pPr>
        <w:pStyle w:val="Style24"/>
        <w:keepNext w:val="0"/>
        <w:keepLines w:val="0"/>
        <w:framePr w:w="5720" w:h="9796" w:hRule="exact" w:wrap="none" w:vAnchor="page" w:hAnchor="page" w:x="701"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Dokonawszy tego stwierdzenia Tertan zamilkł.</w:t>
      </w:r>
    </w:p>
    <w:p>
      <w:pPr>
        <w:pStyle w:val="Style24"/>
        <w:keepNext w:val="0"/>
        <w:keepLines w:val="0"/>
        <w:framePr w:w="5720" w:h="9796" w:hRule="exact" w:wrap="none" w:vAnchor="page" w:hAnchor="page" w:x="701"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Według mojego zdania — dodał po chwili — pan należy do tej drugiej kategorii.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500380</wp:posOffset>
                </wp:positionH>
                <wp:positionV relativeFrom="page">
                  <wp:posOffset>652780</wp:posOffset>
                </wp:positionV>
                <wp:extent cx="3552190" cy="0"/>
                <wp:wrapNone/>
                <wp:docPr id="133" name="Shape 133"/>
                <a:graphic xmlns:a="http://schemas.openxmlformats.org/drawingml/2006/main">
                  <a:graphicData uri="http://schemas.microsoft.com/office/word/2010/wordprocessingShape">
                    <wps:wsp>
                      <wps:cNvCnPr/>
                      <wps:spPr>
                        <a:xfrm>
                          <a:ext cx="3552190" cy="0"/>
                        </a:xfrm>
                        <a:prstGeom prst="straightConnector1"/>
                        <a:ln w="8890">
                          <a:solidFill/>
                        </a:ln>
                      </wps:spPr>
                      <wps:bodyPr/>
                    </wps:wsp>
                  </a:graphicData>
                </a:graphic>
              </wp:anchor>
            </w:drawing>
          </mc:Choice>
          <mc:Fallback>
            <w:pict>
              <v:shape o:spt="32" o:oned="true" path="m,l21600,21600e" style="position:absolute;margin-left:39.399999999999999pt;margin-top:51.399999999999999pt;width:279.69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160" w:y="73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OWYM CZASIE I MIEJSCU</w:t>
      </w:r>
    </w:p>
    <w:p>
      <w:pPr>
        <w:pStyle w:val="Style36"/>
        <w:keepNext w:val="0"/>
        <w:keepLines w:val="0"/>
        <w:framePr w:wrap="none" w:vAnchor="page" w:hAnchor="page" w:x="6110" w:y="73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107</w:t>
      </w:r>
    </w:p>
    <w:p>
      <w:pPr>
        <w:pStyle w:val="Style24"/>
        <w:keepNext w:val="0"/>
        <w:keepLines w:val="0"/>
        <w:framePr w:w="5717" w:h="9796" w:hRule="exact" w:wrap="none" w:vAnchor="page" w:hAnchor="page" w:x="702"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Howe spojrzał na chłopca ze zdziwieniem i odparł z dobro</w:t>
        <w:softHyphen/>
        <w:t>duszną ironią :</w:t>
      </w:r>
    </w:p>
    <w:p>
      <w:pPr>
        <w:pStyle w:val="Style24"/>
        <w:keepNext w:val="0"/>
        <w:keepLines w:val="0"/>
        <w:framePr w:w="5717" w:h="9796" w:hRule="exact" w:wrap="none" w:vAnchor="page" w:hAnchor="page" w:x="702" w:y="120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Wraz z Kantem, Heglem i Nietzschem ?</w:t>
      </w:r>
    </w:p>
    <w:p>
      <w:pPr>
        <w:pStyle w:val="Style24"/>
        <w:keepNext w:val="0"/>
        <w:keepLines w:val="0"/>
        <w:framePr w:w="5717" w:h="9796" w:hRule="exact" w:wrap="none" w:vAnchor="page" w:hAnchor="page" w:x="702"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Nie tylko głową i ręką ale całym ciałem wykonał Tertan gest piętnujący głupotę uwagi </w:t>
      </w:r>
      <w:r>
        <w:rPr>
          <w:color w:val="000000"/>
          <w:spacing w:val="0"/>
          <w:w w:val="100"/>
          <w:position w:val="0"/>
          <w:shd w:val="clear" w:color="auto" w:fill="auto"/>
          <w:lang w:val="fr-FR" w:eastAsia="fr-FR" w:bidi="fr-FR"/>
        </w:rPr>
        <w:t>Howe’a.</w:t>
      </w:r>
    </w:p>
    <w:p>
      <w:pPr>
        <w:pStyle w:val="Style24"/>
        <w:keepNext w:val="0"/>
        <w:keepLines w:val="0"/>
        <w:framePr w:w="5717" w:h="9796" w:hRule="exact" w:wrap="none" w:vAnchor="page" w:hAnchor="page" w:x="702"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Chodzi o rodzaj, nie zaś o ilość osobników tego rodza</w:t>
        <w:softHyphen/>
        <w:t>ju — odpowiedział z powagą.</w:t>
      </w:r>
    </w:p>
    <w:p>
      <w:pPr>
        <w:pStyle w:val="Style24"/>
        <w:keepNext w:val="0"/>
        <w:keepLines w:val="0"/>
        <w:framePr w:w="5717" w:h="9796" w:hRule="exact" w:wrap="none" w:vAnchor="page" w:hAnchor="page" w:x="702"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Howe wyczuł strofujący ton chłopca i odparł równie po</w:t>
        <w:softHyphen/>
        <w:t>ważnie i szczerze :</w:t>
      </w:r>
    </w:p>
    <w:p>
      <w:pPr>
        <w:pStyle w:val="Style24"/>
        <w:keepNext w:val="0"/>
        <w:keepLines w:val="0"/>
        <w:framePr w:w="5717" w:h="9796" w:hRule="exact" w:wrap="none" w:vAnchor="page" w:hAnchor="page" w:x="702"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Byłoby miło móc w to wierzyć. Ja oczywiście nie jestem żadnym profesorem — dodał po chwili.</w:t>
      </w:r>
    </w:p>
    <w:p>
      <w:pPr>
        <w:pStyle w:val="Style24"/>
        <w:keepNext w:val="0"/>
        <w:keepLines w:val="0"/>
        <w:framePr w:w="5717" w:h="9796" w:hRule="exact" w:wrap="none" w:vAnchor="page" w:hAnchor="page" w:x="702"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oczach Tertana odbiło się niezadowolenie. Nie dawał za wygraną.</w:t>
      </w:r>
    </w:p>
    <w:p>
      <w:pPr>
        <w:pStyle w:val="Style24"/>
        <w:keepNext w:val="0"/>
        <w:keepLines w:val="0"/>
        <w:framePr w:w="5717" w:h="9796" w:hRule="exact" w:wrap="none" w:vAnchor="page" w:hAnchor="page" w:x="702"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We francuskim sensie tego słowa — powiedział z na</w:t>
        <w:softHyphen/>
        <w:t>maszczeniem — jest pan swego rodzaju nauczycielem.</w:t>
      </w:r>
    </w:p>
    <w:p>
      <w:pPr>
        <w:pStyle w:val="Style24"/>
        <w:keepNext w:val="0"/>
        <w:keepLines w:val="0"/>
        <w:framePr w:w="5717" w:h="9796" w:hRule="exact" w:wrap="none" w:vAnchor="page" w:hAnchor="page" w:x="702"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Nagle skłonił się. Jego sztywny ukłon z rękami przyciśnię</w:t>
        <w:softHyphen/>
        <w:t>tymi do ciała z nogami w postawie na baczność, mógłby być ideałem ukłonu aktora, który grając średniowiecznego studenta żegna się z Abelardem. Ukłoniwszy się w ten sposób Tertan za</w:t>
        <w:softHyphen/>
        <w:t>kręcił się na pięcie i zniknął.</w:t>
      </w:r>
    </w:p>
    <w:p>
      <w:pPr>
        <w:pStyle w:val="Style24"/>
        <w:keepNext w:val="0"/>
        <w:keepLines w:val="0"/>
        <w:framePr w:w="5717" w:h="9796" w:hRule="exact" w:wrap="none" w:vAnchor="page" w:hAnchor="page" w:x="702"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Dziwny typek — pomyślał Howe, ale gdy tylko znalazł się w swojej kancelarii, przerzucił stos zapisanych kartek i wyciąg</w:t>
        <w:softHyphen/>
        <w:t>nął opracowanie Tertana. Chłopiec zapełnił kilkanaście arkuszy papieru pośpiesznym niewyrobionym pismem.</w:t>
      </w:r>
    </w:p>
    <w:p>
      <w:pPr>
        <w:pStyle w:val="Style24"/>
        <w:keepNext w:val="0"/>
        <w:keepLines w:val="0"/>
        <w:framePr w:w="5717" w:h="9796" w:hRule="exact" w:wrap="none" w:vAnchor="page" w:hAnchor="page" w:x="702"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,,Kim jestem?” — pisał Tertan. — Tutaj w świeckiej, że</w:t>
        <w:softHyphen/>
        <w:t>by nie powiedzieć skomercjalizowanej akademii pada pytanie, które od czasów z dawna poza pamięcią zrastało się w psychice człowieka z pełnymi wątpliwości myślami i prześladowało czło</w:t>
        <w:softHyphen/>
        <w:t>wieka jako coś wyjątkowo kłopotliwego. Czy to u św. Augusty</w:t>
        <w:softHyphen/>
        <w:t>na (zwanego też czasem Austinem) czy w pamiętnikach panny Baszkircew, Fryderyka Amiela czy Empedoklesa jak również u pomniejszych luminarzy intelektu pytanie to pozostało niewy</w:t>
        <w:softHyphen/>
        <w:t>jaśnione”.</w:t>
      </w:r>
    </w:p>
    <w:p>
      <w:pPr>
        <w:pStyle w:val="Style24"/>
        <w:keepNext w:val="0"/>
        <w:keepLines w:val="0"/>
        <w:framePr w:w="5717" w:h="9796" w:hRule="exact" w:wrap="none" w:vAnchor="page" w:hAnchor="page" w:x="702" w:y="1202"/>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Howe wyciągnął ołówek — zakreślił słowo „Akademii” a na marginesie zaznaczył „błąd określeniowy”. Podkreślił „od cza</w:t>
        <w:softHyphen/>
        <w:t>sów z dawna poza pamięcią”’ i napisał „Styl !”</w:t>
      </w:r>
    </w:p>
    <w:p>
      <w:pPr>
        <w:pStyle w:val="Style24"/>
        <w:keepNext w:val="0"/>
        <w:keepLines w:val="0"/>
        <w:framePr w:w="5717" w:h="9796" w:hRule="exact" w:wrap="none" w:vAnchor="page" w:hAnchor="page" w:x="702" w:y="1202"/>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Odłożył ołówek i zaczął czytać dalej, by dotrzeć do głównej przyczyny wadliwej konstrukcji wypracowania.</w:t>
      </w:r>
    </w:p>
    <w:p>
      <w:pPr>
        <w:pStyle w:val="Style24"/>
        <w:keepNext w:val="0"/>
        <w:keepLines w:val="0"/>
        <w:framePr w:w="5717" w:h="9796" w:hRule="exact" w:wrap="none" w:vAnchor="page" w:hAnchor="page" w:x="702" w:y="1202"/>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Czytał : „Dziś jak i zawsze wbrew ponurym prorokom przy</w:t>
        <w:softHyphen/>
        <w:t>gnębiającej wiedzy (ekonomii) — problem trwa nierozwiązany. Z gwiezdnych czeluści niebios mierzy owa strzała-problem i żą</w:t>
        <w:softHyphen/>
        <w:t>da, abyśmy uchwycili ją na tarczy naszej świadomości nim zdo</w:t>
        <w:softHyphen/>
        <w:t>ła przebić czaszkę i sparaliżować członki”.</w:t>
      </w:r>
    </w:p>
    <w:p>
      <w:pPr>
        <w:pStyle w:val="Style24"/>
        <w:keepNext w:val="0"/>
        <w:keepLines w:val="0"/>
        <w:framePr w:w="5717" w:h="9796" w:hRule="exact" w:wrap="none" w:vAnchor="page" w:hAnchor="page" w:x="702"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Ze zdumieniem ale i z rosnącym zainteresowaniem Howe czytał dalej : „Materializm — przez który to termin rozumie się koncepcję filozoficzną a nie ideę moralną — nie chroni nas przed pytaniem co kryje się poza światem zmysłów (metafizyka). Ist</w:t>
        <w:softHyphen/>
        <w:t>nienie bez substancji — oto jest problem ! Otoczenie i dziedzicz</w:t>
        <w:softHyphen/>
        <w:t>ność odsuńmy na bok — toż samo zużyte strzępy praktycznego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495935</wp:posOffset>
                </wp:positionH>
                <wp:positionV relativeFrom="page">
                  <wp:posOffset>691515</wp:posOffset>
                </wp:positionV>
                <wp:extent cx="3579495" cy="0"/>
                <wp:wrapNone/>
                <wp:docPr id="134" name="Shape 134"/>
                <a:graphic xmlns:a="http://schemas.openxmlformats.org/drawingml/2006/main">
                  <a:graphicData uri="http://schemas.microsoft.com/office/word/2010/wordprocessingShape">
                    <wps:wsp>
                      <wps:cNvCnPr/>
                      <wps:spPr>
                        <a:xfrm>
                          <a:ext cx="3579495" cy="0"/>
                        </a:xfrm>
                        <a:prstGeom prst="straightConnector1"/>
                        <a:ln w="8890">
                          <a:solidFill/>
                        </a:ln>
                      </wps:spPr>
                      <wps:bodyPr/>
                    </wps:wsp>
                  </a:graphicData>
                </a:graphic>
              </wp:anchor>
            </w:drawing>
          </mc:Choice>
          <mc:Fallback>
            <w:pict>
              <v:shape o:spt="32" o:oned="true" path="m,l21600,21600e" style="position:absolute;margin-left:39.049999999999997pt;margin-top:54.450000000000003pt;width:281.85000000000002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67"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108</w:t>
      </w:r>
    </w:p>
    <w:p>
      <w:pPr>
        <w:pStyle w:val="Style36"/>
        <w:keepNext w:val="0"/>
        <w:keepLines w:val="0"/>
        <w:framePr w:wrap="none" w:vAnchor="page" w:hAnchor="page" w:x="2711"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LIONEL TRILLING</w:t>
      </w:r>
    </w:p>
    <w:p>
      <w:pPr>
        <w:pStyle w:val="Style24"/>
        <w:keepNext w:val="0"/>
        <w:keepLines w:val="0"/>
        <w:framePr w:w="5782" w:h="9799" w:hRule="exact" w:wrap="none" w:vAnchor="page" w:hAnchor="page" w:x="670" w:y="1202"/>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życia. Ani istota ani organizacja walki o byt nie dają odpowie</w:t>
        <w:softHyphen/>
        <w:t>dzi na to pytanie, mimo, że prorocy ponurej wiedzy tak twier</w:t>
        <w:softHyphen/>
        <w:t xml:space="preserve">dzą. Na owo pytanie, które tutaj postawione jest nie tylko przez profesora, lecz najprawdziwiej przez wszechświat. Myślę więc jestem — </w:t>
      </w:r>
      <w:r>
        <w:rPr>
          <w:color w:val="000000"/>
          <w:spacing w:val="0"/>
          <w:w w:val="100"/>
          <w:position w:val="0"/>
          <w:shd w:val="clear" w:color="auto" w:fill="auto"/>
          <w:lang w:val="la-001" w:eastAsia="la-001" w:bidi="la-001"/>
        </w:rPr>
        <w:t xml:space="preserve">(cogito </w:t>
      </w:r>
      <w:r>
        <w:rPr>
          <w:color w:val="000000"/>
          <w:spacing w:val="0"/>
          <w:w w:val="100"/>
          <w:position w:val="0"/>
          <w:shd w:val="clear" w:color="auto" w:fill="auto"/>
          <w:lang w:val="pl-PL" w:eastAsia="pl-PL" w:bidi="pl-PL"/>
        </w:rPr>
        <w:t>etc.) — lecz kim jestem ? Jestem Tertan. Lecz kim i czym jest Tertan? Zrodzony przez pewnych ludzi w owym czasie i miejscu. Jaki to ma sens?”</w:t>
      </w:r>
    </w:p>
    <w:p>
      <w:pPr>
        <w:pStyle w:val="Style24"/>
        <w:keepNext w:val="0"/>
        <w:keepLines w:val="0"/>
        <w:framePr w:w="5782" w:h="9799" w:hRule="exact" w:wrap="none" w:vAnchor="page" w:hAnchor="page" w:x="670" w:y="120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Istnienie bez substancji... fraza nabrała nagle wyrazu. Howe odłożył na bok papiery Tertana i sięgnął po następne biorąc pier</w:t>
        <w:softHyphen/>
        <w:t>wsze z brzegu.</w:t>
      </w:r>
    </w:p>
    <w:p>
      <w:pPr>
        <w:pStyle w:val="Style24"/>
        <w:keepNext w:val="0"/>
        <w:keepLines w:val="0"/>
        <w:framePr w:w="5782" w:h="9799" w:hRule="exact" w:wrap="none" w:vAnchor="page" w:hAnchor="page" w:x="670" w:y="120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Czytał : „Jestem Artur J. Casebeer jr. Moim ojcem jest Artur J. Casebeer, a mój dziadek nazywał się również Artur J. Casebeer. Moja matka nazywa się Nina Wimble Casebeer. Obo</w:t>
        <w:softHyphen/>
        <w:t>je moi rodzice posiadają wyższe wykształcenie. Mój ojciec pra</w:t>
        <w:softHyphen/>
        <w:t>cuje w towarzystwie ubezpieczeniowym. Mam obecnie lat 18. Urodziłem się w St. Louis, gdzie do tej pory mieszkamy”.</w:t>
      </w:r>
    </w:p>
    <w:p>
      <w:pPr>
        <w:pStyle w:val="Style24"/>
        <w:keepNext w:val="0"/>
        <w:keepLines w:val="0"/>
        <w:framePr w:w="5782" w:h="9799" w:hRule="exact" w:wrap="none" w:vAnchor="page" w:hAnchor="page" w:x="670" w:y="120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Artur J. Casebeer, który wiedział kim jest był mniej inte</w:t>
        <w:softHyphen/>
        <w:t>resujący niż Tertan, ale wyrażał się zwięźlej.</w:t>
      </w:r>
    </w:p>
    <w:p>
      <w:pPr>
        <w:pStyle w:val="Style24"/>
        <w:keepNext w:val="0"/>
        <w:keepLines w:val="0"/>
        <w:framePr w:w="5782" w:h="9799" w:hRule="exact" w:wrap="none" w:vAnchor="page" w:hAnchor="page" w:x="670" w:y="120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Howe wydobył ponownie ze stosu wypracowań rękopis Ter</w:t>
        <w:softHyphen/>
        <w:t>tana. Było rzeczą oczywistą, że żadne typowe uwagi na mar</w:t>
        <w:softHyphen/>
        <w:t>ginesie w rodzaju „składnia’*, „styl”, „interpunkcja” — nie wystarczą, by sklasyfikować ową retoryczną powódź. Przejrzał jeszcze raz tekst i musiał zadowolić się na razie zapamiętaniem błędów, do czasu kiedy odbędzie nieodzowną konferencję z Ter- tanem.</w:t>
      </w:r>
    </w:p>
    <w:p>
      <w:pPr>
        <w:pStyle w:val="Style24"/>
        <w:keepNext w:val="0"/>
        <w:keepLines w:val="0"/>
        <w:framePr w:w="5782" w:h="9799" w:hRule="exact" w:wrap="none" w:vAnchor="page" w:hAnchor="page" w:x="670" w:y="1202"/>
        <w:widowControl w:val="0"/>
        <w:shd w:val="clear" w:color="auto" w:fill="auto"/>
        <w:bidi w:val="0"/>
        <w:spacing w:before="0" w:after="60" w:line="204" w:lineRule="auto"/>
        <w:ind w:left="0" w:right="0" w:firstLine="460"/>
        <w:jc w:val="both"/>
      </w:pPr>
      <w:r>
        <w:rPr>
          <w:color w:val="000000"/>
          <w:spacing w:val="0"/>
          <w:w w:val="100"/>
          <w:position w:val="0"/>
          <w:shd w:val="clear" w:color="auto" w:fill="auto"/>
          <w:lang w:val="pl-PL" w:eastAsia="pl-PL" w:bidi="pl-PL"/>
        </w:rPr>
        <w:t>To był ruchliwy dzień urzędowych czynności, wypełniania kart-indeksów, uzgadniania licznych spraw i drobnych decyzji. Howe znajdował w tym wiele zadowolenia. Nawet gdy nadeszła pora pierwszego tygodniowego nabożeństwa — odczuł urok po</w:t>
        <w:softHyphen/>
        <w:t>czątku kiedy intencje są czyste i niewinne i nie skażone miarą wyników. Siedział na podium wśród młodych instruktorów i choć uczestniczył w ich żartobliwych narzekaniach, iż musieli brać udział w uroczystości — w istocie z wielką przyjemnością słu</w:t>
        <w:softHyphen/>
        <w:t>chał modlitw i przemówień i cieszył go nawet jego akademicki strój.</w:t>
      </w:r>
    </w:p>
    <w:p>
      <w:pPr>
        <w:pStyle w:val="Style24"/>
        <w:keepNext w:val="0"/>
        <w:keepLines w:val="0"/>
        <w:framePr w:w="5782" w:h="9799" w:hRule="exact" w:wrap="none" w:vAnchor="page" w:hAnchor="page" w:x="670" w:y="1202"/>
        <w:widowControl w:val="0"/>
        <w:shd w:val="clear" w:color="auto" w:fill="auto"/>
        <w:bidi w:val="0"/>
        <w:spacing w:before="0" w:after="60" w:line="204" w:lineRule="auto"/>
        <w:ind w:left="0" w:right="0" w:firstLine="460"/>
        <w:jc w:val="both"/>
      </w:pPr>
      <w:r>
        <w:rPr>
          <w:color w:val="000000"/>
          <w:spacing w:val="0"/>
          <w:w w:val="100"/>
          <w:position w:val="0"/>
          <w:shd w:val="clear" w:color="auto" w:fill="auto"/>
          <w:lang w:val="pl-PL" w:eastAsia="pl-PL" w:bidi="pl-PL"/>
        </w:rPr>
        <w:t xml:space="preserve">Radość nie opuściła </w:t>
      </w:r>
      <w:r>
        <w:rPr>
          <w:i/>
          <w:iCs/>
          <w:color w:val="000000"/>
          <w:spacing w:val="0"/>
          <w:w w:val="100"/>
          <w:position w:val="0"/>
          <w:shd w:val="clear" w:color="auto" w:fill="auto"/>
          <w:lang w:val="pl-PL" w:eastAsia="pl-PL" w:bidi="pl-PL"/>
        </w:rPr>
        <w:t>go, gdy po</w:t>
      </w:r>
      <w:r>
        <w:rPr>
          <w:color w:val="000000"/>
          <w:spacing w:val="0"/>
          <w:w w:val="100"/>
          <w:position w:val="0"/>
          <w:shd w:val="clear" w:color="auto" w:fill="auto"/>
          <w:lang w:val="pl-PL" w:eastAsia="pl-PL" w:bidi="pl-PL"/>
        </w:rPr>
        <w:t xml:space="preserve"> nabożeństwie szedł poprzez tereny </w:t>
      </w:r>
      <w:r>
        <w:rPr>
          <w:color w:val="000000"/>
          <w:spacing w:val="0"/>
          <w:w w:val="100"/>
          <w:position w:val="0"/>
          <w:shd w:val="clear" w:color="auto" w:fill="auto"/>
          <w:lang w:val="fr-FR" w:eastAsia="fr-FR" w:bidi="fr-FR"/>
        </w:rPr>
        <w:t xml:space="preserve">college’u </w:t>
      </w:r>
      <w:r>
        <w:rPr>
          <w:color w:val="000000"/>
          <w:spacing w:val="0"/>
          <w:w w:val="100"/>
          <w:position w:val="0"/>
          <w:shd w:val="clear" w:color="auto" w:fill="auto"/>
          <w:lang w:val="pl-PL" w:eastAsia="pl-PL" w:bidi="pl-PL"/>
        </w:rPr>
        <w:t>wymieniając pozdrowienia ze znajomymi, któ</w:t>
        <w:softHyphen/>
        <w:t>rych nie widział od wiosny. To byli ludzie, którzy jak dotąd nie wielką rolę odgrywali w jego życiu i być może i w przyszłości niczym szczególnym się nie zaznaczą, lecz w czasie ubiegłego roku w miły sposób zżył się z nimi. To byli jego sąsiedzi — współmieszkańcy tego samego miasta.</w:t>
      </w:r>
    </w:p>
    <w:p>
      <w:pPr>
        <w:pStyle w:val="Style24"/>
        <w:keepNext w:val="0"/>
        <w:keepLines w:val="0"/>
        <w:framePr w:w="5782" w:h="9799" w:hRule="exact" w:wrap="none" w:vAnchor="page" w:hAnchor="page" w:x="670" w:y="1202"/>
        <w:widowControl w:val="0"/>
        <w:shd w:val="clear" w:color="auto" w:fill="auto"/>
        <w:bidi w:val="0"/>
        <w:spacing w:before="0" w:after="60" w:line="204" w:lineRule="auto"/>
        <w:ind w:left="0" w:right="0" w:firstLine="460"/>
        <w:jc w:val="both"/>
      </w:pPr>
      <w:r>
        <w:rPr>
          <w:color w:val="000000"/>
          <w:spacing w:val="0"/>
          <w:w w:val="100"/>
          <w:position w:val="0"/>
          <w:shd w:val="clear" w:color="auto" w:fill="auto"/>
          <w:lang w:val="pl-PL" w:eastAsia="pl-PL" w:bidi="pl-PL"/>
        </w:rPr>
        <w:t>Dzień chylił się ku zachodowi a wrześniowy zmierzch tchnął chłodem. Howe niósł na ręce swą obszerną togę podtrzy</w:t>
        <w:softHyphen/>
        <w:t>mując jej doktorski kaptur za czerwony fontaź. Na głowie miał beret a ciężki złoty chwast chwiał się tuż nad jego prawym, okiem.</w:t>
      </w:r>
    </w:p>
    <w:p>
      <w:pPr>
        <w:pStyle w:val="Style24"/>
        <w:keepNext w:val="0"/>
        <w:keepLines w:val="0"/>
        <w:framePr w:w="5782" w:h="9799" w:hRule="exact" w:wrap="none" w:vAnchor="page" w:hAnchor="page" w:x="670" w:y="1202"/>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To były ważne choć dziwaczne symbole jego nowego zawo</w:t>
        <w:softHyphen/>
        <w:t>du. Podobały mu się.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490220</wp:posOffset>
                </wp:positionH>
                <wp:positionV relativeFrom="page">
                  <wp:posOffset>657225</wp:posOffset>
                </wp:positionV>
                <wp:extent cx="3563620" cy="0"/>
                <wp:wrapNone/>
                <wp:docPr id="135" name="Shape 135"/>
                <a:graphic xmlns:a="http://schemas.openxmlformats.org/drawingml/2006/main">
                  <a:graphicData uri="http://schemas.microsoft.com/office/word/2010/wordprocessingShape">
                    <wps:wsp>
                      <wps:cNvCnPr/>
                      <wps:spPr>
                        <a:xfrm>
                          <a:ext cx="3563620" cy="0"/>
                        </a:xfrm>
                        <a:prstGeom prst="straightConnector1"/>
                        <a:ln w="6985">
                          <a:solidFill/>
                        </a:ln>
                      </wps:spPr>
                      <wps:bodyPr/>
                    </wps:wsp>
                  </a:graphicData>
                </a:graphic>
              </wp:anchor>
            </w:drawing>
          </mc:Choice>
          <mc:Fallback>
            <w:pict>
              <v:shape o:spt="32" o:oned="true" path="m,l21600,21600e" style="position:absolute;margin-left:38.600000000000001pt;margin-top:51.75pt;width:280.60000000000002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162" w:y="7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OWYM CZASIE I MIEJSCU</w:t>
      </w:r>
    </w:p>
    <w:p>
      <w:pPr>
        <w:pStyle w:val="Style36"/>
        <w:keepNext w:val="0"/>
        <w:keepLines w:val="0"/>
        <w:framePr w:wrap="none" w:vAnchor="page" w:hAnchor="page" w:x="6115"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109</w:t>
      </w:r>
    </w:p>
    <w:p>
      <w:pPr>
        <w:pStyle w:val="Style24"/>
        <w:keepNext w:val="0"/>
        <w:keepLines w:val="0"/>
        <w:framePr w:w="5728" w:h="9792" w:hRule="exact" w:wrap="none" w:vAnchor="page" w:hAnchor="page" w:x="697" w:y="1194"/>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Licząc lat 26 Józef Howe odkrył, że nie był ani tak zamoż</w:t>
        <w:softHyphen/>
        <w:t xml:space="preserve">ny ani tak </w:t>
      </w:r>
      <w:r>
        <w:rPr>
          <w:color w:val="000000"/>
          <w:spacing w:val="0"/>
          <w:w w:val="100"/>
          <w:position w:val="0"/>
          <w:shd w:val="clear" w:color="auto" w:fill="auto"/>
          <w:lang w:val="fr-FR" w:eastAsia="fr-FR" w:bidi="fr-FR"/>
        </w:rPr>
        <w:t xml:space="preserve">„bohème” </w:t>
      </w:r>
      <w:r>
        <w:rPr>
          <w:color w:val="000000"/>
          <w:spacing w:val="0"/>
          <w:w w:val="100"/>
          <w:position w:val="0"/>
          <w:shd w:val="clear" w:color="auto" w:fill="auto"/>
          <w:lang w:val="pl-PL" w:eastAsia="pl-PL" w:bidi="pl-PL"/>
        </w:rPr>
        <w:t>jak kiedyś sądził. Mały dochód — wy</w:t>
        <w:softHyphen/>
        <w:t>starczający jeżeli uzupełniał go z pokaźnego gotówkowego le</w:t>
        <w:softHyphen/>
        <w:t>gatu — oznaczał niemal ubóstwo gdy legat się wyczerpał. Życie literackie — pokoik w Lafayette lub umeblowane mieszkanie, długie letnie sezony na wybrzeżu, długie popołudnia i towarzys</w:t>
        <w:softHyphen/>
        <w:t xml:space="preserve">kie wieczory — zaczynały go nużyć. Pisanie wypełniało godziny przed południem — choć może winno było wypełnić całe życie. Lecz cóż... nie wypełniało. Przyjaciele z uśmiechem przyjęli jego decyzję zużytkowania resztek pieniędzy z legatu na opłacenie roku studiów w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a on sam miał jakby poczucie, że zdra</w:t>
        <w:softHyphen/>
        <w:t>dza swą dotychczasową wolność. Jego dwa tomy poezji zdobyły sobie w nielicznym wprawdzie gronie, ale poważne uznanie, co w konsekwencji okazało się pożyteczne dla jego kariery. Kon</w:t>
        <w:softHyphen/>
        <w:t xml:space="preserve">tynuował swe studia jako stypendysta a gdy wreszcie wyszedł z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jako Dr Howe otrzymał doskonałe stanowisko — o wielkich perspektywach na przyszłość — w Dwight.</w:t>
      </w:r>
    </w:p>
    <w:p>
      <w:pPr>
        <w:pStyle w:val="Style24"/>
        <w:keepNext w:val="0"/>
        <w:keepLines w:val="0"/>
        <w:framePr w:w="5728" w:h="9792" w:hRule="exact" w:wrap="none" w:vAnchor="page" w:hAnchor="page" w:x="697" w:y="1194"/>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I on przeżywał chwile niepokoju gdy wszystkie niebezpie</w:t>
        <w:softHyphen/>
        <w:t>czeństwa i troski kariery akademickiej — o których słyszał — stały się jego udziałem. Lecz po roku — w czasie którego po- kosztował wszystkich owoców złego i dobrego akademickiego świata — odzyskał równowagę. Jego trzeci tom poezji — w więk</w:t>
        <w:softHyphen/>
        <w:t>szości napisany w czasie pierwszego roku jego nauczyciel</w:t>
        <w:softHyphen/>
        <w:t>skiej kariery — był nie tylko większy objętościowo od dwóch poprzednich lecz również — jak sądził — był lepszy.</w:t>
      </w:r>
    </w:p>
    <w:p>
      <w:pPr>
        <w:pStyle w:val="Style24"/>
        <w:keepNext w:val="0"/>
        <w:keepLines w:val="0"/>
        <w:framePr w:w="5728" w:h="9792" w:hRule="exact" w:wrap="none" w:vAnchor="page" w:hAnchor="page" w:x="697" w:y="1194"/>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Jeszcze godzina czasu dzieliła go od przyjęcia u państwa Bradby. Lecz nie cieszył się na to zebranie. Bo oto w halTu na stoliku wraz z pocztą leżał ostatni numer miesięcznika „Life and Letters”, który abonował gospodarz. Ze spisu artykułów na okładce wynikało, że redaktor pisma Fryderyk Wooley wystą</w:t>
        <w:softHyphen/>
        <w:t>pił w bieżącym numerze z szkicem pt. „Dwaj poeci”. Howe rzucił okiem na odpowiednią stronę, bo był ciekaw o jakich dwóch poetów chodzi. Nagle z jakąś kabalistyczną siłą oczy jego uderzył druk jego własnego nazwiska : Józef Howe. Kartkował magazyn drżącymi rękami.</w:t>
      </w:r>
    </w:p>
    <w:p>
      <w:pPr>
        <w:pStyle w:val="Style24"/>
        <w:keepNext w:val="0"/>
        <w:keepLines w:val="0"/>
        <w:framePr w:w="5728" w:h="9792" w:hRule="exact" w:wrap="none" w:vAnchor="page" w:hAnchor="page" w:x="697" w:y="1194"/>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Stojąc w mrocznym </w:t>
      </w:r>
      <w:r>
        <w:rPr>
          <w:color w:val="000000"/>
          <w:spacing w:val="0"/>
          <w:w w:val="100"/>
          <w:position w:val="0"/>
          <w:shd w:val="clear" w:color="auto" w:fill="auto"/>
          <w:lang w:val="fr-FR" w:eastAsia="fr-FR" w:bidi="fr-FR"/>
        </w:rPr>
        <w:t xml:space="preserve">hall’u, </w:t>
      </w:r>
      <w:r>
        <w:rPr>
          <w:color w:val="000000"/>
          <w:spacing w:val="0"/>
          <w:w w:val="100"/>
          <w:position w:val="0"/>
          <w:shd w:val="clear" w:color="auto" w:fill="auto"/>
          <w:lang w:val="pl-PL" w:eastAsia="pl-PL" w:bidi="pl-PL"/>
        </w:rPr>
        <w:t>trzymając w dłoniach ładnie wy</w:t>
        <w:softHyphen/>
        <w:t>dany zeszyt, Howe zrozumiał nagle, że jego literacka po</w:t>
        <w:softHyphen/>
        <w:t xml:space="preserve">garda dla </w:t>
      </w:r>
      <w:r>
        <w:rPr>
          <w:color w:val="000000"/>
          <w:spacing w:val="0"/>
          <w:w w:val="100"/>
          <w:position w:val="0"/>
          <w:shd w:val="clear" w:color="auto" w:fill="auto"/>
          <w:lang w:val="fr-FR" w:eastAsia="fr-FR" w:bidi="fr-FR"/>
        </w:rPr>
        <w:t xml:space="preserve">Wooley’a </w:t>
      </w:r>
      <w:r>
        <w:rPr>
          <w:color w:val="000000"/>
          <w:spacing w:val="0"/>
          <w:w w:val="100"/>
          <w:position w:val="0"/>
          <w:shd w:val="clear" w:color="auto" w:fill="auto"/>
          <w:lang w:val="pl-PL" w:eastAsia="pl-PL" w:bidi="pl-PL"/>
        </w:rPr>
        <w:t>jest w gruncie rzeczy niczym. Zrozumiał również jak bardzo go poważa jako człowieka. I dlatego ręce mu drżały. Wprawdzie mały światek nowojorskich kół literac</w:t>
        <w:softHyphen/>
        <w:t xml:space="preserve">kich mógł się odcinać od </w:t>
      </w:r>
      <w:r>
        <w:rPr>
          <w:color w:val="000000"/>
          <w:spacing w:val="0"/>
          <w:w w:val="100"/>
          <w:position w:val="0"/>
          <w:shd w:val="clear" w:color="auto" w:fill="auto"/>
          <w:lang w:val="fr-FR" w:eastAsia="fr-FR" w:bidi="fr-FR"/>
        </w:rPr>
        <w:t xml:space="preserve">Wooley’a </w:t>
      </w:r>
      <w:r>
        <w:rPr>
          <w:color w:val="000000"/>
          <w:spacing w:val="0"/>
          <w:w w:val="100"/>
          <w:position w:val="0"/>
          <w:shd w:val="clear" w:color="auto" w:fill="auto"/>
          <w:lang w:val="pl-PL" w:eastAsia="pl-PL" w:bidi="pl-PL"/>
        </w:rPr>
        <w:t>to jednak w świecie nauki, w świecie akademickim jego nazwisko posiadało wielki autory</w:t>
        <w:softHyphen/>
        <w:t>tet. W Dwight jego imię otoczone było specjalną czcią albowiem w tutejszym zakładzie naukowym Fryderyk Wooley pracował i zabłysnął jako wybitny uczony nim poświęcił się całkowicie krytyce literackiej. Jako mężczyzna w średnim wieku objął re</w:t>
        <w:softHyphen/>
        <w:t>dakcję miesięcznika literackiego „Life and Letters”, który nie posiadał wprawdzie szerokich kół czytelniczych ale miał zamoż</w:t>
        <w:softHyphen/>
        <w:t>nych protektorów. Na łamach tego pisma Wooley prowadził</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467360</wp:posOffset>
                </wp:positionH>
                <wp:positionV relativeFrom="page">
                  <wp:posOffset>680085</wp:posOffset>
                </wp:positionV>
                <wp:extent cx="3579495" cy="0"/>
                <wp:wrapNone/>
                <wp:docPr id="136" name="Shape 136"/>
                <a:graphic xmlns:a="http://schemas.openxmlformats.org/drawingml/2006/main">
                  <a:graphicData uri="http://schemas.microsoft.com/office/word/2010/wordprocessingShape">
                    <wps:wsp>
                      <wps:cNvCnPr/>
                      <wps:spPr>
                        <a:xfrm>
                          <a:ext cx="3579495" cy="0"/>
                        </a:xfrm>
                        <a:prstGeom prst="straightConnector1"/>
                        <a:ln w="6985">
                          <a:solidFill/>
                        </a:ln>
                      </wps:spPr>
                      <wps:bodyPr/>
                    </wps:wsp>
                  </a:graphicData>
                </a:graphic>
              </wp:anchor>
            </w:drawing>
          </mc:Choice>
          <mc:Fallback>
            <w:pict>
              <v:shape o:spt="32" o:oned="true" path="m,l21600,21600e" style="position:absolute;margin-left:36.799999999999997pt;margin-top:53.549999999999997pt;width:281.85000000000002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26" w:y="79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110</w:t>
      </w:r>
    </w:p>
    <w:p>
      <w:pPr>
        <w:pStyle w:val="Style36"/>
        <w:keepNext w:val="0"/>
        <w:keepLines w:val="0"/>
        <w:framePr w:wrap="none" w:vAnchor="page" w:hAnchor="page" w:x="2666" w:y="77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LIONEL TRILL1NG</w:t>
      </w:r>
    </w:p>
    <w:p>
      <w:pPr>
        <w:pStyle w:val="Style24"/>
        <w:keepNext w:val="0"/>
        <w:keepLines w:val="0"/>
        <w:framePr w:w="5720" w:h="9796" w:hRule="exact" w:wrap="none" w:vAnchor="page" w:hAnchor="page" w:x="701" w:y="1245"/>
        <w:widowControl w:val="0"/>
        <w:shd w:val="clear" w:color="auto" w:fill="auto"/>
        <w:bidi w:val="0"/>
        <w:spacing w:before="0" w:after="60" w:line="211" w:lineRule="auto"/>
        <w:ind w:left="0" w:right="0" w:firstLine="0"/>
        <w:jc w:val="both"/>
      </w:pPr>
      <w:r>
        <w:rPr>
          <w:color w:val="000000"/>
          <w:spacing w:val="0"/>
          <w:w w:val="100"/>
          <w:position w:val="0"/>
          <w:shd w:val="clear" w:color="auto" w:fill="auto"/>
          <w:lang w:val="pl-PL" w:eastAsia="pl-PL" w:bidi="pl-PL"/>
        </w:rPr>
        <w:t>obronę pewnych założeń, które czasem określał mianem „daw</w:t>
        <w:softHyphen/>
        <w:t>nych wartości”.</w:t>
      </w:r>
    </w:p>
    <w:p>
      <w:pPr>
        <w:pStyle w:val="Style24"/>
        <w:keepNext w:val="0"/>
        <w:keepLines w:val="0"/>
        <w:framePr w:w="5720" w:h="9796" w:hRule="exact" w:wrap="none" w:vAnchor="page" w:hAnchor="page" w:x="701" w:y="1245"/>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Wooley posiadał cięty dowcip, był bardzo wykształcony, miał wyrobiony smak i w okresie pełnego rozmachu „nowej” literatury zdobył sobie szacunek przeciwników odrzucając zresztą całkowicie „nową” literaturę. We Francji czy w Anglii — Woo</w:t>
        <w:softHyphen/>
        <w:t>ley byłby zapewne związany z ową zdrową i krzepką tradycją konserwatywną, lecz Ameryka nie mogła mu dać nic więcej jak audytorium ludzi przyzwoitych i szlachetnych.</w:t>
      </w:r>
    </w:p>
    <w:p>
      <w:pPr>
        <w:pStyle w:val="Style24"/>
        <w:keepNext w:val="0"/>
        <w:keepLines w:val="0"/>
        <w:framePr w:w="5720" w:h="9796" w:hRule="exact" w:wrap="none" w:vAnchor="page" w:hAnchor="page" w:x="701" w:y="1245"/>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Było powszechnie wiadomo w Dwight, że pp. Bradby w zna</w:t>
        <w:softHyphen/>
        <w:t>cznej mierze wspomagają finansowo „Life and Letters”.</w:t>
      </w:r>
    </w:p>
    <w:p>
      <w:pPr>
        <w:pStyle w:val="Style24"/>
        <w:keepNext w:val="0"/>
        <w:keepLines w:val="0"/>
        <w:framePr w:w="5720" w:h="9796" w:hRule="exact" w:wrap="none" w:vAnchor="page" w:hAnchor="page" w:x="701" w:y="1245"/>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 xml:space="preserve">W miarę jak Howe czytał artykuł </w:t>
      </w:r>
      <w:r>
        <w:rPr>
          <w:color w:val="000000"/>
          <w:spacing w:val="0"/>
          <w:w w:val="100"/>
          <w:position w:val="0"/>
          <w:shd w:val="clear" w:color="auto" w:fill="auto"/>
          <w:lang w:val="fr-FR" w:eastAsia="fr-FR" w:bidi="fr-FR"/>
        </w:rPr>
        <w:t xml:space="preserve">Wooley’a </w:t>
      </w:r>
      <w:r>
        <w:rPr>
          <w:color w:val="000000"/>
          <w:spacing w:val="0"/>
          <w:w w:val="100"/>
          <w:position w:val="0"/>
          <w:shd w:val="clear" w:color="auto" w:fill="auto"/>
          <w:lang w:val="pl-PL" w:eastAsia="pl-PL" w:bidi="pl-PL"/>
        </w:rPr>
        <w:t>utwierdzało się w nim przekonanie, że stał się bohaterem dużego wydarzenia literackiego. Niewątpliwie gdy zostanie zebrana w jednym to</w:t>
        <w:softHyphen/>
        <w:t xml:space="preserve">mie piąta seria „Studies in Order and </w:t>
      </w:r>
      <w:r>
        <w:rPr>
          <w:color w:val="000000"/>
          <w:spacing w:val="0"/>
          <w:w w:val="100"/>
          <w:position w:val="0"/>
          <w:shd w:val="clear" w:color="auto" w:fill="auto"/>
          <w:lang w:val="fr-FR" w:eastAsia="fr-FR" w:bidi="fr-FR"/>
        </w:rPr>
        <w:t xml:space="preserve">Value” </w:t>
      </w:r>
      <w:r>
        <w:rPr>
          <w:color w:val="000000"/>
          <w:spacing w:val="0"/>
          <w:w w:val="100"/>
          <w:position w:val="0"/>
          <w:shd w:val="clear" w:color="auto" w:fill="auto"/>
          <w:lang w:val="pl-PL" w:eastAsia="pl-PL" w:bidi="pl-PL"/>
        </w:rPr>
        <w:t>(Studia nad za</w:t>
        <w:softHyphen/>
        <w:t xml:space="preserve">gadnieniem ładu i wartości) — ostatni szkic Fryderyka </w:t>
      </w:r>
      <w:r>
        <w:rPr>
          <w:color w:val="000000"/>
          <w:spacing w:val="0"/>
          <w:w w:val="100"/>
          <w:position w:val="0"/>
          <w:shd w:val="clear" w:color="auto" w:fill="auto"/>
          <w:lang w:val="fr-FR" w:eastAsia="fr-FR" w:bidi="fr-FR"/>
        </w:rPr>
        <w:t xml:space="preserve">Wooley’a </w:t>
      </w:r>
      <w:r>
        <w:rPr>
          <w:color w:val="000000"/>
          <w:spacing w:val="0"/>
          <w:w w:val="100"/>
          <w:position w:val="0"/>
          <w:shd w:val="clear" w:color="auto" w:fill="auto"/>
          <w:lang w:val="pl-PL" w:eastAsia="pl-PL" w:bidi="pl-PL"/>
        </w:rPr>
        <w:t>nie będzie zwyczajnym dalszym ciągiem wzdłuż dawnej linii. Wprost przeciwnie — było oczywiste ponad wątpliwość, że ostat</w:t>
        <w:softHyphen/>
        <w:t>ni szkic stanowił punkt zwrotny. W czasie swej całej literac</w:t>
        <w:softHyphen/>
        <w:t>kiej kariery Wooley interesował się stosunkiem literatury do mo</w:t>
        <w:softHyphen/>
        <w:t>ralności, do religii i do prywatnych, osobistych „rzeczy świę</w:t>
        <w:softHyphen/>
        <w:t>tych”. Był zawsze przeciwnikiem postawy, którą określał jako „anty-humanistyczny humanizm”. Lecz w tym szkicu nagle i dramatycznie późno dokonał całkowitego zwrotu — zwracając się w stronę spraw publicznych i polityki, którymi tak długo po</w:t>
        <w:softHyphen/>
        <w:t>gardzał. To był typ wydarzenia, którym poświęca się wiele miej</w:t>
        <w:softHyphen/>
        <w:t>sca i uwagi w historiach literatury. Fryderyk Wooley rozpoczy</w:t>
        <w:softHyphen/>
        <w:t>nał jakby drugą młodość i nową karierę.</w:t>
      </w:r>
    </w:p>
    <w:p>
      <w:pPr>
        <w:pStyle w:val="Style24"/>
        <w:keepNext w:val="0"/>
        <w:keepLines w:val="0"/>
        <w:framePr w:w="5720" w:h="9796" w:hRule="exact" w:wrap="none" w:vAnchor="page" w:hAnchor="page" w:x="701" w:y="1245"/>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 xml:space="preserve">W ostatnim swym szkicu przeciwstawił dwóch poetów — Tomasza </w:t>
      </w:r>
      <w:r>
        <w:rPr>
          <w:color w:val="000000"/>
          <w:spacing w:val="0"/>
          <w:w w:val="100"/>
          <w:position w:val="0"/>
          <w:shd w:val="clear" w:color="auto" w:fill="auto"/>
          <w:lang w:val="fr-FR" w:eastAsia="fr-FR" w:bidi="fr-FR"/>
        </w:rPr>
        <w:t xml:space="preserve">Wormser’a, </w:t>
      </w:r>
      <w:r>
        <w:rPr>
          <w:color w:val="000000"/>
          <w:spacing w:val="0"/>
          <w:w w:val="100"/>
          <w:position w:val="0"/>
          <w:shd w:val="clear" w:color="auto" w:fill="auto"/>
          <w:lang w:val="pl-PL" w:eastAsia="pl-PL" w:bidi="pl-PL"/>
        </w:rPr>
        <w:t xml:space="preserve">który był wspaniały i Józefa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któ</w:t>
        <w:softHyphen/>
        <w:t>ry był niemal groźny. Wooley mówił o „kunsztownym subiek</w:t>
        <w:softHyphen/>
        <w:t xml:space="preserve">tywizmie” poezji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„W czasach takich jak obecne” — pisał w swym szkicu — &gt;&gt;g'dy miliony ludzi cierpi nędzę i nie</w:t>
        <w:softHyphen/>
        <w:t xml:space="preserve">dostatek — wydaje się, że wartości „wieży z kości słoniowej” są niemal nieludzkie i oburzające. </w:t>
      </w:r>
      <w:r>
        <w:rPr>
          <w:color w:val="000000"/>
          <w:spacing w:val="0"/>
          <w:w w:val="100"/>
          <w:position w:val="0"/>
          <w:shd w:val="clear" w:color="auto" w:fill="auto"/>
          <w:lang w:val="fr-FR" w:eastAsia="fr-FR" w:bidi="fr-FR"/>
        </w:rPr>
        <w:t xml:space="preserve">„Tour d’ivoire” </w:t>
      </w:r>
      <w:r>
        <w:rPr>
          <w:color w:val="000000"/>
          <w:spacing w:val="0"/>
          <w:w w:val="100"/>
          <w:position w:val="0"/>
          <w:shd w:val="clear" w:color="auto" w:fill="auto"/>
          <w:lang w:val="pl-PL" w:eastAsia="pl-PL" w:bidi="pl-PL"/>
        </w:rPr>
        <w:t xml:space="preserve">staje się </w:t>
      </w:r>
      <w:r>
        <w:rPr>
          <w:color w:val="000000"/>
          <w:spacing w:val="0"/>
          <w:w w:val="100"/>
          <w:position w:val="0"/>
          <w:shd w:val="clear" w:color="auto" w:fill="auto"/>
          <w:lang w:val="fr-FR" w:eastAsia="fr-FR" w:bidi="fr-FR"/>
        </w:rPr>
        <w:t xml:space="preserve">„tour d’ivresse” </w:t>
      </w:r>
      <w:r>
        <w:rPr>
          <w:color w:val="000000"/>
          <w:spacing w:val="0"/>
          <w:w w:val="100"/>
          <w:position w:val="0"/>
          <w:shd w:val="clear" w:color="auto" w:fill="auto"/>
          <w:lang w:val="pl-PL" w:eastAsia="pl-PL" w:bidi="pl-PL"/>
        </w:rPr>
        <w:t>— a nasze społeczeństwo nie potrzebuje samo-zatru- tych poetów.</w:t>
      </w:r>
    </w:p>
    <w:p>
      <w:pPr>
        <w:pStyle w:val="Style24"/>
        <w:keepNext w:val="0"/>
        <w:keepLines w:val="0"/>
        <w:framePr w:w="5720" w:h="9796" w:hRule="exact" w:wrap="none" w:vAnchor="page" w:hAnchor="page" w:x="701" w:y="124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Wooley powiedział więcej : „Problem dotyczy sensu. Zda- ję sobie sprawę, że zgodnie z wyznaniem wiary ezoterycznego poety poezja nie wyraża i nie musi wyrażać czegokolwiek co czymś jest. Lecz poezja jest w końcu tym co poeta z niej uczyni i jeżeli on jest prawdziwym poetą jego poezja będzie taka, ja</w:t>
        <w:softHyphen/>
        <w:t>kiej potrzebuje społeczeństwo. Dziś potrzeba nam tradycji, praw</w:t>
        <w:softHyphen/>
        <w:t xml:space="preserve">dziwej tradycji poetyckiej, której wierny jest w swej poezji p. Wormser. Tacy </w:t>
      </w:r>
      <w:r>
        <w:rPr>
          <w:color w:val="000000"/>
          <w:spacing w:val="0"/>
          <w:w w:val="100"/>
          <w:position w:val="0"/>
          <w:shd w:val="clear" w:color="auto" w:fill="auto"/>
          <w:lang w:val="fr-FR" w:eastAsia="fr-FR" w:bidi="fr-FR"/>
        </w:rPr>
        <w:t xml:space="preserve">Howe’owie </w:t>
      </w:r>
      <w:r>
        <w:rPr>
          <w:color w:val="000000"/>
          <w:spacing w:val="0"/>
          <w:w w:val="100"/>
          <w:position w:val="0"/>
          <w:shd w:val="clear" w:color="auto" w:fill="auto"/>
          <w:lang w:val="pl-PL" w:eastAsia="pl-PL" w:bidi="pl-PL"/>
        </w:rPr>
        <w:t>nie wyrządzają szkody, lecz nie czynią również niczego dobrego w chwili, kiedy aktywna dobroć jest nakazem skierowanym pod adresem wszystkich obywateli o poczuciu odpowiedzialności.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507365</wp:posOffset>
                </wp:positionH>
                <wp:positionV relativeFrom="page">
                  <wp:posOffset>652780</wp:posOffset>
                </wp:positionV>
                <wp:extent cx="3561080" cy="0"/>
                <wp:wrapNone/>
                <wp:docPr id="137" name="Shape 137"/>
                <a:graphic xmlns:a="http://schemas.openxmlformats.org/drawingml/2006/main">
                  <a:graphicData uri="http://schemas.microsoft.com/office/word/2010/wordprocessingShape">
                    <wps:wsp>
                      <wps:cNvCnPr/>
                      <wps:spPr>
                        <a:xfrm>
                          <a:ext cx="3561080" cy="0"/>
                        </a:xfrm>
                        <a:prstGeom prst="straightConnector1"/>
                        <a:ln w="6985">
                          <a:solidFill/>
                        </a:ln>
                      </wps:spPr>
                      <wps:bodyPr/>
                    </wps:wsp>
                  </a:graphicData>
                </a:graphic>
              </wp:anchor>
            </w:drawing>
          </mc:Choice>
          <mc:Fallback>
            <w:pict>
              <v:shape o:spt="32" o:oned="true" path="m,l21600,21600e" style="position:absolute;margin-left:39.950000000000003pt;margin-top:51.399999999999999pt;width:280.39999999999998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175" w:y="7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OWYM CZASIE I MIEJSCU</w:t>
      </w:r>
    </w:p>
    <w:p>
      <w:pPr>
        <w:pStyle w:val="Style36"/>
        <w:keepNext w:val="0"/>
        <w:keepLines w:val="0"/>
        <w:framePr w:wrap="none" w:vAnchor="page" w:hAnchor="page" w:x="6128"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III</w:t>
      </w:r>
    </w:p>
    <w:p>
      <w:pPr>
        <w:pStyle w:val="Style24"/>
        <w:keepNext w:val="0"/>
        <w:keepLines w:val="0"/>
        <w:framePr w:w="5760" w:h="9781"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Lecz czy </w:t>
      </w:r>
      <w:r>
        <w:rPr>
          <w:color w:val="000000"/>
          <w:spacing w:val="0"/>
          <w:w w:val="100"/>
          <w:position w:val="0"/>
          <w:shd w:val="clear" w:color="auto" w:fill="auto"/>
          <w:lang w:val="fr-FR" w:eastAsia="fr-FR" w:bidi="fr-FR"/>
        </w:rPr>
        <w:t xml:space="preserve">Howe’owie </w:t>
      </w:r>
      <w:r>
        <w:rPr>
          <w:color w:val="000000"/>
          <w:spacing w:val="0"/>
          <w:w w:val="100"/>
          <w:position w:val="0"/>
          <w:shd w:val="clear" w:color="auto" w:fill="auto"/>
          <w:lang w:val="pl-PL" w:eastAsia="pl-PL" w:bidi="pl-PL"/>
        </w:rPr>
        <w:t>istotnie nie wyrządzają szkody ? Być może Plato powiedziałby o nich, że to są ci, którzy tworzą fry- gijską muzykę odciągającą ludzi od walki. Natomiast Tomasz Wormser pisze w jasny sposób, który zapala ludzi do walki prze</w:t>
        <w:softHyphen/>
        <w:t>ciw złu”.</w:t>
      </w:r>
    </w:p>
    <w:p>
      <w:pPr>
        <w:pStyle w:val="Style24"/>
        <w:keepNext w:val="0"/>
        <w:keepLines w:val="0"/>
        <w:framePr w:w="5760" w:h="9781"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było trudno dociec dlaczego właśnie Tomasza Wormse- ra postanowił Wooley wywyższyć i obsypać pochwałami. Dłu</w:t>
        <w:softHyphen/>
        <w:t xml:space="preserve">gie, śpiewne strofy ,,Corn </w:t>
      </w:r>
      <w:r>
        <w:rPr>
          <w:color w:val="000000"/>
          <w:spacing w:val="0"/>
          <w:w w:val="100"/>
          <w:position w:val="0"/>
          <w:shd w:val="clear" w:color="auto" w:fill="auto"/>
          <w:lang w:val="la-001" w:eastAsia="la-001" w:bidi="la-001"/>
        </w:rPr>
        <w:t xml:space="preserve">under </w:t>
      </w:r>
      <w:r>
        <w:rPr>
          <w:color w:val="000000"/>
          <w:spacing w:val="0"/>
          <w:w w:val="100"/>
          <w:position w:val="0"/>
          <w:shd w:val="clear" w:color="auto" w:fill="auto"/>
          <w:lang w:val="pl-PL" w:eastAsia="pl-PL" w:bidi="pl-PL"/>
        </w:rPr>
        <w:t>Willows” („Ziarno pod wierz</w:t>
        <w:softHyphen/>
        <w:t>bami”) opiewały — jak pisał Wooley — walkę o ziarno psze</w:t>
        <w:softHyphen/>
        <w:t>niczne prowadzoną na polach Iowa i były wyrazem prawdziwego życia prawdziwych ludzi. Natomiast dlaczego z tuzina znacznie bardziej wybitnych pozycji Wooley wybrał właśnie niewielki to</w:t>
        <w:softHyphen/>
        <w:t xml:space="preserve">mik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jako przykład owego „kunsztownego subiektywiz</w:t>
        <w:softHyphen/>
        <w:t>mu” — trudno było odgadnąć.</w:t>
      </w:r>
    </w:p>
    <w:p>
      <w:pPr>
        <w:pStyle w:val="Style24"/>
        <w:keepNext w:val="0"/>
        <w:keepLines w:val="0"/>
        <w:framePr w:w="5760" w:h="9781"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Wydawało mu się dziwne i śmieszne „spluralizowanie” jego nazwiska jak czynił to w swym szkicu Wooley pisząc w liczbie mnogiej </w:t>
      </w:r>
      <w:r>
        <w:rPr>
          <w:color w:val="000000"/>
          <w:spacing w:val="0"/>
          <w:w w:val="100"/>
          <w:position w:val="0"/>
          <w:shd w:val="clear" w:color="auto" w:fill="auto"/>
          <w:lang w:val="fr-FR" w:eastAsia="fr-FR" w:bidi="fr-FR"/>
        </w:rPr>
        <w:t xml:space="preserve">Howe’owie </w:t>
      </w:r>
      <w:r>
        <w:rPr>
          <w:color w:val="000000"/>
          <w:spacing w:val="0"/>
          <w:w w:val="100"/>
          <w:position w:val="0"/>
          <w:shd w:val="clear" w:color="auto" w:fill="auto"/>
          <w:lang w:val="pl-PL" w:eastAsia="pl-PL" w:bidi="pl-PL"/>
        </w:rPr>
        <w:t>zamiast Howe. Lecz wiaśnie przez to splu</w:t>
        <w:softHyphen/>
        <w:t>ralizowanie jego nazwisko stało się politycznym symbolem — a Fryderyk Wooley tworząc ów symbol manifestował nagły zwrot w swej dotychczasowej karierze. Howe był kozłem ofiar</w:t>
        <w:softHyphen/>
        <w:t xml:space="preserve">nym, którego krew była potrzebna do tego rytuału odmłodzenia. I ta właśnie świadomość dawała </w:t>
      </w:r>
      <w:r>
        <w:rPr>
          <w:color w:val="000000"/>
          <w:spacing w:val="0"/>
          <w:w w:val="100"/>
          <w:position w:val="0"/>
          <w:shd w:val="clear" w:color="auto" w:fill="auto"/>
          <w:lang w:val="fr-FR" w:eastAsia="fr-FR" w:bidi="fr-FR"/>
        </w:rPr>
        <w:t xml:space="preserve">Howe’owi </w:t>
      </w:r>
      <w:r>
        <w:rPr>
          <w:color w:val="000000"/>
          <w:spacing w:val="0"/>
          <w:w w:val="100"/>
          <w:position w:val="0"/>
          <w:shd w:val="clear" w:color="auto" w:fill="auto"/>
          <w:lang w:val="pl-PL" w:eastAsia="pl-PL" w:bidi="pl-PL"/>
        </w:rPr>
        <w:t>poczucie odrazy.</w:t>
      </w:r>
    </w:p>
    <w:p>
      <w:pPr>
        <w:pStyle w:val="Style24"/>
        <w:keepNext w:val="0"/>
        <w:keepLines w:val="0"/>
        <w:framePr w:w="5760" w:h="9781"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Howe nie mógł się również uwolnić od uczucia rozżalenia wypływającego z przesłanek praktycznych. Jako poeta zajmował w </w:t>
      </w:r>
      <w:r>
        <w:rPr>
          <w:color w:val="000000"/>
          <w:spacing w:val="0"/>
          <w:w w:val="100"/>
          <w:position w:val="0"/>
          <w:shd w:val="clear" w:color="auto" w:fill="auto"/>
          <w:lang w:val="fr-FR" w:eastAsia="fr-FR" w:bidi="fr-FR"/>
        </w:rPr>
        <w:t xml:space="preserve">college’u </w:t>
      </w:r>
      <w:r>
        <w:rPr>
          <w:color w:val="000000"/>
          <w:spacing w:val="0"/>
          <w:w w:val="100"/>
          <w:position w:val="0"/>
          <w:shd w:val="clear" w:color="auto" w:fill="auto"/>
          <w:lang w:val="pl-PL" w:eastAsia="pl-PL" w:bidi="pl-PL"/>
        </w:rPr>
        <w:t>specjalną i godną pozycję. Lecz co innego mieć po</w:t>
        <w:softHyphen/>
        <w:t>zycję poważnego poety a co innego być napiętnowanym repre</w:t>
        <w:softHyphen/>
        <w:t>zentantem niezrozumiałego sobkowskiego egotyzmu.</w:t>
      </w:r>
    </w:p>
    <w:p>
      <w:pPr>
        <w:pStyle w:val="Style24"/>
        <w:keepNext w:val="0"/>
        <w:keepLines w:val="0"/>
        <w:framePr w:w="5760" w:h="9781"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czasie drogi do domu pp. Bradby, Howe czuł pewne pod</w:t>
        <w:softHyphen/>
        <w:t xml:space="preserve">niecenie i nastawiony był obronnie. Wydawało mu się, że cały świat wie o „ataku” </w:t>
      </w:r>
      <w:r>
        <w:rPr>
          <w:color w:val="000000"/>
          <w:spacing w:val="0"/>
          <w:w w:val="100"/>
          <w:position w:val="0"/>
          <w:shd w:val="clear" w:color="auto" w:fill="auto"/>
          <w:lang w:val="fr-FR" w:eastAsia="fr-FR" w:bidi="fr-FR"/>
        </w:rPr>
        <w:t xml:space="preserve">Wooley’a </w:t>
      </w:r>
      <w:r>
        <w:rPr>
          <w:color w:val="000000"/>
          <w:spacing w:val="0"/>
          <w:w w:val="100"/>
          <w:position w:val="0"/>
          <w:shd w:val="clear" w:color="auto" w:fill="auto"/>
          <w:lang w:val="pl-PL" w:eastAsia="pl-PL" w:bidi="pl-PL"/>
        </w:rPr>
        <w:t>i że wszyscy solidaryzują się z je</w:t>
        <w:softHyphen/>
        <w:t>go opiniami.</w:t>
      </w:r>
    </w:p>
    <w:p>
      <w:pPr>
        <w:pStyle w:val="Style24"/>
        <w:keepNext w:val="0"/>
        <w:keepLines w:val="0"/>
        <w:framePr w:w="5760" w:h="9781"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Istotnie oboje państwo Bradby znali treść szkicu. Profesor Bradby, uprzejmy i nieco pretensjonalny starszy pan zauważył :</w:t>
      </w:r>
    </w:p>
    <w:p>
      <w:pPr>
        <w:pStyle w:val="Style24"/>
        <w:keepNext w:val="0"/>
        <w:keepLines w:val="0"/>
        <w:framePr w:w="5760" w:h="9781"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 Mój stary przyjaciel nieco cię zwymyślał mój drogi... A jego żona pani Eugenia spojrzała na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swymi dziecin- no-niebieskimi oczyma i powiedziała :</w:t>
      </w:r>
    </w:p>
    <w:p>
      <w:pPr>
        <w:pStyle w:val="Style24"/>
        <w:keepNext w:val="0"/>
        <w:keepLines w:val="0"/>
        <w:framePr w:w="5760" w:h="9781"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Fryderykowi dostanie się ode mnie za te nieprawdziwe uwagi jakie o panu napisał. W żadnym razie pańskie wiersze nie są niezrozumiałe...</w:t>
      </w:r>
    </w:p>
    <w:p>
      <w:pPr>
        <w:pStyle w:val="Style24"/>
        <w:keepNext w:val="0"/>
        <w:keepLines w:val="0"/>
        <w:framePr w:w="5760" w:h="9781" w:hRule="exact" w:wrap="none" w:vAnchor="page" w:hAnchor="page" w:x="681" w:y="1209"/>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Oboje promienieli i uśmiechali się do niego. Byli tak sno</w:t>
        <w:softHyphen/>
        <w:t xml:space="preserve">bistyczni, że wydawało im się, że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 xml:space="preserve">spotkało wyróżnienie. Stał się przecież (dzięki artykułowi </w:t>
      </w:r>
      <w:r>
        <w:rPr>
          <w:color w:val="000000"/>
          <w:spacing w:val="0"/>
          <w:w w:val="100"/>
          <w:position w:val="0"/>
          <w:shd w:val="clear" w:color="auto" w:fill="auto"/>
          <w:lang w:val="fr-FR" w:eastAsia="fr-FR" w:bidi="fr-FR"/>
        </w:rPr>
        <w:t xml:space="preserve">Wooley’a) </w:t>
      </w:r>
      <w:r>
        <w:rPr>
          <w:color w:val="000000"/>
          <w:spacing w:val="0"/>
          <w:w w:val="100"/>
          <w:position w:val="0"/>
          <w:shd w:val="clear" w:color="auto" w:fill="auto"/>
          <w:lang w:val="pl-PL" w:eastAsia="pl-PL" w:bidi="pl-PL"/>
        </w:rPr>
        <w:t>przywódcą „ho- weizmu”. Howe bawił się doskonale w czasie przyjęcia.</w:t>
      </w:r>
    </w:p>
    <w:p>
      <w:pPr>
        <w:pStyle w:val="Style24"/>
        <w:keepNext w:val="0"/>
        <w:keepLines w:val="0"/>
        <w:framePr w:w="5760" w:h="9781"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czasie następnych dni był bardziej zajęty swymi obowiąz</w:t>
        <w:softHyphen/>
        <w:t>kami i sprawa zapadła w niepamięć. Jego klasy przestały być masą nieokreślonych jednostek. Uczniowie jeden po drugim od</w:t>
        <w:softHyphen/>
        <w:t xml:space="preserve">rywali się od „masy” i w świadomości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zarysowywali się jako indywidualne sylwetki. Z nich wszystkich Tertan naj</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474980</wp:posOffset>
                </wp:positionH>
                <wp:positionV relativeFrom="page">
                  <wp:posOffset>657225</wp:posOffset>
                </wp:positionV>
                <wp:extent cx="3564255" cy="0"/>
                <wp:wrapNone/>
                <wp:docPr id="138" name="Shape 138"/>
                <a:graphic xmlns:a="http://schemas.openxmlformats.org/drawingml/2006/main">
                  <a:graphicData uri="http://schemas.microsoft.com/office/word/2010/wordprocessingShape">
                    <wps:wsp>
                      <wps:cNvCnPr/>
                      <wps:spPr>
                        <a:xfrm>
                          <a:ext cx="3564255" cy="0"/>
                        </a:xfrm>
                        <a:prstGeom prst="straightConnector1"/>
                        <a:ln w="6985">
                          <a:solidFill/>
                        </a:ln>
                      </wps:spPr>
                      <wps:bodyPr/>
                    </wps:wsp>
                  </a:graphicData>
                </a:graphic>
              </wp:anchor>
            </w:drawing>
          </mc:Choice>
          <mc:Fallback>
            <w:pict>
              <v:shape o:spt="32" o:oned="true" path="m,l21600,21600e" style="position:absolute;margin-left:37.399999999999999pt;margin-top:51.75pt;width:280.64999999999998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46"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112</w:t>
      </w:r>
    </w:p>
    <w:p>
      <w:pPr>
        <w:pStyle w:val="Style36"/>
        <w:keepNext w:val="0"/>
        <w:keepLines w:val="0"/>
        <w:framePr w:wrap="none" w:vAnchor="page" w:hAnchor="page" w:x="2690"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LIONEL TRILLING</w:t>
      </w:r>
    </w:p>
    <w:p>
      <w:pPr>
        <w:pStyle w:val="Style24"/>
        <w:keepNext w:val="0"/>
        <w:keepLines w:val="0"/>
        <w:framePr w:w="5760" w:h="9778" w:hRule="exact" w:wrap="none" w:vAnchor="page" w:hAnchor="page" w:x="681" w:y="1209"/>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energiczniej sygnalizował swoją odrębność. Któregoś dnia — po tygodniu wykładów — Howe zauważył jego postać na ma</w:t>
        <w:softHyphen/>
        <w:t>towej szybie drzwi wejściowych kancelarii. Tertan dłuższą chwi</w:t>
        <w:softHyphen/>
        <w:t>lę stał bez ruchu jakby zastanawiał się czy zapukać czy też wejść bez pukania. Howe nie czekając na jego decyzję zawołał : pro</w:t>
        <w:softHyphen/>
        <w:t>szę wejść ! — i Tertan wszedł do wnętrza swym niezgrabnym krokiem. Stanął wyprostowany i milczący na wprost biurka. Gdy Howe poprosił go, by usiadł — chłopiec zrobił nieokreślony ruch głową i dłonią jakby chciał powiedzieć, że tego rodzaju uprzej</w:t>
        <w:softHyphen/>
        <w:t>mości nie mają nic wspólnego ze sprawą. Mimo to jednak usiadł na wskazanym krześle trzymając między kolanami swą zniszczo</w:t>
        <w:softHyphen/>
        <w:t>ną i wypchaną teczkę. Jego twarz — której Howe po raz pier</w:t>
        <w:softHyphen/>
        <w:t>wszy mógł się dokładnie przyjrzeć — tworzyła jakby pogma</w:t>
        <w:softHyphen/>
        <w:t>twany obraz wijących się krzywych linii. Jego nos był w pośrod</w:t>
        <w:softHyphen/>
        <w:t>ku garbaty i równocześnie zakręcony ku dołowi — linia ust miękka, niezdecydowana, wargi wilgotne. Cała twarz była tak wąska i szczupła, źe wydawała się klasycznie ascetyczna. Rzęsy o niezwykłej długości przysłaniały oczy i zdawały się rzucać cień jakby welonu na całą twarz.</w:t>
      </w:r>
    </w:p>
    <w:p>
      <w:pPr>
        <w:pStyle w:val="Style24"/>
        <w:keepNext w:val="0"/>
        <w:keepLines w:val="0"/>
        <w:framePr w:w="5760" w:h="9778" w:hRule="exact" w:wrap="none" w:vAnchor="page" w:hAnchor="page" w:x="681" w:y="1209"/>
        <w:widowControl w:val="0"/>
        <w:shd w:val="clear" w:color="auto" w:fill="auto"/>
        <w:bidi w:val="0"/>
        <w:spacing w:before="0" w:after="40" w:line="206" w:lineRule="auto"/>
        <w:ind w:left="0" w:right="0" w:firstLine="420"/>
        <w:jc w:val="both"/>
      </w:pPr>
      <w:r>
        <w:rPr>
          <w:color w:val="000000"/>
          <w:spacing w:val="0"/>
          <w:w w:val="100"/>
          <w:position w:val="0"/>
          <w:shd w:val="clear" w:color="auto" w:fill="auto"/>
          <w:lang w:val="pl-PL" w:eastAsia="pl-PL" w:bidi="pl-PL"/>
        </w:rPr>
        <w:t>Nim wymówił pierwsze słowo jego twarz skurczyła się w na</w:t>
        <w:softHyphen/>
        <w:t>pięciu.</w:t>
      </w:r>
    </w:p>
    <w:p>
      <w:pPr>
        <w:pStyle w:val="Style24"/>
        <w:keepNext w:val="0"/>
        <w:keepLines w:val="0"/>
        <w:framePr w:w="5760" w:h="9778" w:hRule="exact" w:wrap="none" w:vAnchor="page" w:hAnchor="page" w:x="681" w:y="1209"/>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Czy pan może teraz ze mną pomówić ? — zapytał.</w:t>
      </w:r>
    </w:p>
    <w:p>
      <w:pPr>
        <w:pStyle w:val="Style24"/>
        <w:keepNext w:val="0"/>
        <w:keepLines w:val="0"/>
        <w:framePr w:w="5760" w:h="9778" w:hRule="exact" w:wrap="none" w:vAnchor="page" w:hAnchor="page" w:x="681" w:y="1209"/>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 Oczywiście, jak najchętniej — odparł Howe. — Jest kilka punktów w pańskim wypracowaniu, które chciałbym omó</w:t>
        <w:softHyphen/>
        <w:t>wić.</w:t>
      </w:r>
    </w:p>
    <w:p>
      <w:pPr>
        <w:pStyle w:val="Style24"/>
        <w:keepNext w:val="0"/>
        <w:keepLines w:val="0"/>
        <w:framePr w:w="5760" w:h="9778" w:hRule="exact" w:wrap="none" w:vAnchor="page" w:hAnchor="page" w:x="681" w:y="1209"/>
        <w:widowControl w:val="0"/>
        <w:shd w:val="clear" w:color="auto" w:fill="auto"/>
        <w:bidi w:val="0"/>
        <w:spacing w:before="0" w:after="40" w:line="206" w:lineRule="auto"/>
        <w:ind w:left="0" w:right="0" w:firstLine="420"/>
        <w:jc w:val="both"/>
      </w:pPr>
      <w:r>
        <w:rPr>
          <w:color w:val="000000"/>
          <w:spacing w:val="0"/>
          <w:w w:val="100"/>
          <w:position w:val="0"/>
          <w:shd w:val="clear" w:color="auto" w:fill="auto"/>
          <w:lang w:val="pl-PL" w:eastAsia="pl-PL" w:bidi="pl-PL"/>
        </w:rPr>
        <w:t>Howe sięgnął po plik zeszytów leżący na biurku i zaczął szukać wypracowania Tertana.</w:t>
      </w:r>
    </w:p>
    <w:p>
      <w:pPr>
        <w:pStyle w:val="Style24"/>
        <w:keepNext w:val="0"/>
        <w:keepLines w:val="0"/>
        <w:framePr w:w="5760" w:h="9778" w:hRule="exact" w:wrap="none" w:vAnchor="page" w:hAnchor="page" w:x="681" w:y="1209"/>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Lecz chłopak zrobił gest jakby chciał odsunąć zeszyty.</w:t>
      </w:r>
    </w:p>
    <w:p>
      <w:pPr>
        <w:pStyle w:val="Style24"/>
        <w:keepNext w:val="0"/>
        <w:keepLines w:val="0"/>
        <w:framePr w:w="5760" w:h="9778" w:hRule="exact" w:wrap="none" w:vAnchor="page" w:hAnchor="page" w:x="681" w:y="1209"/>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 To są wypracowania robione pod przymusem — powie</w:t>
        <w:softHyphen/>
        <w:t>dział pośpiesznie. — Pisane bo takie są pańskie żądania i wy</w:t>
        <w:softHyphen/>
        <w:t>magania. To są rzeczy bez znaczenia, wypracowania i nic wię</w:t>
        <w:softHyphen/>
        <w:t>cej.</w:t>
      </w:r>
    </w:p>
    <w:p>
      <w:pPr>
        <w:pStyle w:val="Style24"/>
        <w:keepNext w:val="0"/>
        <w:keepLines w:val="0"/>
        <w:framePr w:w="5760" w:h="9778" w:hRule="exact" w:wrap="none" w:vAnchor="page" w:hAnchor="page" w:x="681"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Ponownie zrobił niepewny ruch wielką dłonią jakby chciał odsunąć plik wypracować. Pochylił się nieco naprzód i wbił wzrok w swego nauczyciela.</w:t>
      </w:r>
    </w:p>
    <w:p>
      <w:pPr>
        <w:pStyle w:val="Style24"/>
        <w:keepNext w:val="0"/>
        <w:keepLines w:val="0"/>
        <w:framePr w:w="5760" w:h="9778" w:hRule="exact" w:wrap="none" w:vAnchor="page" w:hAnchor="page" w:x="681"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Pan jest uczonym, pan jest poetą — odezwał się po chwili.</w:t>
      </w:r>
    </w:p>
    <w:p>
      <w:pPr>
        <w:pStyle w:val="Style24"/>
        <w:keepNext w:val="0"/>
        <w:keepLines w:val="0"/>
        <w:framePr w:w="5760" w:h="9778" w:hRule="exact" w:wrap="none" w:vAnchor="page" w:hAnchor="page" w:x="681"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Było to raczej stwierdzenie faktu a nie forma zapytania.</w:t>
      </w:r>
    </w:p>
    <w:p>
      <w:pPr>
        <w:pStyle w:val="Style24"/>
        <w:keepNext w:val="0"/>
        <w:keepLines w:val="0"/>
        <w:framePr w:w="5760" w:h="9778" w:hRule="exact" w:wrap="none" w:vAnchor="page" w:hAnchor="page" w:x="681"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Byłoby mi miło tak móc o sobie myśleć — uśmiechnął się Howe.</w:t>
      </w:r>
    </w:p>
    <w:p>
      <w:pPr>
        <w:pStyle w:val="Style24"/>
        <w:keepNext w:val="0"/>
        <w:keepLines w:val="0"/>
        <w:framePr w:w="5760" w:h="9778" w:hRule="exact" w:wrap="none" w:vAnchor="page" w:hAnchor="page" w:x="681"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Początkowo Tertan przyjął tę odpowiedź z uznaniem jakby skromność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była ich wspólną tajemnicą. Ale po chwili zmienił taktykę. Zrobił chytry i zdziwiony wyraz twarzy i za</w:t>
        <w:softHyphen/>
        <w:t>pytał wprost :</w:t>
      </w:r>
    </w:p>
    <w:p>
      <w:pPr>
        <w:pStyle w:val="Style24"/>
        <w:keepNext w:val="0"/>
        <w:keepLines w:val="0"/>
        <w:framePr w:w="5760" w:h="9778" w:hRule="exact" w:wrap="none" w:vAnchor="page" w:hAnchor="page" w:x="681"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Co pan właściwie przez to chce powiedzieć ?</w:t>
      </w:r>
    </w:p>
    <w:p>
      <w:pPr>
        <w:pStyle w:val="Style24"/>
        <w:keepNext w:val="0"/>
        <w:keepLines w:val="0"/>
        <w:framePr w:w="5760" w:h="9778" w:hRule="exact" w:wrap="none" w:vAnchor="page" w:hAnchor="page" w:x="681"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Howe wyczuł ślad ironii.</w:t>
      </w:r>
    </w:p>
    <w:p>
      <w:pPr>
        <w:pStyle w:val="Style24"/>
        <w:keepNext w:val="0"/>
        <w:keepLines w:val="0"/>
        <w:framePr w:w="5760" w:h="9778" w:hRule="exact" w:wrap="none" w:vAnchor="page" w:hAnchor="page" w:x="681"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Tak, jestem poetą — powiedział.</w:t>
      </w:r>
    </w:p>
    <w:p>
      <w:pPr>
        <w:pStyle w:val="Style24"/>
        <w:keepNext w:val="0"/>
        <w:keepLines w:val="0"/>
        <w:framePr w:w="5760" w:h="9778" w:hRule="exact" w:wrap="none" w:vAnchor="page" w:hAnchor="page" w:x="681" w:y="120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Słowa te dziwnie zabrzmiały w jego ustach.</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6"/>
        <w:keepNext w:val="0"/>
        <w:keepLines w:val="0"/>
        <w:framePr w:wrap="none" w:vAnchor="page" w:hAnchor="page" w:x="2151" w:y="83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OWYM CZASIE I MIEJSCU</w:t>
      </w:r>
    </w:p>
    <w:p>
      <w:pPr>
        <w:pStyle w:val="Style36"/>
        <w:keepNext w:val="0"/>
        <w:keepLines w:val="0"/>
        <w:framePr w:wrap="none" w:vAnchor="page" w:hAnchor="page" w:x="6101" w:y="83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113</w:t>
      </w:r>
    </w:p>
    <w:p>
      <w:pPr>
        <w:pStyle w:val="Style24"/>
        <w:keepNext w:val="0"/>
        <w:keepLines w:val="0"/>
        <w:framePr w:w="5706" w:h="9767" w:hRule="exact" w:wrap="none" w:vAnchor="page" w:hAnchor="page" w:x="708" w:y="1284"/>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To jest prawdziwy cud — uśmiechnął się Tertan. Po chwili uczynił gest głową i poprawił się :</w:t>
      </w:r>
    </w:p>
    <w:p>
      <w:pPr>
        <w:pStyle w:val="Style24"/>
        <w:keepNext w:val="0"/>
        <w:keepLines w:val="0"/>
        <w:framePr w:w="5706" w:h="9767" w:hRule="exact" w:wrap="none" w:vAnchor="page" w:hAnchor="page" w:x="708" w:y="1284"/>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Chciałem powiedzieć, że to jest cudowne.</w:t>
      </w:r>
    </w:p>
    <w:p>
      <w:pPr>
        <w:pStyle w:val="Style24"/>
        <w:keepNext w:val="0"/>
        <w:keepLines w:val="0"/>
        <w:framePr w:w="5706" w:h="9767" w:hRule="exact" w:wrap="none" w:vAnchor="page" w:hAnchor="page" w:x="708" w:y="1284"/>
        <w:widowControl w:val="0"/>
        <w:shd w:val="clear" w:color="auto" w:fill="auto"/>
        <w:bidi w:val="0"/>
        <w:spacing w:before="0" w:after="40" w:line="206" w:lineRule="auto"/>
        <w:ind w:left="0" w:right="0" w:firstLine="420"/>
        <w:jc w:val="both"/>
      </w:pPr>
      <w:r>
        <w:rPr>
          <w:color w:val="000000"/>
          <w:spacing w:val="0"/>
          <w:w w:val="100"/>
          <w:position w:val="0"/>
          <w:shd w:val="clear" w:color="auto" w:fill="auto"/>
          <w:lang w:val="pl-PL" w:eastAsia="pl-PL" w:bidi="pl-PL"/>
        </w:rPr>
        <w:t>Nagle sięgnął po swą lichą teczkę, którą trzymał między kolanami — położył ją przed sobą i zaczął mocować się uparcie z jej zamkiem.</w:t>
      </w:r>
    </w:p>
    <w:p>
      <w:pPr>
        <w:pStyle w:val="Style24"/>
        <w:keepNext w:val="0"/>
        <w:keepLines w:val="0"/>
        <w:framePr w:w="5706" w:h="9767" w:hRule="exact" w:wrap="none" w:vAnchor="page" w:hAnchor="page" w:x="708" w:y="1284"/>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Howe zauważył, że ubranie Tertana było zniszczone a jego koszula nie bardzo czysta. Wyczuł nawet niemiły zapach odzieży noszonej zbyt długo i rzadko wietrzonej.</w:t>
      </w:r>
    </w:p>
    <w:p>
      <w:pPr>
        <w:pStyle w:val="Style24"/>
        <w:keepNext w:val="0"/>
        <w:keepLines w:val="0"/>
        <w:framePr w:w="5706" w:h="9767" w:hRule="exact" w:wrap="none" w:vAnchor="page" w:hAnchor="page" w:x="708" w:y="1284"/>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Tertan uporał się wreszcie z zamkiem teczki i zaczął czegoś szukać w jej wnętrzu. Nareszcie wydobył na światło dzienne to czego szukał. Był to naddarty i pomięty egzemplarz ,,Life and Letters”.</w:t>
      </w:r>
    </w:p>
    <w:p>
      <w:pPr>
        <w:pStyle w:val="Style24"/>
        <w:keepNext w:val="0"/>
        <w:keepLines w:val="0"/>
        <w:framePr w:w="5706" w:h="9767" w:hRule="exact" w:wrap="none" w:vAnchor="page" w:hAnchor="page" w:x="708" w:y="1284"/>
        <w:widowControl w:val="0"/>
        <w:shd w:val="clear" w:color="auto" w:fill="auto"/>
        <w:bidi w:val="0"/>
        <w:spacing w:before="0" w:after="40" w:line="206" w:lineRule="auto"/>
        <w:ind w:left="0" w:right="0" w:firstLine="420"/>
        <w:jc w:val="both"/>
      </w:pPr>
      <w:r>
        <w:rPr>
          <w:color w:val="000000"/>
          <w:spacing w:val="0"/>
          <w:w w:val="100"/>
          <w:position w:val="0"/>
          <w:shd w:val="clear" w:color="auto" w:fill="auto"/>
          <w:lang w:val="pl-PL" w:eastAsia="pl-PL" w:bidi="pl-PL"/>
        </w:rPr>
        <w:t>— Tego wszystkiego dowiedziałem się stąd ! — oświadczył potrząsając miesięcznikiem.</w:t>
      </w:r>
    </w:p>
    <w:p>
      <w:pPr>
        <w:pStyle w:val="Style24"/>
        <w:keepNext w:val="0"/>
        <w:keepLines w:val="0"/>
        <w:framePr w:w="5706" w:h="9767" w:hRule="exact" w:wrap="none" w:vAnchor="page" w:hAnchor="page" w:x="708" w:y="128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Howe nastroszył się i spojrzał ostro na swego ucznia. Lecz wyraz twarzy Tertana był nie tylko całkowicie niewinny ale od- zwierciadlał również szczery podziw. Najwidoczniej z całego szkicu </w:t>
      </w:r>
      <w:r>
        <w:rPr>
          <w:color w:val="000000"/>
          <w:spacing w:val="0"/>
          <w:w w:val="100"/>
          <w:position w:val="0"/>
          <w:shd w:val="clear" w:color="auto" w:fill="auto"/>
          <w:lang w:val="fr-FR" w:eastAsia="fr-FR" w:bidi="fr-FR"/>
        </w:rPr>
        <w:t xml:space="preserve">Wooley’a </w:t>
      </w:r>
      <w:r>
        <w:rPr>
          <w:color w:val="000000"/>
          <w:spacing w:val="0"/>
          <w:w w:val="100"/>
          <w:position w:val="0"/>
          <w:shd w:val="clear" w:color="auto" w:fill="auto"/>
          <w:lang w:val="pl-PL" w:eastAsia="pl-PL" w:bidi="pl-PL"/>
        </w:rPr>
        <w:t>nic na nim nie zrobiło takiego wrażenia jak stwierdzenie, źe jego nauczyciel był „człowiekiem nauki i pió</w:t>
        <w:softHyphen/>
        <w:t xml:space="preserve">ra” co uważał za wspaniałe. Lecz taka hipoteza wydała się </w:t>
      </w:r>
      <w:r>
        <w:rPr>
          <w:color w:val="000000"/>
          <w:spacing w:val="0"/>
          <w:w w:val="100"/>
          <w:position w:val="0"/>
          <w:shd w:val="clear" w:color="auto" w:fill="auto"/>
          <w:lang w:val="fr-FR" w:eastAsia="fr-FR" w:bidi="fr-FR"/>
        </w:rPr>
        <w:t xml:space="preserve">Howe’owi </w:t>
      </w:r>
      <w:r>
        <w:rPr>
          <w:color w:val="000000"/>
          <w:spacing w:val="0"/>
          <w:w w:val="100"/>
          <w:position w:val="0"/>
          <w:shd w:val="clear" w:color="auto" w:fill="auto"/>
          <w:lang w:val="pl-PL" w:eastAsia="pl-PL" w:bidi="pl-PL"/>
        </w:rPr>
        <w:t>zbyt naiwna i aby wybadać opinię chłopca powie</w:t>
        <w:softHyphen/>
        <w:t>dział :</w:t>
      </w:r>
    </w:p>
    <w:p>
      <w:pPr>
        <w:pStyle w:val="Style24"/>
        <w:keepNext w:val="0"/>
        <w:keepLines w:val="0"/>
        <w:framePr w:w="5706" w:h="9767" w:hRule="exact" w:wrap="none" w:vAnchor="page" w:hAnchor="page" w:x="708" w:y="128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Autor szkicu nie uważał tego wszystkiego co o mnie na</w:t>
        <w:softHyphen/>
        <w:t>pisał za cudowne.</w:t>
      </w:r>
    </w:p>
    <w:p>
      <w:pPr>
        <w:pStyle w:val="Style24"/>
        <w:keepNext w:val="0"/>
        <w:keepLines w:val="0"/>
        <w:framePr w:w="5706" w:h="9767" w:hRule="exact" w:wrap="none" w:vAnchor="page" w:hAnchor="page" w:x="708" w:y="128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Tertan syknął, przełknął ślinę i otarł wilgotne wargi. Po</w:t>
        <w:softHyphen/>
        <w:t>ruszył dziwacznie głową z wyrazem pogardy.</w:t>
      </w:r>
    </w:p>
    <w:p>
      <w:pPr>
        <w:pStyle w:val="Style24"/>
        <w:keepNext w:val="0"/>
        <w:keepLines w:val="0"/>
        <w:framePr w:w="5706" w:h="9767" w:hRule="exact" w:wrap="none" w:vAnchor="page" w:hAnchor="page" w:x="708" w:y="128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Krytyk — odezwał się po chwili — krytyk, który otwar</w:t>
        <w:softHyphen/>
        <w:t>cie przyznaje, że nie rozumie pańskich wierszy. A zresztą — do</w:t>
        <w:softHyphen/>
        <w:t>dał z patosem — to jest nieunikniony los !</w:t>
      </w:r>
    </w:p>
    <w:p>
      <w:pPr>
        <w:pStyle w:val="Style24"/>
        <w:keepNext w:val="0"/>
        <w:keepLines w:val="0"/>
        <w:framePr w:w="5706" w:h="9767" w:hRule="exact" w:wrap="none" w:vAnchor="page" w:hAnchor="page" w:x="708" w:y="128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Choć wydać się to mogło absurdalne — Howe zdawał sobie sprawę nie tylko z dziwaczności sytuacji lecz był równocześnie świadom ulgi i odprężenia jakie na niego spłynęło. Obecnie gdy „atak” leżał na stole pomiędzy nim a Tertanem przytłoczony śmieszną, lecz całkowicie autentyczną pogardą tego dziwnego chłopca — pojął ukrytą moc nastroju z którego się otrząsnął. Do tej pory patrzył na świat jakby — przez kliszę, przezroczy</w:t>
        <w:softHyphen/>
        <w:t>stą lecz przymgloną niebezpieczeństwem. Nie miał jednak cza</w:t>
        <w:softHyphen/>
        <w:t>su zanalizować bliżej tej sytuacji, gdyż Tertan mówił dalej :</w:t>
      </w:r>
    </w:p>
    <w:p>
      <w:pPr>
        <w:pStyle w:val="Style24"/>
        <w:keepNext w:val="0"/>
        <w:keepLines w:val="0"/>
        <w:framePr w:w="5706" w:h="9767" w:hRule="exact" w:wrap="none" w:vAnchor="page" w:hAnchor="page" w:x="708" w:y="128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Ja również jestem człowiekiem pióra przypuszczalnie...</w:t>
      </w:r>
    </w:p>
    <w:p>
      <w:pPr>
        <w:pStyle w:val="Style24"/>
        <w:keepNext w:val="0"/>
        <w:keepLines w:val="0"/>
        <w:framePr w:w="5706" w:h="9767" w:hRule="exact" w:wrap="none" w:vAnchor="page" w:hAnchor="page" w:x="708" w:y="128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Dużo pan pisał ?</w:t>
      </w:r>
    </w:p>
    <w:p>
      <w:pPr>
        <w:pStyle w:val="Style24"/>
        <w:keepNext w:val="0"/>
        <w:keepLines w:val="0"/>
        <w:framePr w:w="5706" w:h="9767" w:hRule="exact" w:wrap="none" w:vAnchor="page" w:hAnchor="page" w:x="708" w:y="128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Howe chciał być tylko uprzejmy i zdziwił się serdecznością jaką dosłyszał w tonie swego głosu.</w:t>
      </w:r>
    </w:p>
    <w:p>
      <w:pPr>
        <w:pStyle w:val="Style24"/>
        <w:keepNext w:val="0"/>
        <w:keepLines w:val="0"/>
        <w:framePr w:w="5706" w:h="9767" w:hRule="exact" w:wrap="none" w:vAnchor="page" w:hAnchor="page" w:x="708" w:y="128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Chłopiec skinął poważnie głową wciągając powietrze jakby pragnąc nabrać tchu do dłuższej wypowiedzi :</w:t>
      </w:r>
    </w:p>
    <w:p>
      <w:pPr>
        <w:pStyle w:val="Style24"/>
        <w:keepNext w:val="0"/>
        <w:keepLines w:val="0"/>
        <w:framePr w:w="5706" w:h="9767" w:hRule="exact" w:wrap="none" w:vAnchor="page" w:hAnchor="page" w:x="708" w:y="128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Po pierwsze napisałem dzieło z zakresu homiletyki, któ</w:t>
        <w:softHyphen/>
        <w:t>re jest obroną religijnego optymizmu przeciw pesymizmowi Scho</w:t>
        <w:softHyphen/>
        <w:t>penhauera i humanizmowi Nietzschego.</w:t>
      </w:r>
    </w:p>
    <w:p>
      <w:pPr>
        <w:pStyle w:val="Style24"/>
        <w:keepNext w:val="0"/>
        <w:keepLines w:val="0"/>
        <w:framePr w:w="5706" w:h="9767" w:hRule="exact" w:wrap="none" w:vAnchor="page" w:hAnchor="page" w:x="708" w:y="128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Humanizmowi ? Dlaczego nazywa pan to humanizmem ?</w:t>
      </w:r>
    </w:p>
    <w:p>
      <w:pPr>
        <w:pStyle w:val="Style36"/>
        <w:keepNext w:val="0"/>
        <w:keepLines w:val="0"/>
        <w:framePr w:w="5706" w:h="169" w:hRule="exact" w:wrap="none" w:vAnchor="page" w:hAnchor="page" w:x="708" w:y="11155"/>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pl-PL" w:eastAsia="pl-PL" w:bidi="pl-PL"/>
        </w:rPr>
        <w:t>8</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481965</wp:posOffset>
                </wp:positionH>
                <wp:positionV relativeFrom="page">
                  <wp:posOffset>654685</wp:posOffset>
                </wp:positionV>
                <wp:extent cx="3577590" cy="0"/>
                <wp:wrapNone/>
                <wp:docPr id="139" name="Shape 139"/>
                <a:graphic xmlns:a="http://schemas.openxmlformats.org/drawingml/2006/main">
                  <a:graphicData uri="http://schemas.microsoft.com/office/word/2010/wordprocessingShape">
                    <wps:wsp>
                      <wps:cNvCnPr/>
                      <wps:spPr>
                        <a:xfrm>
                          <a:ext cx="3577590" cy="0"/>
                        </a:xfrm>
                        <a:prstGeom prst="straightConnector1"/>
                        <a:ln w="8890">
                          <a:solidFill/>
                        </a:ln>
                      </wps:spPr>
                      <wps:bodyPr/>
                    </wps:wsp>
                  </a:graphicData>
                </a:graphic>
              </wp:anchor>
            </w:drawing>
          </mc:Choice>
          <mc:Fallback>
            <w:pict>
              <v:shape o:spt="32" o:oned="true" path="m,l21600,21600e" style="position:absolute;margin-left:37.950000000000003pt;margin-top:51.549999999999997pt;width:281.69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46"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114</w:t>
      </w:r>
    </w:p>
    <w:p>
      <w:pPr>
        <w:pStyle w:val="Style36"/>
        <w:keepNext w:val="0"/>
        <w:keepLines w:val="0"/>
        <w:framePr w:wrap="none" w:vAnchor="page" w:hAnchor="page" w:x="2682"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LIONEL TRILLING</w:t>
      </w:r>
    </w:p>
    <w:p>
      <w:pPr>
        <w:pStyle w:val="Style24"/>
        <w:keepNext w:val="0"/>
        <w:keepLines w:val="0"/>
        <w:framePr w:w="5731" w:h="9396" w:hRule="exact" w:wrap="none" w:vAnchor="page" w:hAnchor="page" w:x="695" w:y="1205"/>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Ach, to jest moja prywatna nomenklatura. Humanizmem określam ubóstwianie człowieka — odparł Tertan niedbale. — Następnie napisałem trzy powieści oraz serie szkiców, w któ</w:t>
        <w:softHyphen/>
        <w:t>rych zwalczam materializm. Czy jest pańskim obowiązkiem prze</w:t>
        <w:softHyphen/>
        <w:t>czytać te prace, gdybym je panu przyniósł ?</w:t>
      </w:r>
    </w:p>
    <w:p>
      <w:pPr>
        <w:pStyle w:val="Style24"/>
        <w:keepNext w:val="0"/>
        <w:keepLines w:val="0"/>
        <w:framePr w:w="5731" w:h="9396" w:hRule="exact" w:wrap="none" w:vAnchor="page" w:hAnchor="page" w:x="695" w:y="1205"/>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 Nie, to nie jest moim obowiązkiem, ale przeczytam je z wielką przyjemnością — odparł Howe szczerze.</w:t>
      </w:r>
    </w:p>
    <w:p>
      <w:pPr>
        <w:pStyle w:val="Style24"/>
        <w:keepNext w:val="0"/>
        <w:keepLines w:val="0"/>
        <w:framePr w:w="5731" w:h="9396" w:hRule="exact" w:wrap="none" w:vAnchor="page" w:hAnchor="page" w:x="695" w:y="1205"/>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Tertan w milczeniu wstał i oparł teczkę o poręcz krzesła.</w:t>
      </w:r>
    </w:p>
    <w:p>
      <w:pPr>
        <w:pStyle w:val="Style24"/>
        <w:keepNext w:val="0"/>
        <w:keepLines w:val="0"/>
        <w:framePr w:w="5731" w:h="9396" w:hRule="exact" w:wrap="none" w:vAnchor="page" w:hAnchor="page" w:x="695"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Choć nie było całkiem „właściwe”, by pomiędzy dwoma „ludźmi pióra” jeden miał prawo prawo kreślić niebieskim ołów</w:t>
        <w:softHyphen/>
        <w:t>kiem prace drugiego, względnie kwestionować składnię i stawiać oceny klasyfikacyjne — to przecież Howe choć z pewnym po</w:t>
        <w:softHyphen/>
        <w:t>czuciem skruchy — sięgnął po zeszyt Tertana. Lecz nim zdołał wydobyć zeszyt chłopiec uczynił sztywny oficjalny ukłon i znik</w:t>
        <w:softHyphen/>
        <w:t>nął za drzwiami.</w:t>
      </w:r>
    </w:p>
    <w:p>
      <w:pPr>
        <w:pStyle w:val="Style24"/>
        <w:keepNext w:val="0"/>
        <w:keepLines w:val="0"/>
        <w:framePr w:w="5731" w:h="9396" w:hRule="exact" w:wrap="none" w:vAnchor="page" w:hAnchor="page" w:x="695"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 jego wyjściu coś jednak po nim pozostało. Howe jesz</w:t>
        <w:softHyphen/>
        <w:t>cze wciąż słyszał ton dziwacznych zdań, stanowczy podźwięk osobliwej frazy „nieunikniony los” i sympatię jaką budziły w nim te echa przelał na nowego interesanta, który stał za drzwiami i cichym pochrząkiwaniem dawał o sobie znać.</w:t>
      </w:r>
    </w:p>
    <w:p>
      <w:pPr>
        <w:pStyle w:val="Style24"/>
        <w:keepNext w:val="0"/>
        <w:keepLines w:val="0"/>
        <w:framePr w:w="5731" w:h="9396" w:hRule="exact" w:wrap="none" w:vAnchor="page" w:hAnchor="page" w:x="695"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Dr Howe ? — zapytał student wchodząc do pokoju i wy</w:t>
        <w:softHyphen/>
        <w:t xml:space="preserve">ciągnięta potężna prawica uścisnęła dłoń </w:t>
      </w:r>
      <w:r>
        <w:rPr>
          <w:color w:val="000000"/>
          <w:spacing w:val="0"/>
          <w:w w:val="100"/>
          <w:position w:val="0"/>
          <w:shd w:val="clear" w:color="auto" w:fill="auto"/>
          <w:lang w:val="fr-FR" w:eastAsia="fr-FR" w:bidi="fr-FR"/>
        </w:rPr>
        <w:t>Howe’a.</w:t>
      </w:r>
    </w:p>
    <w:p>
      <w:pPr>
        <w:pStyle w:val="Style24"/>
        <w:keepNext w:val="0"/>
        <w:keepLines w:val="0"/>
        <w:framePr w:w="5731" w:h="9396" w:hRule="exact" w:wrap="none" w:vAnchor="page" w:hAnchor="page" w:x="695"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Jestem Blackburn, Teodor Blackburn, wice-prezes Sto</w:t>
        <w:softHyphen/>
        <w:t>warzyszenia Studentów. Jest mi bardzo miło poznać pana, panie profesorze.</w:t>
      </w:r>
    </w:p>
    <w:p>
      <w:pPr>
        <w:pStyle w:val="Style24"/>
        <w:keepNext w:val="0"/>
        <w:keepLines w:val="0"/>
        <w:framePr w:w="5731" w:h="9396" w:hRule="exact" w:wrap="none" w:vAnchor="page" w:hAnchor="page" w:x="695"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Spośród rumiano-czerstwych policzków patrzyły na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małe dobroduszne oczka. Wielka twarz Blackburn’a oraz ol</w:t>
        <w:softHyphen/>
        <w:t>brzymi korpus nie były rezultatem otyłości lecz krzepkości i przy</w:t>
        <w:softHyphen/>
        <w:t>wodziły na myśl „typy” odpowiadające tej budowie : zakonnika, polityka, szynkarza.</w:t>
      </w:r>
    </w:p>
    <w:p>
      <w:pPr>
        <w:pStyle w:val="Style24"/>
        <w:keepNext w:val="0"/>
        <w:keepLines w:val="0"/>
        <w:framePr w:w="5731" w:h="9396" w:hRule="exact" w:wrap="none" w:vAnchor="page" w:hAnchor="page" w:x="695"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Blackburn usiadł na przeciw </w:t>
      </w:r>
      <w:r>
        <w:rPr>
          <w:color w:val="000000"/>
          <w:spacing w:val="0"/>
          <w:w w:val="100"/>
          <w:position w:val="0"/>
          <w:shd w:val="clear" w:color="auto" w:fill="auto"/>
          <w:lang w:val="fr-FR" w:eastAsia="fr-FR" w:bidi="fr-FR"/>
        </w:rPr>
        <w:t>Howe’a.</w:t>
      </w:r>
    </w:p>
    <w:p>
      <w:pPr>
        <w:pStyle w:val="Style24"/>
        <w:keepNext w:val="0"/>
        <w:keepLines w:val="0"/>
        <w:framePr w:w="5731" w:h="9396" w:hRule="exact" w:wrap="none" w:vAnchor="page" w:hAnchor="page" w:x="695"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Przedstawiłem się panu, panie profesorze, w moim ofi</w:t>
        <w:softHyphen/>
        <w:t>cjalnym charakterze, lecz w rzeczywistości przychodzę do pana jako prywatny student. Ściślej mówiąc jako jeden z przyszłych pańskich uczniów.</w:t>
      </w:r>
    </w:p>
    <w:p>
      <w:pPr>
        <w:pStyle w:val="Style24"/>
        <w:keepNext w:val="0"/>
        <w:keepLines w:val="0"/>
        <w:framePr w:w="5731" w:h="9396" w:hRule="exact" w:wrap="none" w:vAnchor="page" w:hAnchor="page" w:x="695"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Blackburn mówił z „angielską” intonacją głosu. Po krót</w:t>
        <w:softHyphen/>
        <w:t>kiej pauzie dodał :</w:t>
      </w:r>
    </w:p>
    <w:p>
      <w:pPr>
        <w:pStyle w:val="Style24"/>
        <w:keepNext w:val="0"/>
        <w:keepLines w:val="0"/>
        <w:framePr w:w="5731" w:h="9396" w:hRule="exact" w:wrap="none" w:vAnchor="page" w:hAnchor="page" w:x="695" w:y="1205"/>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Byłem niegdyś angielskim „majorem” t).</w:t>
      </w:r>
    </w:p>
    <w:p>
      <w:pPr>
        <w:pStyle w:val="Style24"/>
        <w:keepNext w:val="0"/>
        <w:keepLines w:val="0"/>
        <w:framePr w:w="5731" w:h="9396" w:hRule="exact" w:wrap="none" w:vAnchor="page" w:hAnchor="page" w:x="695"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na sekundę ogarnęło zdumienie, gdyż krwiste po</w:t>
        <w:softHyphen/>
        <w:t xml:space="preserve">liczki </w:t>
      </w:r>
      <w:r>
        <w:rPr>
          <w:color w:val="000000"/>
          <w:spacing w:val="0"/>
          <w:w w:val="100"/>
          <w:position w:val="0"/>
          <w:shd w:val="clear" w:color="auto" w:fill="auto"/>
          <w:lang w:val="fr-FR" w:eastAsia="fr-FR" w:bidi="fr-FR"/>
        </w:rPr>
        <w:t xml:space="preserve">Blackburn’a </w:t>
      </w:r>
      <w:r>
        <w:rPr>
          <w:color w:val="000000"/>
          <w:spacing w:val="0"/>
          <w:w w:val="100"/>
          <w:position w:val="0"/>
          <w:shd w:val="clear" w:color="auto" w:fill="auto"/>
          <w:lang w:val="pl-PL" w:eastAsia="pl-PL" w:bidi="pl-PL"/>
        </w:rPr>
        <w:t>i typ jego wymowy zdawały się potwierdzać jedno ze znaczeń powyższego oświadczenia. Oczywiście było ja</w:t>
        <w:softHyphen/>
        <w:t>sne, że chodziło tu o uniwersyteckie znaczenie tego terminu — lecz Howe dla przekory, która nie byłaby na miejscu nawet wo</w:t>
        <w:softHyphen/>
        <w:t>bec starszego studenta — zapytał :</w:t>
      </w:r>
    </w:p>
    <w:p>
      <w:pPr>
        <w:pStyle w:val="Style24"/>
        <w:keepNext w:val="0"/>
        <w:keepLines w:val="0"/>
        <w:framePr w:w="5731" w:h="9396" w:hRule="exact" w:wrap="none" w:vAnchor="page" w:hAnchor="page" w:x="695"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Istotnie był pan angielskim majorem ? W jakim pułku ?</w:t>
      </w:r>
    </w:p>
    <w:p>
      <w:pPr>
        <w:pStyle w:val="Style24"/>
        <w:keepNext w:val="0"/>
        <w:keepLines w:val="0"/>
        <w:framePr w:w="5731" w:h="9396" w:hRule="exact" w:wrap="none" w:vAnchor="page" w:hAnchor="page" w:x="695"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Blackburn spojrzał na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a po chwili uśmiechem starł z twarzy wyraz niechęci.</w:t>
      </w:r>
    </w:p>
    <w:p>
      <w:pPr>
        <w:pStyle w:val="Style30"/>
        <w:keepNext w:val="0"/>
        <w:keepLines w:val="0"/>
        <w:framePr w:wrap="none" w:vAnchor="page" w:hAnchor="page" w:x="695" w:y="10684"/>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1) Tzn., że głównym przedmiotem jego studiów była anglistyka.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477520</wp:posOffset>
                </wp:positionH>
                <wp:positionV relativeFrom="page">
                  <wp:posOffset>652780</wp:posOffset>
                </wp:positionV>
                <wp:extent cx="3577590" cy="0"/>
                <wp:wrapNone/>
                <wp:docPr id="140" name="Shape 140"/>
                <a:graphic xmlns:a="http://schemas.openxmlformats.org/drawingml/2006/main">
                  <a:graphicData uri="http://schemas.microsoft.com/office/word/2010/wordprocessingShape">
                    <wps:wsp>
                      <wps:cNvCnPr/>
                      <wps:spPr>
                        <a:xfrm>
                          <a:ext cx="3577590" cy="0"/>
                        </a:xfrm>
                        <a:prstGeom prst="straightConnector1"/>
                        <a:ln w="8890">
                          <a:solidFill/>
                        </a:ln>
                      </wps:spPr>
                      <wps:bodyPr/>
                    </wps:wsp>
                  </a:graphicData>
                </a:graphic>
              </wp:anchor>
            </w:drawing>
          </mc:Choice>
          <mc:Fallback>
            <w:pict>
              <v:shape o:spt="32" o:oned="true" path="m,l21600,21600e" style="position:absolute;margin-left:37.600000000000001pt;margin-top:51.399999999999999pt;width:281.69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157" w:y="73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OWYM CZASIE I MIEJSCU</w:t>
      </w:r>
    </w:p>
    <w:p>
      <w:pPr>
        <w:pStyle w:val="Style36"/>
        <w:keepNext w:val="0"/>
        <w:keepLines w:val="0"/>
        <w:framePr w:wrap="none" w:vAnchor="page" w:hAnchor="page" w:x="6106"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115</w:t>
      </w:r>
    </w:p>
    <w:p>
      <w:pPr>
        <w:pStyle w:val="Style24"/>
        <w:keepNext w:val="0"/>
        <w:keepLines w:val="0"/>
        <w:framePr w:w="5717" w:h="9792" w:hRule="exact" w:wrap="none" w:vAnchor="page" w:hAnchor="page" w:x="702" w:y="1205"/>
        <w:widowControl w:val="0"/>
        <w:shd w:val="clear" w:color="auto" w:fill="auto"/>
        <w:bidi w:val="0"/>
        <w:spacing w:before="0" w:after="40" w:line="206" w:lineRule="auto"/>
        <w:ind w:left="0" w:right="0" w:firstLine="420"/>
        <w:jc w:val="both"/>
      </w:pPr>
      <w:r>
        <w:rPr>
          <w:color w:val="000000"/>
          <w:spacing w:val="0"/>
          <w:w w:val="100"/>
          <w:position w:val="0"/>
          <w:shd w:val="clear" w:color="auto" w:fill="auto"/>
          <w:lang w:val="pl-PL" w:eastAsia="pl-PL" w:bidi="pl-PL"/>
        </w:rPr>
        <w:t>— Świetny kawał, panie profesorze ! „Major angielski” jest niewątpliwie określeniem o podwójnym znaczeniu.</w:t>
      </w:r>
    </w:p>
    <w:p>
      <w:pPr>
        <w:pStyle w:val="Style24"/>
        <w:keepNext w:val="0"/>
        <w:keepLines w:val="0"/>
        <w:framePr w:w="5717" w:h="9792" w:hRule="exact" w:wrap="none" w:vAnchor="page" w:hAnchor="page" w:x="702"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Chrząknął skinąwszy głową z uznaniem i podjął na nowo :</w:t>
      </w:r>
    </w:p>
    <w:p>
      <w:pPr>
        <w:pStyle w:val="Style24"/>
        <w:keepNext w:val="0"/>
        <w:keepLines w:val="0"/>
        <w:framePr w:w="5717" w:h="9792" w:hRule="exact" w:wrap="none" w:vAnchor="page" w:hAnchor="page" w:x="702"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Z radością oczekuję pańskich wykładów o poezji roman</w:t>
        <w:softHyphen/>
        <w:t>tycznej na które pragnę uczęszczać. Poeci romantyczni są dla mnie koroną angielskiej literatury.</w:t>
      </w:r>
    </w:p>
    <w:p>
      <w:pPr>
        <w:pStyle w:val="Style24"/>
        <w:keepNext w:val="0"/>
        <w:keepLines w:val="0"/>
        <w:framePr w:w="5717" w:h="9792" w:hRule="exact" w:wrap="none" w:vAnchor="page" w:hAnchor="page" w:x="702"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Howe mruknął coś niewyraźnie.</w:t>
      </w:r>
    </w:p>
    <w:p>
      <w:pPr>
        <w:pStyle w:val="Style24"/>
        <w:keepNext w:val="0"/>
        <w:keepLines w:val="0"/>
        <w:framePr w:w="5717" w:h="9792" w:hRule="exact" w:wrap="none" w:vAnchor="page" w:hAnchor="page" w:x="702" w:y="1205"/>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 Nie wiele jestem oczywiście obeznany z tym przedmio</w:t>
        <w:softHyphen/>
        <w:t>tem — mówił dalej Blackburn — lecz przecież nawet Szekspir, który jest tak drogi dla nas, przywiązanych do anglosaskiej tra</w:t>
        <w:softHyphen/>
        <w:t xml:space="preserve">dycji — w pewnym sensie jest tylko przygotowaniem do lektury </w:t>
      </w:r>
      <w:r>
        <w:rPr>
          <w:color w:val="000000"/>
          <w:spacing w:val="0"/>
          <w:w w:val="100"/>
          <w:position w:val="0"/>
          <w:shd w:val="clear" w:color="auto" w:fill="auto"/>
          <w:lang w:val="fr-FR" w:eastAsia="fr-FR" w:bidi="fr-FR"/>
        </w:rPr>
        <w:t xml:space="preserve">Shelley’a, Keats’a, Byron’a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Wadsworth’a.</w:t>
      </w:r>
    </w:p>
    <w:p>
      <w:pPr>
        <w:pStyle w:val="Style24"/>
        <w:keepNext w:val="0"/>
        <w:keepLines w:val="0"/>
        <w:framePr w:w="5717" w:h="9792" w:hRule="exact" w:wrap="none" w:vAnchor="page" w:hAnchor="page" w:x="702"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Howe opuści! wzrok (było mu niemal przykro za Black- </w:t>
      </w:r>
      <w:r>
        <w:rPr>
          <w:color w:val="000000"/>
          <w:spacing w:val="0"/>
          <w:w w:val="100"/>
          <w:position w:val="0"/>
          <w:shd w:val="clear" w:color="auto" w:fill="auto"/>
          <w:lang w:val="fr-FR" w:eastAsia="fr-FR" w:bidi="fr-FR"/>
        </w:rPr>
        <w:t xml:space="preserve">burn’a) </w:t>
      </w:r>
      <w:r>
        <w:rPr>
          <w:color w:val="000000"/>
          <w:spacing w:val="0"/>
          <w:w w:val="100"/>
          <w:position w:val="0"/>
          <w:shd w:val="clear" w:color="auto" w:fill="auto"/>
          <w:lang w:val="pl-PL" w:eastAsia="pl-PL" w:bidi="pl-PL"/>
        </w:rPr>
        <w:t>i z pewnym zażenowaniem, ponieważ nie był on jeszcze jego studentem, poprawił go łagodnie :</w:t>
      </w:r>
    </w:p>
    <w:p>
      <w:pPr>
        <w:pStyle w:val="Style24"/>
        <w:keepNext w:val="0"/>
        <w:keepLines w:val="0"/>
        <w:framePr w:w="5717" w:h="9792" w:hRule="exact" w:wrap="none" w:vAnchor="page" w:hAnchor="page" w:x="702"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Wordsworth...</w:t>
      </w:r>
    </w:p>
    <w:p>
      <w:pPr>
        <w:pStyle w:val="Style24"/>
        <w:keepNext w:val="0"/>
        <w:keepLines w:val="0"/>
        <w:framePr w:w="5717" w:h="9792" w:hRule="exact" w:wrap="none" w:vAnchor="page" w:hAnchor="page" w:x="702"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Blackburn spojrzał pytająco.</w:t>
      </w:r>
    </w:p>
    <w:p>
      <w:pPr>
        <w:pStyle w:val="Style24"/>
        <w:keepNext w:val="0"/>
        <w:keepLines w:val="0"/>
        <w:framePr w:w="5717" w:h="9792" w:hRule="exact" w:wrap="none" w:vAnchor="page" w:hAnchor="page" w:x="702"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Wordsworth a nie Wadsworth. Pan powiedział Wads- worth.</w:t>
      </w:r>
    </w:p>
    <w:p>
      <w:pPr>
        <w:pStyle w:val="Style24"/>
        <w:keepNext w:val="0"/>
        <w:keepLines w:val="0"/>
        <w:framePr w:w="5717" w:h="9792" w:hRule="exact" w:wrap="none" w:vAnchor="page" w:hAnchor="page" w:x="702"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Istotnie tak powiedziałem, panie profesorze ?</w:t>
      </w:r>
    </w:p>
    <w:p>
      <w:pPr>
        <w:pStyle w:val="Style24"/>
        <w:keepNext w:val="0"/>
        <w:keepLines w:val="0"/>
        <w:framePr w:w="5717" w:h="9792" w:hRule="exact" w:wrap="none" w:vAnchor="page" w:hAnchor="page" w:x="702"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Młodzieniec skinął poważnie głową, jakby sam sobie udzie</w:t>
        <w:softHyphen/>
        <w:t>lał nagany za popełniony błąd.</w:t>
      </w:r>
    </w:p>
    <w:p>
      <w:pPr>
        <w:pStyle w:val="Style24"/>
        <w:keepNext w:val="0"/>
        <w:keepLines w:val="0"/>
        <w:framePr w:w="5717" w:h="9792" w:hRule="exact" w:wrap="none" w:vAnchor="page" w:hAnchor="page" w:x="702" w:y="1205"/>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 Wordsworth oczywiście... pomyliłem się.</w:t>
      </w:r>
    </w:p>
    <w:p>
      <w:pPr>
        <w:pStyle w:val="Style24"/>
        <w:keepNext w:val="0"/>
        <w:keepLines w:val="0"/>
        <w:framePr w:w="5717" w:h="9792" w:hRule="exact" w:wrap="none" w:vAnchor="page" w:hAnchor="page" w:x="702"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Opanował niemiłe potknięcie i po chwili podjął spokojnie :</w:t>
      </w:r>
    </w:p>
    <w:p>
      <w:pPr>
        <w:pStyle w:val="Style24"/>
        <w:keepNext w:val="0"/>
        <w:keepLines w:val="0"/>
        <w:framePr w:w="5717" w:h="9792" w:hRule="exact" w:wrap="none" w:vAnchor="page" w:hAnchor="page" w:x="702"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Chciałbym pana prosić o pewną uprzejmość, panie pro</w:t>
        <w:softHyphen/>
        <w:t xml:space="preserve">fesorze. Jak już zaznaczyłem rozpocząłem moje studia w </w:t>
      </w:r>
      <w:r>
        <w:rPr>
          <w:color w:val="000000"/>
          <w:spacing w:val="0"/>
          <w:w w:val="100"/>
          <w:position w:val="0"/>
          <w:shd w:val="clear" w:color="auto" w:fill="auto"/>
          <w:lang w:val="fr-FR" w:eastAsia="fr-FR" w:bidi="fr-FR"/>
        </w:rPr>
        <w:t xml:space="preserve">college’u </w:t>
      </w:r>
      <w:r>
        <w:rPr>
          <w:color w:val="000000"/>
          <w:spacing w:val="0"/>
          <w:w w:val="100"/>
          <w:position w:val="0"/>
          <w:shd w:val="clear" w:color="auto" w:fill="auto"/>
          <w:lang w:val="pl-PL" w:eastAsia="pl-PL" w:bidi="pl-PL"/>
        </w:rPr>
        <w:t>jako „angielski major” — uśmiechnął się.</w:t>
      </w:r>
    </w:p>
    <w:p>
      <w:pPr>
        <w:pStyle w:val="Style24"/>
        <w:keepNext w:val="0"/>
        <w:keepLines w:val="0"/>
        <w:framePr w:w="5717" w:h="9792" w:hRule="exact" w:wrap="none" w:vAnchor="page" w:hAnchor="page" w:x="702"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Więc ...?</w:t>
      </w:r>
    </w:p>
    <w:p>
      <w:pPr>
        <w:pStyle w:val="Style24"/>
        <w:keepNext w:val="0"/>
        <w:keepLines w:val="0"/>
        <w:framePr w:w="5717" w:h="9792" w:hRule="exact" w:wrap="none" w:vAnchor="page" w:hAnchor="page" w:x="702"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Po pierwszym roku zmieniłem jednak plan studiów. Za przedmiot główny wziąłem nauki społeczne — socjologię i naukę o ustrojach. Te studia pobudzają do myślenia i są czymś bardzo realnym. — Zamilkł na chwilę jakby dla uczczenia owego „rea</w:t>
        <w:softHyphen/>
        <w:t>lizmu”. — Lecz teraz wydaje mi się — podjął powtórnie — źe może zaniedbałem tę drugą stronę...</w:t>
      </w:r>
    </w:p>
    <w:p>
      <w:pPr>
        <w:pStyle w:val="Style24"/>
        <w:keepNext w:val="0"/>
        <w:keepLines w:val="0"/>
        <w:framePr w:w="5717" w:h="9792" w:hRule="exact" w:wrap="none" w:vAnchor="page" w:hAnchor="page" w:x="702"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Drugą stronę ?</w:t>
      </w:r>
    </w:p>
    <w:p>
      <w:pPr>
        <w:pStyle w:val="Style24"/>
        <w:keepNext w:val="0"/>
        <w:keepLines w:val="0"/>
        <w:framePr w:w="5717" w:h="9792" w:hRule="exact" w:wrap="none" w:vAnchor="page" w:hAnchor="page" w:x="702"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Wyobraźnię, fantazję, kulturę, ogólne wykształcenie — perorował jakby między nim </w:t>
      </w:r>
      <w:r>
        <w:rPr>
          <w:color w:val="000000"/>
          <w:spacing w:val="0"/>
          <w:w w:val="100"/>
          <w:position w:val="0"/>
          <w:shd w:val="clear" w:color="auto" w:fill="auto"/>
          <w:lang w:val="fr-FR" w:eastAsia="fr-FR" w:bidi="fr-FR"/>
        </w:rPr>
        <w:t xml:space="preserve">a Howe'm </w:t>
      </w:r>
      <w:r>
        <w:rPr>
          <w:color w:val="000000"/>
          <w:spacing w:val="0"/>
          <w:w w:val="100"/>
          <w:position w:val="0"/>
          <w:shd w:val="clear" w:color="auto" w:fill="auto"/>
          <w:lang w:val="pl-PL" w:eastAsia="pl-PL" w:bidi="pl-PL"/>
        </w:rPr>
        <w:t>było pełne zrozumie</w:t>
        <w:softHyphen/>
        <w:t>nie. — I dlatego postanowiłem zakończyć mój rok studiów lite</w:t>
        <w:softHyphen/>
        <w:t>ratury angielskiej pańskim kursem poświęconym poetom roman</w:t>
        <w:softHyphen/>
        <w:t>tycznym.</w:t>
      </w:r>
    </w:p>
    <w:p>
      <w:pPr>
        <w:pStyle w:val="Style24"/>
        <w:keepNext w:val="0"/>
        <w:keepLines w:val="0"/>
        <w:framePr w:w="5717" w:h="9792" w:hRule="exact" w:wrap="none" w:vAnchor="page" w:hAnchor="page" w:x="702"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Seria tych wykładów rozpoczyna się dopiero w trymes</w:t>
        <w:softHyphen/>
        <w:t>trze wiosennym — wtrącił Howe z pewnym pobłażaniem w gło</w:t>
        <w:softHyphen/>
        <w:t>sie.</w:t>
      </w:r>
    </w:p>
    <w:p>
      <w:pPr>
        <w:pStyle w:val="Style24"/>
        <w:keepNext w:val="0"/>
        <w:keepLines w:val="0"/>
        <w:framePr w:w="5717" w:h="9792" w:hRule="exact" w:wrap="none" w:vAnchor="page" w:hAnchor="page" w:x="702"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Tak, lecz właśnie z tym faktem wiąże się owa uprzejmość o którą pana chciałbym prosić. Mianowicie czy pozwoli mi pan uczęszczać obecnie na pańskie wykłady poświęcone prozie ro</w:t>
        <w:softHyphen/>
        <w:t>mantycznej ? Nie mogę obiecać, źe będę celował w tym przed</w:t>
        <w:softHyphen/>
        <w:t>miocie — program moich prac i zajęć jest wypełniony — ale wydaje mi się, źe dla uzupełnienia moich studiów powinienem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479425</wp:posOffset>
                </wp:positionH>
                <wp:positionV relativeFrom="page">
                  <wp:posOffset>659765</wp:posOffset>
                </wp:positionV>
                <wp:extent cx="3580130" cy="0"/>
                <wp:wrapNone/>
                <wp:docPr id="141" name="Shape 141"/>
                <a:graphic xmlns:a="http://schemas.openxmlformats.org/drawingml/2006/main">
                  <a:graphicData uri="http://schemas.microsoft.com/office/word/2010/wordprocessingShape">
                    <wps:wsp>
                      <wps:cNvCnPr/>
                      <wps:spPr>
                        <a:xfrm>
                          <a:ext cx="3580130" cy="0"/>
                        </a:xfrm>
                        <a:prstGeom prst="straightConnector1"/>
                        <a:ln w="8890">
                          <a:solidFill/>
                        </a:ln>
                      </wps:spPr>
                      <wps:bodyPr/>
                    </wps:wsp>
                  </a:graphicData>
                </a:graphic>
              </wp:anchor>
            </w:drawing>
          </mc:Choice>
          <mc:Fallback>
            <w:pict>
              <v:shape o:spt="32" o:oned="true" path="m,l21600,21600e" style="position:absolute;margin-left:37.75pt;margin-top:51.950000000000003pt;width:281.89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42"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116</w:t>
      </w:r>
    </w:p>
    <w:p>
      <w:pPr>
        <w:pStyle w:val="Style36"/>
        <w:keepNext w:val="0"/>
        <w:keepLines w:val="0"/>
        <w:framePr w:wrap="none" w:vAnchor="page" w:hAnchor="page" w:x="2686"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LIONEL </w:t>
      </w:r>
      <w:r>
        <w:rPr>
          <w:color w:val="000000"/>
          <w:spacing w:val="0"/>
          <w:w w:val="100"/>
          <w:position w:val="0"/>
          <w:shd w:val="clear" w:color="auto" w:fill="auto"/>
          <w:lang w:val="pl-PL" w:eastAsia="pl-PL" w:bidi="pl-PL"/>
        </w:rPr>
        <w:t>TRIŁL1NG</w:t>
      </w:r>
    </w:p>
    <w:p>
      <w:pPr>
        <w:pStyle w:val="Style24"/>
        <w:keepNext w:val="0"/>
        <w:keepLines w:val="0"/>
        <w:framePr w:w="5738" w:h="9767" w:hRule="exact" w:wrap="none" w:vAnchor="page" w:hAnchor="page" w:x="692" w:y="1198"/>
        <w:widowControl w:val="0"/>
        <w:shd w:val="clear" w:color="auto" w:fill="auto"/>
        <w:bidi w:val="0"/>
        <w:spacing w:before="0" w:after="40" w:line="206" w:lineRule="auto"/>
        <w:ind w:left="0" w:right="0" w:firstLine="0"/>
        <w:jc w:val="both"/>
      </w:pPr>
      <w:r>
        <w:rPr>
          <w:color w:val="000000"/>
          <w:spacing w:val="0"/>
          <w:w w:val="100"/>
          <w:position w:val="0"/>
          <w:shd w:val="clear" w:color="auto" w:fill="auto"/>
          <w:lang w:val="pl-PL" w:eastAsia="pl-PL" w:bidi="pl-PL"/>
        </w:rPr>
        <w:t>wysłuchać tych wykładów. Ufam, że pan przychyli się do mojej prośby, panie profesorze.</w:t>
      </w:r>
    </w:p>
    <w:p>
      <w:pPr>
        <w:pStyle w:val="Style24"/>
        <w:keepNext w:val="0"/>
        <w:keepLines w:val="0"/>
        <w:framePr w:w="5738" w:h="9767" w:hRule="exact" w:wrap="none" w:vAnchor="page" w:hAnchor="page" w:x="692" w:y="1198"/>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 Dobrze. To zresztą nie jest wielka łaska o co pan prosi. Same wykłady nie przyniosą jednak panu wiele korzyści jeżeli pan nie będzie równocześnie czytał odpowiednich lektur.</w:t>
      </w:r>
    </w:p>
    <w:p>
      <w:pPr>
        <w:pStyle w:val="Style24"/>
        <w:keepNext w:val="0"/>
        <w:keepLines w:val="0"/>
        <w:framePr w:w="5738" w:h="9767" w:hRule="exact" w:wrap="none" w:vAnchor="page" w:hAnchor="page" w:x="692" w:y="1198"/>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Rozległ się głos dzwonka i Howe wstał z krzesła.</w:t>
      </w:r>
    </w:p>
    <w:p>
      <w:pPr>
        <w:pStyle w:val="Style24"/>
        <w:keepNext w:val="0"/>
        <w:keepLines w:val="0"/>
        <w:framePr w:w="5738" w:h="9767" w:hRule="exact" w:wrap="none" w:vAnchor="page" w:hAnchor="page" w:x="692" w:y="1198"/>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Czy mogę rozpocząć z klasą w której teraz odbędzie się pański wykład ? — zapytał Blackburn.</w:t>
      </w:r>
    </w:p>
    <w:p>
      <w:pPr>
        <w:pStyle w:val="Style24"/>
        <w:keepNext w:val="0"/>
        <w:keepLines w:val="0"/>
        <w:framePr w:w="5738" w:h="9767" w:hRule="exact" w:wrap="none" w:vAnchor="page" w:hAnchor="page" w:x="692" w:y="1198"/>
        <w:widowControl w:val="0"/>
        <w:shd w:val="clear" w:color="auto" w:fill="auto"/>
        <w:bidi w:val="0"/>
        <w:spacing w:before="0" w:after="360" w:line="204" w:lineRule="auto"/>
        <w:ind w:left="0" w:right="0" w:firstLine="440"/>
        <w:jc w:val="both"/>
      </w:pPr>
      <w:r>
        <w:rPr>
          <w:color w:val="000000"/>
          <w:spacing w:val="0"/>
          <w:w w:val="100"/>
          <w:position w:val="0"/>
          <w:shd w:val="clear" w:color="auto" w:fill="auto"/>
          <w:lang w:val="pl-PL" w:eastAsia="pl-PL" w:bidi="pl-PL"/>
        </w:rPr>
        <w:t>Howe niedbale skinął głową. W milczeniu szli razem po</w:t>
        <w:softHyphen/>
        <w:t xml:space="preserve">przez hall do sali wykładowej. Gdy doszli do drzwi sali Howe przystanął, by jego uczeń mógł wejść pierwszy lecz Blackburn zręcznie przesunął się do tyłu i uchwyciwszy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za łokieć chciał zmusić go do przestąpienia progu. W rezultacie weszli do sali rówmocześnie. Wypadło to w ten sposób, że student wpro</w:t>
        <w:softHyphen/>
        <w:t>wadzał profesora do jego własnej sali wykładowej. Howe po</w:t>
        <w:softHyphen/>
        <w:t xml:space="preserve">czuł, że ponosi go fala gniewu i niemal przemocą odczepiwszy się od </w:t>
      </w:r>
      <w:r>
        <w:rPr>
          <w:color w:val="000000"/>
          <w:spacing w:val="0"/>
          <w:w w:val="100"/>
          <w:position w:val="0"/>
          <w:shd w:val="clear" w:color="auto" w:fill="auto"/>
          <w:lang w:val="fr-FR" w:eastAsia="fr-FR" w:bidi="fr-FR"/>
        </w:rPr>
        <w:t xml:space="preserve">Blackburn’a </w:t>
      </w:r>
      <w:r>
        <w:rPr>
          <w:color w:val="000000"/>
          <w:spacing w:val="0"/>
          <w:w w:val="100"/>
          <w:position w:val="0"/>
          <w:shd w:val="clear" w:color="auto" w:fill="auto"/>
          <w:lang w:val="pl-PL" w:eastAsia="pl-PL" w:bidi="pl-PL"/>
        </w:rPr>
        <w:t>podszedł do swego biurka. Blackburn uśmiech</w:t>
        <w:softHyphen/>
        <w:t>nięty usiadł w pierwszym rzędzie krzeseł.</w:t>
      </w:r>
    </w:p>
    <w:p>
      <w:pPr>
        <w:pStyle w:val="Style24"/>
        <w:keepNext w:val="0"/>
        <w:keepLines w:val="0"/>
        <w:framePr w:w="5738" w:h="9767" w:hRule="exact" w:wrap="none" w:vAnchor="page" w:hAnchor="page" w:x="692" w:y="1198"/>
        <w:widowControl w:val="0"/>
        <w:shd w:val="clear" w:color="auto" w:fill="auto"/>
        <w:bidi w:val="0"/>
        <w:spacing w:before="0" w:after="18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II.</w:t>
      </w:r>
    </w:p>
    <w:p>
      <w:pPr>
        <w:pStyle w:val="Style24"/>
        <w:keepNext w:val="0"/>
        <w:keepLines w:val="0"/>
        <w:framePr w:w="5738" w:h="9767" w:hRule="exact" w:wrap="none" w:vAnchor="page" w:hAnchor="page" w:x="692" w:y="1198"/>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Problem brzmiał : kto jest winien tragedii ?</w:t>
      </w:r>
    </w:p>
    <w:p>
      <w:pPr>
        <w:pStyle w:val="Style24"/>
        <w:keepNext w:val="0"/>
        <w:keepLines w:val="0"/>
        <w:framePr w:w="5738" w:h="9767" w:hRule="exact" w:wrap="none" w:vAnchor="page" w:hAnchor="page" w:x="692" w:y="119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Przez całą noc padał gęsty śnieg i dopiero teraz śnieżyca przycichła przechodząc w delikatny śnieżny podmuch. Biała okiść przysłaniała wysoko okna. Na dworze panował wielki spokój. Coś z tej harmonii i spokoju zaśnieżonego świata przedostało się do klasy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albowiem wszyscy chętnie słuchali i odpowia</w:t>
        <w:softHyphen/>
        <w:t>dali. W tej sali — myślał Howe — wyczuwało się przyjemność związaną z faktem, że się jest człowiekiem.</w:t>
      </w:r>
    </w:p>
    <w:p>
      <w:pPr>
        <w:pStyle w:val="Style24"/>
        <w:keepNext w:val="0"/>
        <w:keepLines w:val="0"/>
        <w:framePr w:w="5738" w:h="9767" w:hRule="exact" w:wrap="none" w:vAnchor="page" w:hAnchor="page" w:x="692" w:y="119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Casebeer sądził, że przekleństwo tragedii wiąże się z proble</w:t>
        <w:softHyphen/>
        <w:t>mem dziedziczności. Otworzył książkę i przeczytał : „Dzieci są naznaczone stygmatem grzechu ojców”. Ta opinia spotkała się z ogólnym przychylnym przyjęciem. Mimo to Johnson zaryzyko</w:t>
        <w:softHyphen/>
        <w:t xml:space="preserve">wał pogląd, że cała wina leży po stronie pastora </w:t>
      </w:r>
      <w:r>
        <w:rPr>
          <w:color w:val="000000"/>
          <w:spacing w:val="0"/>
          <w:w w:val="100"/>
          <w:position w:val="0"/>
          <w:shd w:val="clear" w:color="auto" w:fill="auto"/>
          <w:lang w:val="fr-FR" w:eastAsia="fr-FR" w:bidi="fr-FR"/>
        </w:rPr>
        <w:t xml:space="preserve">Manders’a, </w:t>
      </w:r>
      <w:r>
        <w:rPr>
          <w:color w:val="000000"/>
          <w:spacing w:val="0"/>
          <w:w w:val="100"/>
          <w:position w:val="0"/>
          <w:shd w:val="clear" w:color="auto" w:fill="auto"/>
          <w:lang w:val="pl-PL" w:eastAsia="pl-PL" w:bidi="pl-PL"/>
        </w:rPr>
        <w:t>po</w:t>
        <w:softHyphen/>
        <w:t xml:space="preserve">nieważ pastor zmusił panią </w:t>
      </w:r>
      <w:r>
        <w:rPr>
          <w:color w:val="000000"/>
          <w:spacing w:val="0"/>
          <w:w w:val="100"/>
          <w:position w:val="0"/>
          <w:shd w:val="clear" w:color="auto" w:fill="auto"/>
          <w:lang w:val="fr-FR" w:eastAsia="fr-FR" w:bidi="fr-FR"/>
        </w:rPr>
        <w:t xml:space="preserve">Alving, </w:t>
      </w:r>
      <w:r>
        <w:rPr>
          <w:color w:val="000000"/>
          <w:spacing w:val="0"/>
          <w:w w:val="100"/>
          <w:position w:val="0"/>
          <w:shd w:val="clear" w:color="auto" w:fill="auto"/>
          <w:lang w:val="pl-PL" w:eastAsia="pl-PL" w:bidi="pl-PL"/>
        </w:rPr>
        <w:t>by powróciła do swego męża a ukrywał przed nią prawdę.</w:t>
      </w:r>
    </w:p>
    <w:p>
      <w:pPr>
        <w:pStyle w:val="Style24"/>
        <w:keepNext w:val="0"/>
        <w:keepLines w:val="0"/>
        <w:framePr w:w="5738" w:h="9767" w:hRule="exact" w:wrap="none" w:vAnchor="page" w:hAnchor="page" w:x="692" w:y="1198"/>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Temu sprzeciwił się Hibbard stwierdzając nie bez logiki :</w:t>
      </w:r>
    </w:p>
    <w:p>
      <w:pPr>
        <w:pStyle w:val="Style24"/>
        <w:keepNext w:val="0"/>
        <w:keepLines w:val="0"/>
        <w:framePr w:w="5738" w:h="9767" w:hRule="exact" w:wrap="none" w:vAnchor="page" w:hAnchor="page" w:x="692" w:y="119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Dobrze, ale w takim razie całą winę należy przypisać jej mężowi. To on jest sprawcą całego zła.</w:t>
      </w:r>
    </w:p>
    <w:p>
      <w:pPr>
        <w:pStyle w:val="Style24"/>
        <w:keepNext w:val="0"/>
        <w:keepLines w:val="0"/>
        <w:framePr w:w="5738" w:h="9767" w:hRule="exact" w:wrap="none" w:vAnchor="page" w:hAnchor="page" w:x="692" w:y="119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Twarz </w:t>
      </w:r>
      <w:r>
        <w:rPr>
          <w:color w:val="000000"/>
          <w:spacing w:val="0"/>
          <w:w w:val="100"/>
          <w:position w:val="0"/>
          <w:shd w:val="clear" w:color="auto" w:fill="auto"/>
          <w:lang w:val="fr-FR" w:eastAsia="fr-FR" w:bidi="fr-FR"/>
        </w:rPr>
        <w:t xml:space="preserve">De Witt’a </w:t>
      </w:r>
      <w:r>
        <w:rPr>
          <w:color w:val="000000"/>
          <w:spacing w:val="0"/>
          <w:w w:val="100"/>
          <w:position w:val="0"/>
          <w:shd w:val="clear" w:color="auto" w:fill="auto"/>
          <w:lang w:val="pl-PL" w:eastAsia="pl-PL" w:bidi="pl-PL"/>
        </w:rPr>
        <w:t>płonęła oó naporu niecierpliwych, niespo</w:t>
        <w:softHyphen/>
        <w:t>kojnych myśli. Jego zdaniem winę należało przypisać całemu społeczeństwu.</w:t>
      </w:r>
    </w:p>
    <w:p>
      <w:pPr>
        <w:pStyle w:val="Style24"/>
        <w:keepNext w:val="0"/>
        <w:keepLines w:val="0"/>
        <w:framePr w:w="5738" w:h="9767" w:hRule="exact" w:wrap="none" w:vAnchor="page" w:hAnchor="page" w:x="692" w:y="1198"/>
        <w:widowControl w:val="0"/>
        <w:shd w:val="clear" w:color="auto" w:fill="auto"/>
        <w:tabs>
          <w:tab w:pos="2671" w:val="left"/>
        </w:tabs>
        <w:bidi w:val="0"/>
        <w:spacing w:before="0" w:after="0" w:line="204" w:lineRule="auto"/>
        <w:ind w:left="0" w:right="0" w:firstLine="440"/>
        <w:jc w:val="both"/>
      </w:pPr>
      <w:r>
        <w:rPr>
          <w:color w:val="000000"/>
          <w:spacing w:val="0"/>
          <w:w w:val="100"/>
          <w:position w:val="0"/>
          <w:shd w:val="clear" w:color="auto" w:fill="auto"/>
          <w:lang w:val="pl-PL" w:eastAsia="pl-PL" w:bidi="pl-PL"/>
        </w:rPr>
        <w:t>— Przez społeczeństwo nie mam na myśli tylko górnej warstwy — powiedział De Witt i rozejrzał się uważnie po kla</w:t>
        <w:softHyphen/>
        <w:t>sie zatrzymując wzrok na kolegach, którzy mogliby być uważani za reprezentantów owej „wyższej warstwy”. — Nie w tym sen</w:t>
        <w:softHyphen/>
        <w:t>sie — powtórzył — lecz mam na myśli społeczeństwo jako ca</w:t>
        <w:softHyphen/>
        <w:t>łość.</w:t>
        <w:tab/>
      </w:r>
      <w:r>
        <w:rPr>
          <w:color w:val="000000"/>
          <w:spacing w:val="0"/>
          <w:w w:val="100"/>
          <w:position w:val="0"/>
          <w:shd w:val="clear" w:color="auto" w:fill="auto"/>
          <w:lang w:val="pl-PL" w:eastAsia="pl-PL" w:bidi="pl-PL"/>
        </w:rPr>
        <w:t>•</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497840</wp:posOffset>
                </wp:positionH>
                <wp:positionV relativeFrom="page">
                  <wp:posOffset>652780</wp:posOffset>
                </wp:positionV>
                <wp:extent cx="2299970" cy="0"/>
                <wp:wrapNone/>
                <wp:docPr id="142" name="Shape 142"/>
                <a:graphic xmlns:a="http://schemas.openxmlformats.org/drawingml/2006/main">
                  <a:graphicData uri="http://schemas.microsoft.com/office/word/2010/wordprocessingShape">
                    <wps:wsp>
                      <wps:cNvCnPr/>
                      <wps:spPr>
                        <a:xfrm>
                          <a:ext cx="2299970" cy="0"/>
                        </a:xfrm>
                        <a:prstGeom prst="straightConnector1"/>
                        <a:ln w="6985">
                          <a:solidFill/>
                        </a:ln>
                      </wps:spPr>
                      <wps:bodyPr/>
                    </wps:wsp>
                  </a:graphicData>
                </a:graphic>
              </wp:anchor>
            </w:drawing>
          </mc:Choice>
          <mc:Fallback>
            <w:pict>
              <v:shape o:spt="32" o:oned="true" path="m,l21600,21600e" style="position:absolute;margin-left:39.200000000000003pt;margin-top:51.399999999999999pt;width:181.09999999999999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178" w:y="7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OWYM CZASIE I MIEJSCU</w:t>
      </w:r>
    </w:p>
    <w:p>
      <w:pPr>
        <w:pStyle w:val="Style36"/>
        <w:keepNext w:val="0"/>
        <w:keepLines w:val="0"/>
        <w:framePr w:wrap="none" w:vAnchor="page" w:hAnchor="page" w:x="6131"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117</w:t>
      </w:r>
    </w:p>
    <w:p>
      <w:pPr>
        <w:pStyle w:val="Style24"/>
        <w:keepNext w:val="0"/>
        <w:keepLines w:val="0"/>
        <w:framePr w:w="5760" w:h="9785" w:hRule="exact" w:wrap="none" w:vAnchor="page" w:hAnchor="page" w:x="681" w:y="1205"/>
        <w:widowControl w:val="0"/>
        <w:pBdr>
          <w:top w:val="single" w:sz="4" w:space="0" w:color="auto"/>
        </w:pBdr>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 Tak, oczywiście — Howe skinął głową.</w:t>
      </w:r>
    </w:p>
    <w:p>
      <w:pPr>
        <w:pStyle w:val="Style24"/>
        <w:keepNext w:val="0"/>
        <w:keepLines w:val="0"/>
        <w:framePr w:w="5760" w:h="9785" w:hRule="exact" w:wrap="none" w:vAnchor="page" w:hAnchor="page" w:x="681" w:y="1205"/>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 Jeżeli społeczeństwo owej epoki — podjął powtórnie De Witt — byłoby dostatecznie „zaawansowane” na drodze postę</w:t>
        <w:softHyphen/>
        <w:t>pu naukowego to wówczas brakłoby zagadnień dla pana Ibse</w:t>
        <w:softHyphen/>
        <w:t xml:space="preserve">na. Kapitan </w:t>
      </w:r>
      <w:r>
        <w:rPr>
          <w:color w:val="000000"/>
          <w:spacing w:val="0"/>
          <w:w w:val="100"/>
          <w:position w:val="0"/>
          <w:shd w:val="clear" w:color="auto" w:fill="auto"/>
          <w:lang w:val="fr-FR" w:eastAsia="fr-FR" w:bidi="fr-FR"/>
        </w:rPr>
        <w:t xml:space="preserve">Alving </w:t>
      </w:r>
      <w:r>
        <w:rPr>
          <w:color w:val="000000"/>
          <w:spacing w:val="0"/>
          <w:w w:val="100"/>
          <w:position w:val="0"/>
          <w:shd w:val="clear" w:color="auto" w:fill="auto"/>
          <w:lang w:val="pl-PL" w:eastAsia="pl-PL" w:bidi="pl-PL"/>
        </w:rPr>
        <w:t>zabałamucił się trochę, dał upust całkowicie naturalnym biologicznym instynktom i zaraził się „społeczną” chorobą czyli innymi słowy chorobą weneryczną. Jeżeli chorobę tego typu można wyleczyć nie ma w ogóle problemu. Zagadnie</w:t>
        <w:softHyphen/>
        <w:t xml:space="preserve">nie dziedziczności odpada a mały Oswald wolny jest od </w:t>
      </w:r>
      <w:r>
        <w:rPr>
          <w:color w:val="000000"/>
          <w:spacing w:val="0"/>
          <w:w w:val="100"/>
          <w:position w:val="0"/>
          <w:shd w:val="clear" w:color="auto" w:fill="auto"/>
          <w:lang w:val="la-001" w:eastAsia="la-001" w:bidi="la-001"/>
        </w:rPr>
        <w:t xml:space="preserve">paresis </w:t>
      </w:r>
      <w:r>
        <w:rPr>
          <w:color w:val="000000"/>
          <w:spacing w:val="0"/>
          <w:w w:val="100"/>
          <w:position w:val="0"/>
          <w:shd w:val="clear" w:color="auto" w:fill="auto"/>
          <w:lang w:val="pl-PL" w:eastAsia="pl-PL" w:bidi="pl-PL"/>
        </w:rPr>
        <w:t xml:space="preserve">(częściowy paraliż). Bez </w:t>
      </w:r>
      <w:r>
        <w:rPr>
          <w:color w:val="000000"/>
          <w:spacing w:val="0"/>
          <w:w w:val="100"/>
          <w:position w:val="0"/>
          <w:shd w:val="clear" w:color="auto" w:fill="auto"/>
          <w:lang w:val="la-001" w:eastAsia="la-001" w:bidi="la-001"/>
        </w:rPr>
        <w:t xml:space="preserve">paresis </w:t>
      </w:r>
      <w:r>
        <w:rPr>
          <w:color w:val="000000"/>
          <w:spacing w:val="0"/>
          <w:w w:val="100"/>
          <w:position w:val="0"/>
          <w:shd w:val="clear" w:color="auto" w:fill="auto"/>
          <w:lang w:val="pl-PL" w:eastAsia="pl-PL" w:bidi="pl-PL"/>
        </w:rPr>
        <w:t>nie ma problemu — bez proble</w:t>
        <w:softHyphen/>
        <w:t>mu nie ma sztuki.</w:t>
      </w:r>
    </w:p>
    <w:p>
      <w:pPr>
        <w:pStyle w:val="Style24"/>
        <w:keepNext w:val="0"/>
        <w:keepLines w:val="0"/>
        <w:framePr w:w="5760" w:h="9785" w:hRule="exact" w:wrap="none" w:vAnchor="page" w:hAnchor="page" w:x="681" w:y="1205"/>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To było postawienie sprawy na ostrzu miecza i koledzy pa</w:t>
        <w:softHyphen/>
        <w:t xml:space="preserve">trzyli na </w:t>
      </w:r>
      <w:r>
        <w:rPr>
          <w:color w:val="000000"/>
          <w:spacing w:val="0"/>
          <w:w w:val="100"/>
          <w:position w:val="0"/>
          <w:shd w:val="clear" w:color="auto" w:fill="auto"/>
          <w:lang w:val="fr-FR" w:eastAsia="fr-FR" w:bidi="fr-FR"/>
        </w:rPr>
        <w:t xml:space="preserve">De Witt’a </w:t>
      </w:r>
      <w:r>
        <w:rPr>
          <w:color w:val="000000"/>
          <w:spacing w:val="0"/>
          <w:w w:val="100"/>
          <w:position w:val="0"/>
          <w:shd w:val="clear" w:color="auto" w:fill="auto"/>
          <w:lang w:val="pl-PL" w:eastAsia="pl-PL" w:bidi="pl-PL"/>
        </w:rPr>
        <w:t>z zainteresowaniem nie pozbawionym uzna</w:t>
        <w:softHyphen/>
        <w:t>nia. To była jego normalna taktyka i ogólnie biorąc klasa sym</w:t>
        <w:softHyphen/>
        <w:t>patyzowała z jego wysiłkami wykazania Howe'owi, że nauka jest czymś wyższym i „lepszym” od literatury. Z drugiej jednak strony, było coś w jego bezwzględności co studziło uczucia ko</w:t>
        <w:softHyphen/>
        <w:t>legów.</w:t>
      </w:r>
    </w:p>
    <w:p>
      <w:pPr>
        <w:pStyle w:val="Style24"/>
        <w:keepNext w:val="0"/>
        <w:keepLines w:val="0"/>
        <w:framePr w:w="5760" w:h="9785" w:hRule="exact" w:wrap="none" w:vAnchor="page" w:hAnchor="page" w:x="681" w:y="1205"/>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 xml:space="preserve">— Albo dla przykładu weźmy problem kontroli urodzin — podjął De Witt ponownie. — Jeżeli pani </w:t>
      </w:r>
      <w:r>
        <w:rPr>
          <w:color w:val="000000"/>
          <w:spacing w:val="0"/>
          <w:w w:val="100"/>
          <w:position w:val="0"/>
          <w:shd w:val="clear" w:color="auto" w:fill="auto"/>
          <w:lang w:val="fr-FR" w:eastAsia="fr-FR" w:bidi="fr-FR"/>
        </w:rPr>
        <w:t xml:space="preserve">Alving </w:t>
      </w:r>
      <w:r>
        <w:rPr>
          <w:color w:val="000000"/>
          <w:spacing w:val="0"/>
          <w:w w:val="100"/>
          <w:position w:val="0"/>
          <w:shd w:val="clear" w:color="auto" w:fill="auto"/>
          <w:lang w:val="pl-PL" w:eastAsia="pl-PL" w:bidi="pl-PL"/>
        </w:rPr>
        <w:t>wiedziałaby coś o środkach zapobiegających zajściu w ciążę nie urodziłaby w ogó</w:t>
        <w:softHyphen/>
        <w:t>le małego Oswalda. A bez małego Oswalda nie byłoby sztuki</w:t>
      </w:r>
    </w:p>
    <w:p>
      <w:pPr>
        <w:pStyle w:val="Style24"/>
        <w:keepNext w:val="0"/>
        <w:keepLines w:val="0"/>
        <w:framePr w:w="5760" w:h="9785" w:hRule="exact" w:wrap="none" w:vAnchor="page" w:hAnchor="page" w:x="681" w:y="1205"/>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W klasie nagłe ucichło. </w:t>
      </w:r>
      <w:r>
        <w:rPr>
          <w:color w:val="000000"/>
          <w:spacing w:val="0"/>
          <w:w w:val="100"/>
          <w:position w:val="0"/>
          <w:shd w:val="clear" w:color="auto" w:fill="auto"/>
          <w:lang w:val="fr-FR" w:eastAsia="fr-FR" w:bidi="fr-FR"/>
        </w:rPr>
        <w:t xml:space="preserve">Stettenhover </w:t>
      </w:r>
      <w:r>
        <w:rPr>
          <w:color w:val="000000"/>
          <w:spacing w:val="0"/>
          <w:w w:val="100"/>
          <w:position w:val="0"/>
          <w:shd w:val="clear" w:color="auto" w:fill="auto"/>
          <w:lang w:val="pl-PL" w:eastAsia="pl-PL" w:bidi="pl-PL"/>
        </w:rPr>
        <w:t>w ostatnim rzędzie po</w:t>
        <w:softHyphen/>
        <w:t>ruszył swymi atletycznymi ramionami w sposób znamionujący „święte oburzenie”. Ostentacyjnie wydął usta. Intelekt kończył się zawsze na mówieniu rzeczy nieprzyzwoitych.</w:t>
      </w:r>
    </w:p>
    <w:p>
      <w:pPr>
        <w:pStyle w:val="Style24"/>
        <w:keepNext w:val="0"/>
        <w:keepLines w:val="0"/>
        <w:framePr w:w="5760" w:h="9785" w:hRule="exact" w:wrap="none" w:vAnchor="page" w:hAnchor="page" w:x="681" w:y="1205"/>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Tertan wyciągnął rękę.</w:t>
      </w:r>
    </w:p>
    <w:p>
      <w:pPr>
        <w:pStyle w:val="Style24"/>
        <w:keepNext w:val="0"/>
        <w:keepLines w:val="0"/>
        <w:framePr w:w="5760" w:h="9785" w:hRule="exact" w:wrap="none" w:vAnchor="page" w:hAnchor="page" w:x="681" w:y="1205"/>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Pan Tertan — wywołał go Howe.</w:t>
      </w:r>
    </w:p>
    <w:p>
      <w:pPr>
        <w:pStyle w:val="Style24"/>
        <w:keepNext w:val="0"/>
        <w:keepLines w:val="0"/>
        <w:framePr w:w="5760" w:h="9785" w:hRule="exact" w:wrap="none" w:vAnchor="page" w:hAnchor="page" w:x="681" w:y="1205"/>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Chłopak poderwał się niezgrabnie stanął na równe nogi i za</w:t>
        <w:softHyphen/>
        <w:t>czął przełykać ślinę z charakterystycznym grymasem.</w:t>
      </w:r>
    </w:p>
    <w:p>
      <w:pPr>
        <w:pStyle w:val="Style24"/>
        <w:keepNext w:val="0"/>
        <w:keepLines w:val="0"/>
        <w:framePr w:w="5760" w:h="9785" w:hRule="exact" w:wrap="none" w:vAnchor="page" w:hAnchor="page" w:x="681" w:y="1205"/>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Howe strzepnął nieznacznie palcami. Tertan kiwnął głową i uśmiechnął się usprawiedliwiająco i wreszcie usiadł. Klasa wy- buchnęła śmiechem.</w:t>
      </w:r>
    </w:p>
    <w:p>
      <w:pPr>
        <w:pStyle w:val="Style24"/>
        <w:keepNext w:val="0"/>
        <w:keepLines w:val="0"/>
        <w:framePr w:w="5760" w:h="9785" w:hRule="exact" w:wrap="none" w:vAnchor="page" w:hAnchor="page" w:x="681" w:y="1205"/>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Mieli już za sobą przeszło połowę trymestru, ale Tertan wciąż jeszcze nie mógł zapamiętać, że nie ma potrzeby wstawać do odpowiedzi. Wydawało się, że chłopak nie jest w stanie wieść życia poświęconego nauce i równocześnie nie wyrażać nauce swe</w:t>
        <w:softHyphen/>
        <w:t xml:space="preserve">go szacunku. W wyobraźni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 xml:space="preserve">zwyczaj Tertana zrywania się do każdej odpowiedzi kojarzył się z tuzinkową „formalisty- ką” jego podniszczonych ubrań. Ten chłopak nigdy nie nosił swetrów czy luźnych sportowych marynarek jak jego koledzy. Do pełnej swobody i beztroski atmosfery sali wykładowej </w:t>
      </w:r>
      <w:r>
        <w:rPr>
          <w:color w:val="000000"/>
          <w:spacing w:val="0"/>
          <w:w w:val="100"/>
          <w:position w:val="0"/>
          <w:shd w:val="clear" w:color="auto" w:fill="auto"/>
          <w:lang w:val="fr-FR" w:eastAsia="fr-FR" w:bidi="fr-FR"/>
        </w:rPr>
        <w:t>col</w:t>
        <w:softHyphen/>
        <w:t xml:space="preserve">lege’u </w:t>
      </w:r>
      <w:r>
        <w:rPr>
          <w:color w:val="000000"/>
          <w:spacing w:val="0"/>
          <w:w w:val="100"/>
          <w:position w:val="0"/>
          <w:shd w:val="clear" w:color="auto" w:fill="auto"/>
          <w:lang w:val="pl-PL" w:eastAsia="pl-PL" w:bidi="pl-PL"/>
        </w:rPr>
        <w:t>wnosił swym strojem coś z dusznej i brudnawej forma- listyki zatłoczonych wyższych uczelni wielkomiejskich.</w:t>
      </w:r>
    </w:p>
    <w:p>
      <w:pPr>
        <w:pStyle w:val="Style24"/>
        <w:keepNext w:val="0"/>
        <w:keepLines w:val="0"/>
        <w:framePr w:w="5760" w:h="9785" w:hRule="exact" w:wrap="none" w:vAnchor="page" w:hAnchor="page" w:x="681" w:y="1205"/>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Ujmując sprawę z pewnego punktu widzenia — rozpo</w:t>
        <w:softHyphen/>
        <w:t>czął Tertan wolno — nie ma winy, którą komuś można by przy</w:t>
        <w:softHyphen/>
        <w:t>pisać. Z deterministycznego punktu widzenia któż może powie</w:t>
        <w:softHyphen/>
        <w:t>dzieć gdzie leży wina ? Jeżeli coś jest z góry przeznaczone to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471805</wp:posOffset>
                </wp:positionH>
                <wp:positionV relativeFrom="page">
                  <wp:posOffset>652780</wp:posOffset>
                </wp:positionV>
                <wp:extent cx="3584575" cy="0"/>
                <wp:wrapNone/>
                <wp:docPr id="143" name="Shape 143"/>
                <a:graphic xmlns:a="http://schemas.openxmlformats.org/drawingml/2006/main">
                  <a:graphicData uri="http://schemas.microsoft.com/office/word/2010/wordprocessingShape">
                    <wps:wsp>
                      <wps:cNvCnPr/>
                      <wps:spPr>
                        <a:xfrm>
                          <a:ext cx="3584575" cy="0"/>
                        </a:xfrm>
                        <a:prstGeom prst="straightConnector1"/>
                        <a:ln w="8890">
                          <a:solidFill/>
                        </a:ln>
                      </wps:spPr>
                      <wps:bodyPr/>
                    </wps:wsp>
                  </a:graphicData>
                </a:graphic>
              </wp:anchor>
            </w:drawing>
          </mc:Choice>
          <mc:Fallback>
            <w:pict>
              <v:shape o:spt="32" o:oned="true" path="m,l21600,21600e" style="position:absolute;margin-left:37.149999999999999pt;margin-top:51.399999999999999pt;width:282.25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37"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116</w:t>
      </w:r>
    </w:p>
    <w:p>
      <w:pPr>
        <w:pStyle w:val="Style36"/>
        <w:keepNext w:val="0"/>
        <w:keepLines w:val="0"/>
        <w:framePr w:wrap="none" w:vAnchor="page" w:hAnchor="page" w:x="2677" w:y="7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LIONEL TRILLING</w:t>
      </w:r>
    </w:p>
    <w:p>
      <w:pPr>
        <w:pStyle w:val="Style24"/>
        <w:keepNext w:val="0"/>
        <w:keepLines w:val="0"/>
        <w:framePr w:w="5735" w:h="9792" w:hRule="exact" w:wrap="none" w:vAnchor="page" w:hAnchor="page" w:x="693" w:y="1198"/>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jest przeznaczone i mówić o winie byłoby buntem przeciwko „kos</w:t>
        <w:softHyphen/>
        <w:t>mosowi” i oczywistym absurdem.</w:t>
      </w:r>
    </w:p>
    <w:p>
      <w:pPr>
        <w:pStyle w:val="Style24"/>
        <w:keepNext w:val="0"/>
        <w:keepLines w:val="0"/>
        <w:framePr w:w="5735" w:h="9792" w:hRule="exact" w:wrap="none" w:vAnchor="page" w:hAnchor="page" w:x="693"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 ostatnim rzędzie krzeseł </w:t>
      </w:r>
      <w:r>
        <w:rPr>
          <w:color w:val="000000"/>
          <w:spacing w:val="0"/>
          <w:w w:val="100"/>
          <w:position w:val="0"/>
          <w:shd w:val="clear" w:color="auto" w:fill="auto"/>
          <w:lang w:val="fr-FR" w:eastAsia="fr-FR" w:bidi="fr-FR"/>
        </w:rPr>
        <w:t xml:space="preserve">Stettenhover </w:t>
      </w:r>
      <w:r>
        <w:rPr>
          <w:color w:val="000000"/>
          <w:spacing w:val="0"/>
          <w:w w:val="100"/>
          <w:position w:val="0"/>
          <w:shd w:val="clear" w:color="auto" w:fill="auto"/>
          <w:lang w:val="pl-PL" w:eastAsia="pl-PL" w:bidi="pl-PL"/>
        </w:rPr>
        <w:t>wyciągnął się na</w:t>
        <w:softHyphen/>
        <w:t xml:space="preserve">gle jak długi wyprostowując swobodnie nogi czemu towarzyszyło głośnie cmoknięcie wyrażające niesmak. Opuścił się tak głęboko, że tyłem głowy dotykał poręczy krzesła. Następnie skrzyżował ręce na brzuchu a wzrok skierował znacząco ku oknu — dając do zrozumienia, źe jest rozczarowany nie tylko Tertanem ale i </w:t>
      </w:r>
      <w:r>
        <w:rPr>
          <w:color w:val="000000"/>
          <w:spacing w:val="0"/>
          <w:w w:val="100"/>
          <w:position w:val="0"/>
          <w:shd w:val="clear" w:color="auto" w:fill="auto"/>
          <w:lang w:val="fr-FR" w:eastAsia="fr-FR" w:bidi="fr-FR"/>
        </w:rPr>
        <w:t xml:space="preserve">Howe’m, </w:t>
      </w:r>
      <w:r>
        <w:rPr>
          <w:color w:val="000000"/>
          <w:spacing w:val="0"/>
          <w:w w:val="100"/>
          <w:position w:val="0"/>
          <w:shd w:val="clear" w:color="auto" w:fill="auto"/>
          <w:lang w:val="pl-PL" w:eastAsia="pl-PL" w:bidi="pl-PL"/>
        </w:rPr>
        <w:t>klasą i całym systemem nauczania, który umożliwia tego rodzaju widowiska. Było coś bezczelnego w jego zachowa</w:t>
        <w:softHyphen/>
        <w:t>niu i Howe — patrząc na chłopca — poczerwieniał.</w:t>
      </w:r>
    </w:p>
    <w:p>
      <w:pPr>
        <w:pStyle w:val="Style24"/>
        <w:keepNext w:val="0"/>
        <w:keepLines w:val="0"/>
        <w:framePr w:w="5735" w:h="9792" w:hRule="exact" w:wrap="none" w:vAnchor="page" w:hAnchor="page" w:x="693" w:y="1198"/>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Podczas gdy Tertan wciąż mówił — Howe wstał i spacerując wolno po sali jakby bez celu zatrzymał się w pewnym momencie między oknem </w:t>
      </w:r>
      <w:r>
        <w:rPr>
          <w:color w:val="000000"/>
          <w:spacing w:val="0"/>
          <w:w w:val="100"/>
          <w:position w:val="0"/>
          <w:shd w:val="clear" w:color="auto" w:fill="auto"/>
          <w:lang w:val="fr-FR" w:eastAsia="fr-FR" w:bidi="fr-FR"/>
        </w:rPr>
        <w:t xml:space="preserve">a Stettenhover’m </w:t>
      </w:r>
      <w:r>
        <w:rPr>
          <w:color w:val="000000"/>
          <w:spacing w:val="0"/>
          <w:w w:val="100"/>
          <w:position w:val="0"/>
          <w:shd w:val="clear" w:color="auto" w:fill="auto"/>
          <w:lang w:val="pl-PL" w:eastAsia="pl-PL" w:bidi="pl-PL"/>
        </w:rPr>
        <w:t>Spojrzał na olbrzyma, który uda</w:t>
        <w:softHyphen/>
        <w:t>wał, że go nie dostrzega. Było tyle siły w tym olbrzymim torsie, tyle pogardy w tej głowie greckiego efeba ozdobionej greckimi loczkami — źe Howe odczuł niemal fizyczny strach.</w:t>
      </w:r>
    </w:p>
    <w:p>
      <w:pPr>
        <w:pStyle w:val="Style24"/>
        <w:keepNext w:val="0"/>
        <w:keepLines w:val="0"/>
        <w:framePr w:w="5735" w:h="9792" w:hRule="exact" w:wrap="none" w:vAnchor="page" w:hAnchor="page" w:x="693"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 końcu </w:t>
      </w:r>
      <w:r>
        <w:rPr>
          <w:color w:val="000000"/>
          <w:spacing w:val="0"/>
          <w:w w:val="100"/>
          <w:position w:val="0"/>
          <w:shd w:val="clear" w:color="auto" w:fill="auto"/>
          <w:lang w:val="fr-FR" w:eastAsia="fr-FR" w:bidi="fr-FR"/>
        </w:rPr>
        <w:t xml:space="preserve">Stettenhover </w:t>
      </w:r>
      <w:r>
        <w:rPr>
          <w:color w:val="000000"/>
          <w:spacing w:val="0"/>
          <w:w w:val="100"/>
          <w:position w:val="0"/>
          <w:shd w:val="clear" w:color="auto" w:fill="auto"/>
          <w:lang w:val="pl-PL" w:eastAsia="pl-PL" w:bidi="pl-PL"/>
        </w:rPr>
        <w:t xml:space="preserve">raczył spojrzeć na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i pod je</w:t>
        <w:softHyphen/>
        <w:t>go karcącym wzrokiem wyprostował się i usiadł zwyczajnie czy</w:t>
        <w:softHyphen/>
        <w:t>niąc to z niedbałą obojętnością. Podniósł wysoko brwi i ze zre</w:t>
        <w:softHyphen/>
        <w:t>zygnowaną miną zaczął oglądać paznokcie u rąk.</w:t>
      </w:r>
    </w:p>
    <w:p>
      <w:pPr>
        <w:pStyle w:val="Style24"/>
        <w:keepNext w:val="0"/>
        <w:keepLines w:val="0"/>
        <w:framePr w:w="5735" w:h="9792" w:hRule="exact" w:wrap="none" w:vAnchor="page" w:hAnchor="page" w:x="693" w:y="1198"/>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Howe odczuł pewne odprężenie i skupił uwagę na Terta- nie.</w:t>
      </w:r>
    </w:p>
    <w:p>
      <w:pPr>
        <w:pStyle w:val="Style24"/>
        <w:keepNext w:val="0"/>
        <w:keepLines w:val="0"/>
        <w:framePr w:w="5735" w:h="9792" w:hRule="exact" w:wrap="none" w:vAnchor="page" w:hAnchor="page" w:x="693" w:y="1198"/>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 Strumień istnienia — mówił Tertan — jest twórcą wszy</w:t>
        <w:softHyphen/>
        <w:t>stkich zjawisk tak, źe oceny podlegają falowaniu. Cóż istnieje poza zjawiskami, które obserwujemy ? Tylko zjawiska rysują się niejasno przed nami i światem zjawisk jesteśmy ograniczeni i w nim zamknięci.</w:t>
      </w:r>
    </w:p>
    <w:p>
      <w:pPr>
        <w:pStyle w:val="Style24"/>
        <w:keepNext w:val="0"/>
        <w:keepLines w:val="0"/>
        <w:framePr w:w="5735" w:h="9792" w:hRule="exact" w:wrap="none" w:vAnchor="page" w:hAnchor="page" w:x="693" w:y="119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Howe słuchając tych słów wyobraził sobie przez chwilę ów świat cieni jaki prawdopodobnie Tertan widział w swej fanta</w:t>
        <w:softHyphen/>
        <w:t>zji — cieni, które rzuca wielkie światło zza ukrytej rzeczywisto</w:t>
        <w:softHyphen/>
        <w:t xml:space="preserve">ści jak w starożytnym micie o pieczarze. Lecz drobne starcie ze </w:t>
      </w:r>
      <w:r>
        <w:rPr>
          <w:color w:val="000000"/>
          <w:spacing w:val="0"/>
          <w:w w:val="100"/>
          <w:position w:val="0"/>
          <w:shd w:val="clear" w:color="auto" w:fill="auto"/>
          <w:lang w:val="fr-FR" w:eastAsia="fr-FR" w:bidi="fr-FR"/>
        </w:rPr>
        <w:t xml:space="preserve">Stettenhover’em </w:t>
      </w:r>
      <w:r>
        <w:rPr>
          <w:color w:val="000000"/>
          <w:spacing w:val="0"/>
          <w:w w:val="100"/>
          <w:position w:val="0"/>
          <w:shd w:val="clear" w:color="auto" w:fill="auto"/>
          <w:lang w:val="pl-PL" w:eastAsia="pl-PL" w:bidi="pl-PL"/>
        </w:rPr>
        <w:t>podrażniło go i odezwał się podirytowanym gło</w:t>
        <w:softHyphen/>
        <w:t>sem :</w:t>
      </w:r>
    </w:p>
    <w:p>
      <w:pPr>
        <w:pStyle w:val="Style24"/>
        <w:keepNext w:val="0"/>
        <w:keepLines w:val="0"/>
        <w:framePr w:w="5735" w:h="9792" w:hRule="exact" w:wrap="none" w:vAnchor="page" w:hAnchor="page" w:x="693" w:y="119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Niech pan wróci do tematu, panie Tertan.</w:t>
      </w:r>
    </w:p>
    <w:p>
      <w:pPr>
        <w:pStyle w:val="Style24"/>
        <w:keepNext w:val="0"/>
        <w:keepLines w:val="0"/>
        <w:framePr w:w="5735" w:h="9792" w:hRule="exact" w:wrap="none" w:vAnchor="page" w:hAnchor="page" w:x="693" w:y="1198"/>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Wypowiedział te słowa tak ostro, że kilku studentów spoj</w:t>
        <w:softHyphen/>
        <w:t>rzało ze zdziwieniem w jego stronę.</w:t>
      </w:r>
    </w:p>
    <w:p>
      <w:pPr>
        <w:pStyle w:val="Style24"/>
        <w:keepNext w:val="0"/>
        <w:keepLines w:val="0"/>
        <w:framePr w:w="5735" w:h="9792" w:hRule="exact" w:wrap="none" w:vAnchor="page" w:hAnchor="page" w:x="693"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Howe w czasie ostatnich trzech miesięcy starał się deli</w:t>
        <w:softHyphen/>
        <w:t>katnie wyprowadzić Tertana z labiryntu jego frazeologii, ku nie</w:t>
        <w:softHyphen/>
        <w:t>jasnemu zdumieniu innych studentów, którzy zdaje się wniosko</w:t>
        <w:softHyphen/>
        <w:t>wali, że pomiędzy ich dziwnym kolegą a ich nauczycielem istnie</w:t>
        <w:softHyphen/>
        <w:t>je jakieś szczególne porozumienie z którego oni — ku swemu zadowoleniu — byli wyłączeni.</w:t>
      </w:r>
    </w:p>
    <w:p>
      <w:pPr>
        <w:pStyle w:val="Style24"/>
        <w:keepNext w:val="0"/>
        <w:keepLines w:val="0"/>
        <w:framePr w:w="5735" w:h="9792" w:hRule="exact" w:wrap="none" w:vAnchor="page" w:hAnchor="page" w:x="693"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Tertan spojrzał na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i natychmiast uchwycił wspania</w:t>
        <w:softHyphen/>
        <w:t>le istotę zagadnienia.</w:t>
      </w:r>
    </w:p>
    <w:p>
      <w:pPr>
        <w:pStyle w:val="Style24"/>
        <w:keepNext w:val="0"/>
        <w:keepLines w:val="0"/>
        <w:framePr w:w="5735" w:h="9792" w:hRule="exact" w:wrap="none" w:vAnchor="page" w:hAnchor="page" w:x="693" w:y="119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Oto jest pointa całej sztuki — powiedział i sięgnąwszy po książkę odczytał następujący ustęp : „Wasz nieszczęśliwy ojciec nie znalazł nigdy żadnego ujścia dla radości życia, która go rozpierała. A ja nie wniosłam również żadnego wesela w jego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494665</wp:posOffset>
                </wp:positionH>
                <wp:positionV relativeFrom="page">
                  <wp:posOffset>650240</wp:posOffset>
                </wp:positionV>
                <wp:extent cx="3561715" cy="0"/>
                <wp:wrapNone/>
                <wp:docPr id="144" name="Shape 144"/>
                <a:graphic xmlns:a="http://schemas.openxmlformats.org/drawingml/2006/main">
                  <a:graphicData uri="http://schemas.microsoft.com/office/word/2010/wordprocessingShape">
                    <wps:wsp>
                      <wps:cNvCnPr/>
                      <wps:spPr>
                        <a:xfrm>
                          <a:ext cx="3561715" cy="0"/>
                        </a:xfrm>
                        <a:prstGeom prst="straightConnector1"/>
                        <a:ln w="6985">
                          <a:solidFill/>
                        </a:ln>
                      </wps:spPr>
                      <wps:bodyPr/>
                    </wps:wsp>
                  </a:graphicData>
                </a:graphic>
              </wp:anchor>
            </w:drawing>
          </mc:Choice>
          <mc:Fallback>
            <w:pict>
              <v:shape o:spt="32" o:oned="true" path="m,l21600,21600e" style="position:absolute;margin-left:38.950000000000003pt;margin-top:51.200000000000003pt;width:280.44999999999999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169" w:y="7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OWYM CZASIE I MIEJSCU</w:t>
      </w:r>
    </w:p>
    <w:p>
      <w:pPr>
        <w:pStyle w:val="Style36"/>
        <w:keepNext w:val="0"/>
        <w:keepLines w:val="0"/>
        <w:framePr w:wrap="none" w:vAnchor="page" w:hAnchor="page" w:x="6119"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119</w:t>
      </w:r>
    </w:p>
    <w:p>
      <w:pPr>
        <w:pStyle w:val="Style24"/>
        <w:keepNext w:val="0"/>
        <w:keepLines w:val="0"/>
        <w:framePr w:w="5749" w:h="9785" w:hRule="exact" w:wrap="none" w:vAnchor="page" w:hAnchor="page" w:x="686" w:y="1198"/>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 xml:space="preserve">dom. Wszystko służyło wypełnieniu obowiązku i obawiam się — Oswaldzie, że dom twojego ojca uczyniłam dla niego nie do zniesienia”. Słowa wypowiedziane przez panią </w:t>
      </w:r>
      <w:r>
        <w:rPr>
          <w:color w:val="000000"/>
          <w:spacing w:val="0"/>
          <w:w w:val="100"/>
          <w:position w:val="0"/>
          <w:shd w:val="clear" w:color="auto" w:fill="auto"/>
          <w:lang w:val="fr-FR" w:eastAsia="fr-FR" w:bidi="fr-FR"/>
        </w:rPr>
        <w:t>Alving.</w:t>
      </w:r>
    </w:p>
    <w:p>
      <w:pPr>
        <w:pStyle w:val="Style24"/>
        <w:keepNext w:val="0"/>
        <w:keepLines w:val="0"/>
        <w:framePr w:w="5749" w:h="9785" w:hRule="exact" w:wrap="none" w:vAnchor="page" w:hAnchor="page" w:x="686" w:y="1198"/>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Niewątpliwie to był punkt, który ogniskował problem sztu</w:t>
        <w:softHyphen/>
        <w:t>ki i Tertan uchwycił pointę jak chwytał swymi okrężnymi dro</w:t>
        <w:softHyphen/>
        <w:t>gami niemal każdy problem literacki. Lecz, jak zawsze, natych</w:t>
        <w:softHyphen/>
        <w:t>miast odkryte sedno zagadnienia zaczął zaciemniać i pogrążać w gmatwaninie słów.</w:t>
      </w:r>
    </w:p>
    <w:p>
      <w:pPr>
        <w:pStyle w:val="Style24"/>
        <w:keepNext w:val="0"/>
        <w:keepLines w:val="0"/>
        <w:framePr w:w="5749" w:h="9785" w:hRule="exact" w:wrap="none" w:vAnchor="page" w:hAnchor="page" w:x="686" w:y="1198"/>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 Dla większości śmiertelnych — mówił dalej Tertan — istnieją tylko radości prymitywne i ordynarne, związane z biolo</w:t>
        <w:softHyphen/>
        <w:t>gicznymi popędami. Takim radościom hołdował zmysłowy ka</w:t>
        <w:softHyphen/>
        <w:t xml:space="preserve">pitan </w:t>
      </w:r>
      <w:r>
        <w:rPr>
          <w:color w:val="000000"/>
          <w:spacing w:val="0"/>
          <w:w w:val="100"/>
          <w:position w:val="0"/>
          <w:shd w:val="clear" w:color="auto" w:fill="auto"/>
          <w:lang w:val="fr-FR" w:eastAsia="fr-FR" w:bidi="fr-FR"/>
        </w:rPr>
        <w:t xml:space="preserve">Alving. </w:t>
      </w:r>
      <w:r>
        <w:rPr>
          <w:color w:val="000000"/>
          <w:spacing w:val="0"/>
          <w:w w:val="100"/>
          <w:position w:val="0"/>
          <w:shd w:val="clear" w:color="auto" w:fill="auto"/>
          <w:lang w:val="pl-PL" w:eastAsia="pl-PL" w:bidi="pl-PL"/>
        </w:rPr>
        <w:t>Lecz dla pewnych nielicznych istnieją możliwości wydobycia się poza ten krąg ku kontemplacji całości istnienia.</w:t>
      </w:r>
    </w:p>
    <w:p>
      <w:pPr>
        <w:pStyle w:val="Style24"/>
        <w:keepNext w:val="0"/>
        <w:keepLines w:val="0"/>
        <w:framePr w:w="5749" w:h="9785" w:hRule="exact" w:wrap="none" w:vAnchor="page" w:hAnchor="page" w:x="686" w:y="119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Ten chłopak jest wariatem — pomyślał Howe. I nagle to słowo którego użył w myśli przenośnie — niemal jako wyraz gniewnego podziwu — stało się dosłownością jeżeli wolno tak po</w:t>
        <w:softHyphen/>
        <w:t xml:space="preserve">wiedzieć. Obecnie, gdy słowo to zostało użyte stało się dla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niemal widoczne, że Tertan był umysłowo chory. To było monstrualne słowo i Howe miał wrażenie, że stanęło nagle jak złe widmo na sali wykładowej. A jednak w tym określeniu mieściło się wszystko co wydawało mu się obce i dziwne. To słowo wyjaśniało problem nad którym głowił się trzy miesiące i w świetle tego odkrycia bladł nawet jego straszliwy podżwięk. Dopiero wypowiedziawszy w myśli to słowo Howe pojął dlacze</w:t>
        <w:softHyphen/>
        <w:t>go nigdy nie był w możności wyjaśnić Tertanowi choćby jednej krytycznej uwagi odnoszącej się do jego wypracować, tonących w fantastycznej frazeologii. Ich wzajemne rozmowy były częste i długie ale nie przyczyniły się w niczym do uporządkowania w głowie chłopca myśli, często ciekawych i oryginalnych — ale tworzących całkowity chaos. A jednak, choć sposób jego wyra</w:t>
        <w:softHyphen/>
        <w:t>żania był absurdalny, żarząca się myśl Tertana potrafiła zawsze</w:t>
      </w:r>
    </w:p>
    <w:p>
      <w:pPr>
        <w:pStyle w:val="Style24"/>
        <w:keepNext w:val="0"/>
        <w:keepLines w:val="0"/>
        <w:framePr w:w="5749" w:h="9785" w:hRule="exact" w:wrap="none" w:vAnchor="page" w:hAnchor="page" w:x="686" w:y="1198"/>
        <w:widowControl w:val="0"/>
        <w:numPr>
          <w:ilvl w:val="0"/>
          <w:numId w:val="3"/>
        </w:numPr>
        <w:shd w:val="clear" w:color="auto" w:fill="auto"/>
        <w:tabs>
          <w:tab w:pos="334" w:val="left"/>
        </w:tabs>
        <w:bidi w:val="0"/>
        <w:spacing w:before="0" w:after="40" w:line="204" w:lineRule="auto"/>
        <w:ind w:left="0" w:right="0" w:firstLine="0"/>
        <w:jc w:val="both"/>
      </w:pPr>
      <w:r>
        <w:rPr>
          <w:color w:val="000000"/>
          <w:spacing w:val="0"/>
          <w:w w:val="100"/>
          <w:position w:val="0"/>
          <w:shd w:val="clear" w:color="auto" w:fill="auto"/>
          <w:lang w:val="pl-PL" w:eastAsia="pl-PL" w:bidi="pl-PL"/>
        </w:rPr>
        <w:t>choćby na chwilę — rozświetlić jakąś intelektualną „ciemnię”.</w:t>
      </w:r>
    </w:p>
    <w:p>
      <w:pPr>
        <w:pStyle w:val="Style24"/>
        <w:keepNext w:val="0"/>
        <w:keepLines w:val="0"/>
        <w:framePr w:w="5749" w:h="9785" w:hRule="exact" w:wrap="none" w:vAnchor="page" w:hAnchor="page" w:x="686" w:y="1198"/>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Lecz teraz stało się widoczne, że to nie była tylko fałszywa retoryka z którą Howe musiał się borykać. Dokonawszy tego od</w:t>
        <w:softHyphen/>
        <w:t>krycia Dr Howe spojrzał w twarz Tertana i zdziwił się, że tak długo oszukiwał samego siebie.</w:t>
      </w:r>
    </w:p>
    <w:p>
      <w:pPr>
        <w:pStyle w:val="Style24"/>
        <w:keepNext w:val="0"/>
        <w:keepLines w:val="0"/>
        <w:framePr w:w="5749" w:h="9785" w:hRule="exact" w:wrap="none" w:vAnchor="page" w:hAnchor="page" w:x="686" w:y="119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Tertan wciąż jeszcze mówił a klasa zapadła w rodzaj apa</w:t>
        <w:softHyphen/>
        <w:t>tycznego, cierpliwego „omdlenia” z szacunku dla słów, które</w:t>
      </w:r>
    </w:p>
    <w:p>
      <w:pPr>
        <w:pStyle w:val="Style24"/>
        <w:keepNext w:val="0"/>
        <w:keepLines w:val="0"/>
        <w:framePr w:w="5749" w:h="9785" w:hRule="exact" w:wrap="none" w:vAnchor="page" w:hAnchor="page" w:x="686" w:y="1198"/>
        <w:widowControl w:val="0"/>
        <w:numPr>
          <w:ilvl w:val="0"/>
          <w:numId w:val="3"/>
        </w:numPr>
        <w:shd w:val="clear" w:color="auto" w:fill="auto"/>
        <w:tabs>
          <w:tab w:pos="334" w:val="left"/>
        </w:tabs>
        <w:bidi w:val="0"/>
        <w:spacing w:before="0" w:after="40" w:line="204" w:lineRule="auto"/>
        <w:ind w:left="0" w:right="0" w:firstLine="0"/>
        <w:jc w:val="both"/>
      </w:pPr>
      <w:r>
        <w:rPr>
          <w:color w:val="000000"/>
          <w:spacing w:val="0"/>
          <w:w w:val="100"/>
          <w:position w:val="0"/>
          <w:shd w:val="clear" w:color="auto" w:fill="auto"/>
          <w:lang w:val="pl-PL" w:eastAsia="pl-PL" w:bidi="pl-PL"/>
        </w:rPr>
        <w:t>jak niektórzy przypuszczali — mogą mieć głęboki sens. Howe niemal z rumieńcem wstydu myślał, że klasa zapewne już dawno nabrała podejrzeń, że Tertan jest wariatem. Skupił uwagę, by uchwycić wątek przemowy Tertana i osadzić go w miejscu nim chłopak zawikła się jeszcze bardziej.</w:t>
      </w:r>
    </w:p>
    <w:p>
      <w:pPr>
        <w:pStyle w:val="Style24"/>
        <w:keepNext w:val="0"/>
        <w:keepLines w:val="0"/>
        <w:framePr w:w="5749" w:h="9785" w:hRule="exact" w:wrap="none" w:vAnchor="page" w:hAnchor="page" w:x="686" w:y="119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Pan Tertan — odezwał się Howe — sądzi, że winę na</w:t>
        <w:softHyphen/>
        <w:t>leży przypisać temu, kto zabija w drugich radość życia. Zakła</w:t>
        <w:softHyphen/>
        <w:t xml:space="preserve">damy, że kapitan </w:t>
      </w:r>
      <w:r>
        <w:rPr>
          <w:color w:val="000000"/>
          <w:spacing w:val="0"/>
          <w:w w:val="100"/>
          <w:position w:val="0"/>
          <w:shd w:val="clear" w:color="auto" w:fill="auto"/>
          <w:lang w:val="fr-FR" w:eastAsia="fr-FR" w:bidi="fr-FR"/>
        </w:rPr>
        <w:t xml:space="preserve">Alving </w:t>
      </w:r>
      <w:r>
        <w:rPr>
          <w:color w:val="000000"/>
          <w:spacing w:val="0"/>
          <w:w w:val="100"/>
          <w:position w:val="0"/>
          <w:shd w:val="clear" w:color="auto" w:fill="auto"/>
          <w:lang w:val="pl-PL" w:eastAsia="pl-PL" w:bidi="pl-PL"/>
        </w:rPr>
        <w:t xml:space="preserve">był złym człowiekiem. Lecz można wyjść z innej przesłanki a mianowicie, że kapitan </w:t>
      </w:r>
      <w:r>
        <w:rPr>
          <w:color w:val="000000"/>
          <w:spacing w:val="0"/>
          <w:w w:val="100"/>
          <w:position w:val="0"/>
          <w:shd w:val="clear" w:color="auto" w:fill="auto"/>
          <w:lang w:val="fr-FR" w:eastAsia="fr-FR" w:bidi="fr-FR"/>
        </w:rPr>
        <w:t xml:space="preserve">Alving </w:t>
      </w:r>
      <w:r>
        <w:rPr>
          <w:color w:val="000000"/>
          <w:spacing w:val="0"/>
          <w:w w:val="100"/>
          <w:position w:val="0"/>
          <w:shd w:val="clear" w:color="auto" w:fill="auto"/>
          <w:lang w:val="pl-PL" w:eastAsia="pl-PL" w:bidi="pl-PL"/>
        </w:rPr>
        <w:t xml:space="preserve">nie był złym człowiekiem a dopiero stał się nim ponieważ pani </w:t>
      </w:r>
      <w:r>
        <w:rPr>
          <w:color w:val="000000"/>
          <w:spacing w:val="0"/>
          <w:w w:val="100"/>
          <w:position w:val="0"/>
          <w:shd w:val="clear" w:color="auto" w:fill="auto"/>
          <w:lang w:val="fr-FR" w:eastAsia="fr-FR" w:bidi="fr-FR"/>
        </w:rPr>
        <w:t>Alving</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500380</wp:posOffset>
                </wp:positionH>
                <wp:positionV relativeFrom="page">
                  <wp:posOffset>661670</wp:posOffset>
                </wp:positionV>
                <wp:extent cx="3561715" cy="0"/>
                <wp:wrapNone/>
                <wp:docPr id="145" name="Shape 145"/>
                <a:graphic xmlns:a="http://schemas.openxmlformats.org/drawingml/2006/main">
                  <a:graphicData uri="http://schemas.microsoft.com/office/word/2010/wordprocessingShape">
                    <wps:wsp>
                      <wps:cNvCnPr/>
                      <wps:spPr>
                        <a:xfrm>
                          <a:ext cx="3561715" cy="0"/>
                        </a:xfrm>
                        <a:prstGeom prst="straightConnector1"/>
                        <a:ln w="6985">
                          <a:solidFill/>
                        </a:ln>
                      </wps:spPr>
                      <wps:bodyPr/>
                    </wps:wsp>
                  </a:graphicData>
                </a:graphic>
              </wp:anchor>
            </w:drawing>
          </mc:Choice>
          <mc:Fallback>
            <w:pict>
              <v:shape o:spt="32" o:oned="true" path="m,l21600,21600e" style="position:absolute;margin-left:39.399999999999999pt;margin-top:52.100000000000001pt;width:280.44999999999999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74"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120</w:t>
      </w:r>
    </w:p>
    <w:p>
      <w:pPr>
        <w:pStyle w:val="Style36"/>
        <w:keepNext w:val="0"/>
        <w:keepLines w:val="0"/>
        <w:framePr w:wrap="none" w:vAnchor="page" w:hAnchor="page" w:x="2715" w:y="737"/>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LIONEL TRILLING</w:t>
      </w:r>
    </w:p>
    <w:p>
      <w:pPr>
        <w:pStyle w:val="Style24"/>
        <w:keepNext w:val="0"/>
        <w:keepLines w:val="0"/>
        <w:framePr w:w="5767" w:h="9788" w:hRule="exact" w:wrap="none" w:vAnchor="page" w:hAnchor="page" w:x="677" w:y="1216"/>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po ich ślubie postępowała w stosunku do niego z prudcrią. Pani </w:t>
      </w:r>
      <w:r>
        <w:rPr>
          <w:color w:val="000000"/>
          <w:spacing w:val="0"/>
          <w:w w:val="100"/>
          <w:position w:val="0"/>
          <w:shd w:val="clear" w:color="auto" w:fill="auto"/>
          <w:lang w:val="fr-FR" w:eastAsia="fr-FR" w:bidi="fr-FR"/>
        </w:rPr>
        <w:t xml:space="preserve">Alving </w:t>
      </w:r>
      <w:r>
        <w:rPr>
          <w:color w:val="000000"/>
          <w:spacing w:val="0"/>
          <w:w w:val="100"/>
          <w:position w:val="0"/>
          <w:shd w:val="clear" w:color="auto" w:fill="auto"/>
          <w:lang w:val="pl-PL" w:eastAsia="pl-PL" w:bidi="pl-PL"/>
        </w:rPr>
        <w:t>sama zresztą stwierdza, źe tak właśnie było.</w:t>
      </w:r>
    </w:p>
    <w:p>
      <w:pPr>
        <w:pStyle w:val="Style24"/>
        <w:keepNext w:val="0"/>
        <w:keepLines w:val="0"/>
        <w:framePr w:w="5767" w:h="9788" w:hRule="exact" w:wrap="none" w:vAnchor="page" w:hAnchor="page" w:x="677" w:y="121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To była śliska koncepcja i raczej nieodpowiednia jako te</w:t>
        <w:softHyphen/>
        <w:t>mat do dyskusji z nowicjuszami z pierwszego roku. Być może nie prowadziła również do celu. W klasie nie wszyscy wykazy</w:t>
        <w:softHyphen/>
        <w:t>wali zainteresowanie dla tej koncepcji.</w:t>
      </w:r>
    </w:p>
    <w:p>
      <w:pPr>
        <w:pStyle w:val="Style24"/>
        <w:keepNext w:val="0"/>
        <w:keepLines w:val="0"/>
        <w:framePr w:w="5767" w:h="9788" w:hRule="exact" w:wrap="none" w:vAnchor="page" w:hAnchor="page" w:x="677" w:y="121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 Tak stawiając sprawę — podjął powtórnie Howe — całą winę należałoby przypisać pani </w:t>
      </w:r>
      <w:r>
        <w:rPr>
          <w:color w:val="000000"/>
          <w:spacing w:val="0"/>
          <w:w w:val="100"/>
          <w:position w:val="0"/>
          <w:shd w:val="clear" w:color="auto" w:fill="auto"/>
          <w:lang w:val="fr-FR" w:eastAsia="fr-FR" w:bidi="fr-FR"/>
        </w:rPr>
        <w:t xml:space="preserve">Alving, </w:t>
      </w:r>
      <w:r>
        <w:rPr>
          <w:color w:val="000000"/>
          <w:spacing w:val="0"/>
          <w:w w:val="100"/>
          <w:position w:val="0"/>
          <w:shd w:val="clear" w:color="auto" w:fill="auto"/>
          <w:lang w:val="pl-PL" w:eastAsia="pl-PL" w:bidi="pl-PL"/>
        </w:rPr>
        <w:t xml:space="preserve">którą większość z was podziwia. I wydaje się, że pani </w:t>
      </w:r>
      <w:r>
        <w:rPr>
          <w:color w:val="000000"/>
          <w:spacing w:val="0"/>
          <w:w w:val="100"/>
          <w:position w:val="0"/>
          <w:shd w:val="clear" w:color="auto" w:fill="auto"/>
          <w:lang w:val="fr-FR" w:eastAsia="fr-FR" w:bidi="fr-FR"/>
        </w:rPr>
        <w:t xml:space="preserve">Alving </w:t>
      </w:r>
      <w:r>
        <w:rPr>
          <w:color w:val="000000"/>
          <w:spacing w:val="0"/>
          <w:w w:val="100"/>
          <w:position w:val="0"/>
          <w:shd w:val="clear" w:color="auto" w:fill="auto"/>
          <w:lang w:val="pl-PL" w:eastAsia="pl-PL" w:bidi="pl-PL"/>
        </w:rPr>
        <w:t>winę również przypisuje sobie.</w:t>
      </w:r>
    </w:p>
    <w:p>
      <w:pPr>
        <w:pStyle w:val="Style24"/>
        <w:keepNext w:val="0"/>
        <w:keepLines w:val="0"/>
        <w:framePr w:w="5767" w:h="9788" w:hRule="exact" w:wrap="none" w:vAnchor="page" w:hAnchor="page" w:x="677" w:y="121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Spojrzał na zegarek — wykład się kończył.</w:t>
      </w:r>
    </w:p>
    <w:p>
      <w:pPr>
        <w:pStyle w:val="Style24"/>
        <w:keepNext w:val="0"/>
        <w:keepLines w:val="0"/>
        <w:framePr w:w="5767" w:h="9788" w:hRule="exact" w:wrap="none" w:vAnchor="page" w:hAnchor="page" w:x="677" w:y="121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Co pan o tym myśli De Witt ?</w:t>
      </w:r>
    </w:p>
    <w:p>
      <w:pPr>
        <w:pStyle w:val="Style24"/>
        <w:keepNext w:val="0"/>
        <w:keepLines w:val="0"/>
        <w:framePr w:w="5767" w:h="9788" w:hRule="exact" w:wrap="none" w:vAnchor="page" w:hAnchor="page" w:x="677" w:y="121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De Witt zainteresował się koncepcją i zadał pytanie czy nie należy winić społeczeństwa za to, iż temperament i zachowanie pani </w:t>
      </w:r>
      <w:r>
        <w:rPr>
          <w:color w:val="000000"/>
          <w:spacing w:val="0"/>
          <w:w w:val="100"/>
          <w:position w:val="0"/>
          <w:shd w:val="clear" w:color="auto" w:fill="auto"/>
          <w:lang w:val="fr-FR" w:eastAsia="fr-FR" w:bidi="fr-FR"/>
        </w:rPr>
        <w:t xml:space="preserve">Alving </w:t>
      </w:r>
      <w:r>
        <w:rPr>
          <w:color w:val="000000"/>
          <w:spacing w:val="0"/>
          <w:w w:val="100"/>
          <w:position w:val="0"/>
          <w:shd w:val="clear" w:color="auto" w:fill="auto"/>
          <w:lang w:val="pl-PL" w:eastAsia="pl-PL" w:bidi="pl-PL"/>
        </w:rPr>
        <w:t>zostały urobione w złym kierunku.</w:t>
      </w:r>
    </w:p>
    <w:p>
      <w:pPr>
        <w:pStyle w:val="Style24"/>
        <w:keepNext w:val="0"/>
        <w:keepLines w:val="0"/>
        <w:framePr w:w="5767" w:h="9788" w:hRule="exact" w:wrap="none" w:vAnchor="page" w:hAnchor="page" w:x="677" w:y="121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Casebeer był zdziwiony — </w:t>
      </w:r>
      <w:r>
        <w:rPr>
          <w:color w:val="000000"/>
          <w:spacing w:val="0"/>
          <w:w w:val="100"/>
          <w:position w:val="0"/>
          <w:shd w:val="clear" w:color="auto" w:fill="auto"/>
          <w:lang w:val="fr-FR" w:eastAsia="fr-FR" w:bidi="fr-FR"/>
        </w:rPr>
        <w:t xml:space="preserve">Stettenhover </w:t>
      </w:r>
      <w:r>
        <w:rPr>
          <w:color w:val="000000"/>
          <w:spacing w:val="0"/>
          <w:w w:val="100"/>
          <w:position w:val="0"/>
          <w:shd w:val="clear" w:color="auto" w:fill="auto"/>
          <w:lang w:val="pl-PL" w:eastAsia="pl-PL" w:bidi="pl-PL"/>
        </w:rPr>
        <w:t>w dalszym ciągu oglądał swoje paznokcie. Rozległ się głos dzwonka.</w:t>
      </w:r>
    </w:p>
    <w:p>
      <w:pPr>
        <w:pStyle w:val="Style24"/>
        <w:keepNext w:val="0"/>
        <w:keepLines w:val="0"/>
        <w:framePr w:w="5767" w:h="9788" w:hRule="exact" w:wrap="none" w:vAnchor="page" w:hAnchor="page" w:x="677" w:y="121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Tertan posępnie zatopiony w myślach przygotowywał się jak zwykle do prywatnej rozmowy. Howe jednak szybkim ruchem zebrał swoje książki i papiery z zamiarem natychmiastowego opuszczenia sali. Teraz gdy dokonał owego odkrycia i gdy całej sprawy nie zdołał jeszcze przemyśleć — nie mógłby rozmawiać z Tertanem.</w:t>
      </w:r>
    </w:p>
    <w:p>
      <w:pPr>
        <w:pStyle w:val="Style24"/>
        <w:keepNext w:val="0"/>
        <w:keepLines w:val="0"/>
        <w:framePr w:w="5767" w:h="9788" w:hRule="exact" w:wrap="none" w:vAnchor="page" w:hAnchor="page" w:x="677" w:y="121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Tertan jednak już otwierał usta, by przemówić a Howe przy</w:t>
        <w:softHyphen/>
        <w:t xml:space="preserve">gotowywał się na bolesną scenę, gdy w tym samym momencie Casebeer oderwał się od grupy kolegów z którymi rozmawiał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 xml:space="preserve">których wydaje się reprezentował — i szybko podszedł do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 xml:space="preserve">Koledzy w których imieniu występował pozostali na miejscu zachowując dystans pełen szacunku. Przedmiotem misji </w:t>
      </w:r>
      <w:r>
        <w:rPr>
          <w:color w:val="000000"/>
          <w:spacing w:val="0"/>
          <w:w w:val="100"/>
          <w:position w:val="0"/>
          <w:shd w:val="clear" w:color="auto" w:fill="auto"/>
          <w:lang w:val="fr-FR" w:eastAsia="fr-FR" w:bidi="fr-FR"/>
        </w:rPr>
        <w:t xml:space="preserve">Casebeer’a </w:t>
      </w:r>
      <w:r>
        <w:rPr>
          <w:color w:val="000000"/>
          <w:spacing w:val="0"/>
          <w:w w:val="100"/>
          <w:position w:val="0"/>
          <w:shd w:val="clear" w:color="auto" w:fill="auto"/>
          <w:lang w:val="pl-PL" w:eastAsia="pl-PL" w:bidi="pl-PL"/>
        </w:rPr>
        <w:t>był termin domowego opracowania. Casebeer moty</w:t>
        <w:softHyphen/>
        <w:t>wował swą prośbę tym, że studenci pierwszego roku mają licz</w:t>
        <w:softHyphen/>
        <w:t>ne obowiązki w stowarzyszeniach studenckich w czasie tygodnia karnawałowego.</w:t>
      </w:r>
    </w:p>
    <w:p>
      <w:pPr>
        <w:pStyle w:val="Style24"/>
        <w:keepNext w:val="0"/>
        <w:keepLines w:val="0"/>
        <w:framePr w:w="5767" w:h="9788" w:hRule="exact" w:wrap="none" w:vAnchor="page" w:hAnchor="page" w:x="677" w:y="1216"/>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 Wielu z nas sądzi — mówił Casebeer z namaszczeniem i godnością — że będziemy mogli lepiej wykonać zadane opraco</w:t>
        <w:softHyphen/>
        <w:t>wanie i przyłożyć się do niego z większym sercem, gdy będziemy dysponowali dłuższym terminem.</w:t>
      </w:r>
    </w:p>
    <w:p>
      <w:pPr>
        <w:pStyle w:val="Style24"/>
        <w:keepNext w:val="0"/>
        <w:keepLines w:val="0"/>
        <w:framePr w:w="5767" w:h="9788" w:hRule="exact" w:wrap="none" w:vAnchor="page" w:hAnchor="page" w:x="677" w:y="1216"/>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 xml:space="preserve">Tertan patrzył na </w:t>
      </w:r>
      <w:r>
        <w:rPr>
          <w:color w:val="000000"/>
          <w:spacing w:val="0"/>
          <w:w w:val="100"/>
          <w:position w:val="0"/>
          <w:shd w:val="clear" w:color="auto" w:fill="auto"/>
          <w:lang w:val="fr-FR" w:eastAsia="fr-FR" w:bidi="fr-FR"/>
        </w:rPr>
        <w:t xml:space="preserve">Casebeer’a </w:t>
      </w:r>
      <w:r>
        <w:rPr>
          <w:color w:val="000000"/>
          <w:spacing w:val="0"/>
          <w:w w:val="100"/>
          <w:position w:val="0"/>
          <w:shd w:val="clear" w:color="auto" w:fill="auto"/>
          <w:lang w:val="pl-PL" w:eastAsia="pl-PL" w:bidi="pl-PL"/>
        </w:rPr>
        <w:t>z ciekawością i z oburzeniem.</w:t>
      </w:r>
    </w:p>
    <w:p>
      <w:pPr>
        <w:pStyle w:val="Style24"/>
        <w:keepNext w:val="0"/>
        <w:keepLines w:val="0"/>
        <w:framePr w:w="5767" w:h="9788" w:hRule="exact" w:wrap="none" w:vAnchor="page" w:hAnchor="page" w:x="677" w:y="1216"/>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Howe nie tylko zgodził się na przesunięcie terminu, lecz wszczął rozmowę na temat karnawału i zaprosił do dyskusji ocze</w:t>
        <w:softHyphen/>
        <w:t xml:space="preserve">kujących na uboczu kolegów </w:t>
      </w:r>
      <w:r>
        <w:rPr>
          <w:color w:val="000000"/>
          <w:spacing w:val="0"/>
          <w:w w:val="100"/>
          <w:position w:val="0"/>
          <w:shd w:val="clear" w:color="auto" w:fill="auto"/>
          <w:lang w:val="fr-FR" w:eastAsia="fr-FR" w:bidi="fr-FR"/>
        </w:rPr>
        <w:t xml:space="preserve">Casebeer’a. </w:t>
      </w:r>
      <w:r>
        <w:rPr>
          <w:color w:val="000000"/>
          <w:spacing w:val="0"/>
          <w:w w:val="100"/>
          <w:position w:val="0"/>
          <w:shd w:val="clear" w:color="auto" w:fill="auto"/>
          <w:lang w:val="pl-PL" w:eastAsia="pl-PL" w:bidi="pl-PL"/>
        </w:rPr>
        <w:t>Przez cały czas Howe czuł na sobie surowy i zdumiony wzrok Tertana. Po chwili Ter</w:t>
        <w:softHyphen/>
        <w:t>tan odszedł.</w:t>
      </w:r>
    </w:p>
    <w:p>
      <w:pPr>
        <w:pStyle w:val="Style24"/>
        <w:keepNext w:val="0"/>
        <w:keepLines w:val="0"/>
        <w:framePr w:w="5767" w:h="9788" w:hRule="exact" w:wrap="none" w:vAnchor="page" w:hAnchor="page" w:x="677" w:y="1216"/>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Teraz, gdy sprawa była wyjaśniona Howe zdawał sobie spra</w:t>
        <w:softHyphen/>
        <w:t>wę, że należy konsekwentnie działać. Jego plan był prosty. Mu</w:t>
        <w:softHyphen/>
        <w:t>si całą sprawę przedłożyć dziekanowi. Jednak wahał się. Jego uczucia i sympatia dla Tertana muszą oczywiście w jakiś sposób ulec przemianie. Lecz czyż może z powodu jednego słowa prze</w:t>
        <w:softHyphen/>
        <w:t>kazać pośpiesznie oficjalnej, formalistycznej pieczy to co do tej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480695</wp:posOffset>
                </wp:positionH>
                <wp:positionV relativeFrom="page">
                  <wp:posOffset>650240</wp:posOffset>
                </wp:positionV>
                <wp:extent cx="3552825" cy="0"/>
                <wp:wrapNone/>
                <wp:docPr id="146" name="Shape 146"/>
                <a:graphic xmlns:a="http://schemas.openxmlformats.org/drawingml/2006/main">
                  <a:graphicData uri="http://schemas.microsoft.com/office/word/2010/wordprocessingShape">
                    <wps:wsp>
                      <wps:cNvCnPr/>
                      <wps:spPr>
                        <a:xfrm>
                          <a:ext cx="3552825" cy="0"/>
                        </a:xfrm>
                        <a:prstGeom prst="straightConnector1"/>
                        <a:ln w="8890">
                          <a:solidFill/>
                        </a:ln>
                      </wps:spPr>
                      <wps:bodyPr/>
                    </wps:wsp>
                  </a:graphicData>
                </a:graphic>
              </wp:anchor>
            </w:drawing>
          </mc:Choice>
          <mc:Fallback>
            <w:pict>
              <v:shape o:spt="32" o:oned="true" path="m,l21600,21600e" style="position:absolute;margin-left:37.850000000000001pt;margin-top:51.200000000000003pt;width:279.75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126" w:y="73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OWYM CZASIE I MIEJSCU</w:t>
      </w:r>
    </w:p>
    <w:p>
      <w:pPr>
        <w:pStyle w:val="Style36"/>
        <w:keepNext w:val="0"/>
        <w:keepLines w:val="0"/>
        <w:framePr w:wrap="none" w:vAnchor="page" w:hAnchor="page" w:x="6075" w:y="73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121</w:t>
      </w:r>
    </w:p>
    <w:p>
      <w:pPr>
        <w:pStyle w:val="Style24"/>
        <w:keepNext w:val="0"/>
        <w:keepLines w:val="0"/>
        <w:framePr w:w="5699" w:h="9796" w:hRule="exact" w:wrap="none" w:vAnchor="page" w:hAnchor="page" w:x="711" w:y="1194"/>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chwili było jakże czymś różnym od wszelkiej oficjalności i peł</w:t>
        <w:softHyphen/>
        <w:t>nym gorącej ludzkiej życzliwości ? W końcu może to wszystko opóźnić i działając powoli będzie mógł złagodzić nieco ów ko</w:t>
        <w:softHyphen/>
        <w:t>nieczny brzydki akt — złożenia raportu.</w:t>
      </w:r>
    </w:p>
    <w:p>
      <w:pPr>
        <w:pStyle w:val="Style24"/>
        <w:keepNext w:val="0"/>
        <w:keepLines w:val="0"/>
        <w:framePr w:w="5699" w:h="9796" w:hRule="exact" w:wrap="none" w:vAnchor="page" w:hAnchor="page" w:x="711" w:y="119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zamiarem nie wypuszczenia sprawy z ręki Howe poszedł do dziekana, by przejrzeć ewidencję Tertana. W sekretaria</w:t>
        <w:softHyphen/>
        <w:t>cie przywitała go uprzejmie sekretarka dziekana i na jego proś</w:t>
        <w:softHyphen/>
        <w:t>bę przyniosła mu teczkę ewidencyjną z małą fotografią przykle</w:t>
        <w:softHyphen/>
        <w:t>joną w rogu. Sekretarka patrząc na fotografię roześmiała się i zauważyła :</w:t>
      </w:r>
    </w:p>
    <w:p>
      <w:pPr>
        <w:pStyle w:val="Style24"/>
        <w:keepNext w:val="0"/>
        <w:keepLines w:val="0"/>
        <w:framePr w:w="5699" w:h="9796" w:hRule="exact" w:wrap="none" w:vAnchor="page" w:hAnchor="page" w:x="711" w:y="119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On szuka ptaszka w niewłaściwym miejscu !</w:t>
      </w:r>
    </w:p>
    <w:p>
      <w:pPr>
        <w:pStyle w:val="Style24"/>
        <w:keepNext w:val="0"/>
        <w:keepLines w:val="0"/>
        <w:framePr w:w="5699" w:h="9796" w:hRule="exact" w:wrap="none" w:vAnchor="page" w:hAnchor="page" w:x="711" w:y="119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Howe pochylił się, by lepiej przyjrzeć się fotografii. Foto</w:t>
        <w:softHyphen/>
        <w:t>grafia była równie zła jak wszystkie fotografie w archiwach dzie</w:t>
        <w:softHyphen/>
        <w:t>kanatu, mimo to jednak różniła się od tych jakie Howe kiedy</w:t>
        <w:softHyphen/>
        <w:t>kolwiek widział. Tertan w momencie zdejmowania fotografii za</w:t>
        <w:softHyphen/>
        <w:t>miast patrzeć w soczewkę aparatu o co bezwątpienia był pro</w:t>
        <w:softHyphen/>
        <w:t>szony — wywrócił oczy do góry. Wyraz jego ust — nieco wynio</w:t>
        <w:softHyphen/>
        <w:t>sły dobrze znany Howe'owi — zdawał się wskazywać, że Tertan był świadomy żartu jaki wypłatał fotografowi.</w:t>
      </w:r>
    </w:p>
    <w:p>
      <w:pPr>
        <w:pStyle w:val="Style24"/>
        <w:keepNext w:val="0"/>
        <w:keepLines w:val="0"/>
        <w:framePr w:w="5699" w:h="9796" w:hRule="exact" w:wrap="none" w:vAnchor="page" w:hAnchor="page" w:x="711" w:y="119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Sekretarka była zafascynowana tą fotografią.</w:t>
      </w:r>
    </w:p>
    <w:p>
      <w:pPr>
        <w:pStyle w:val="Style24"/>
        <w:keepNext w:val="0"/>
        <w:keepLines w:val="0"/>
        <w:framePr w:w="5699" w:h="9796" w:hRule="exact" w:wrap="none" w:vAnchor="page" w:hAnchor="page" w:x="711" w:y="119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Cóż to za dziwny chłopak — odezwała się — wygląda jak </w:t>
      </w:r>
      <w:r>
        <w:rPr>
          <w:color w:val="000000"/>
          <w:spacing w:val="0"/>
          <w:w w:val="100"/>
          <w:position w:val="0"/>
          <w:shd w:val="clear" w:color="auto" w:fill="auto"/>
          <w:lang w:val="fr-FR" w:eastAsia="fr-FR" w:bidi="fr-FR"/>
        </w:rPr>
        <w:t xml:space="preserve">Tartuffe </w:t>
      </w:r>
      <w:r>
        <w:rPr>
          <w:color w:val="000000"/>
          <w:spacing w:val="0"/>
          <w:w w:val="100"/>
          <w:position w:val="0"/>
          <w:shd w:val="clear" w:color="auto" w:fill="auto"/>
          <w:lang w:val="pl-PL" w:eastAsia="pl-PL" w:bidi="pl-PL"/>
        </w:rPr>
        <w:t>!</w:t>
      </w:r>
    </w:p>
    <w:p>
      <w:pPr>
        <w:pStyle w:val="Style24"/>
        <w:keepNext w:val="0"/>
        <w:keepLines w:val="0"/>
        <w:framePr w:w="5699" w:h="9796" w:hRule="exact" w:wrap="none" w:vAnchor="page" w:hAnchor="page" w:x="711" w:y="119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Istotnie wyglądał jak </w:t>
      </w:r>
      <w:r>
        <w:rPr>
          <w:color w:val="000000"/>
          <w:spacing w:val="0"/>
          <w:w w:val="100"/>
          <w:position w:val="0"/>
          <w:shd w:val="clear" w:color="auto" w:fill="auto"/>
          <w:lang w:val="fr-FR" w:eastAsia="fr-FR" w:bidi="fr-FR"/>
        </w:rPr>
        <w:t xml:space="preserve">Tartuffe </w:t>
      </w:r>
      <w:r>
        <w:rPr>
          <w:color w:val="000000"/>
          <w:spacing w:val="0"/>
          <w:w w:val="100"/>
          <w:position w:val="0"/>
          <w:shd w:val="clear" w:color="auto" w:fill="auto"/>
          <w:lang w:val="pl-PL" w:eastAsia="pl-PL" w:bidi="pl-PL"/>
        </w:rPr>
        <w:t>z egzaltowanie nabożnie wzniesionymi w górę oczyma i chytrym grymasem ust na roz</w:t>
        <w:softHyphen/>
        <w:t>mazanym lichym zdjęciu.</w:t>
      </w:r>
    </w:p>
    <w:p>
      <w:pPr>
        <w:pStyle w:val="Style24"/>
        <w:keepNext w:val="0"/>
        <w:keepLines w:val="0"/>
        <w:framePr w:w="5699" w:h="9796" w:hRule="exact" w:wrap="none" w:vAnchor="page" w:hAnchor="page" w:x="711" w:y="119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Czy on rzeczywiście tak wygląda ? — zapytała sekre</w:t>
        <w:softHyphen/>
        <w:t>tarka.</w:t>
      </w:r>
    </w:p>
    <w:p>
      <w:pPr>
        <w:pStyle w:val="Style24"/>
        <w:keepNext w:val="0"/>
        <w:keepLines w:val="0"/>
        <w:framePr w:w="5699" w:h="9796" w:hRule="exact" w:wrap="none" w:vAnchor="page" w:hAnchor="page" w:x="711" w:y="119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Jak </w:t>
      </w:r>
      <w:r>
        <w:rPr>
          <w:color w:val="000000"/>
          <w:spacing w:val="0"/>
          <w:w w:val="100"/>
          <w:position w:val="0"/>
          <w:shd w:val="clear" w:color="auto" w:fill="auto"/>
          <w:lang w:val="fr-FR" w:eastAsia="fr-FR" w:bidi="fr-FR"/>
        </w:rPr>
        <w:t xml:space="preserve">Tartuffe? </w:t>
      </w:r>
      <w:r>
        <w:rPr>
          <w:color w:val="000000"/>
          <w:spacing w:val="0"/>
          <w:w w:val="100"/>
          <w:position w:val="0"/>
          <w:shd w:val="clear" w:color="auto" w:fill="auto"/>
          <w:lang w:val="pl-PL" w:eastAsia="pl-PL" w:bidi="pl-PL"/>
        </w:rPr>
        <w:t>Nie — uśmiechnął się Howe.</w:t>
      </w:r>
    </w:p>
    <w:p>
      <w:pPr>
        <w:pStyle w:val="Style24"/>
        <w:keepNext w:val="0"/>
        <w:keepLines w:val="0"/>
        <w:framePr w:w="5699" w:h="9796" w:hRule="exact" w:wrap="none" w:vAnchor="page" w:hAnchor="page" w:x="711" w:y="1194"/>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Z fotografii Tertana nie można było wywnioskować nic po</w:t>
        <w:softHyphen/>
        <w:t>cieszającego. Dane ewidencyjne nie wskazywały na chorobę umy</w:t>
        <w:softHyphen/>
        <w:t>słową, ale mówiły o ciężkich warunkach i ponurych okolicz</w:t>
        <w:softHyphen/>
        <w:t>nościach.</w:t>
      </w:r>
    </w:p>
    <w:p>
      <w:pPr>
        <w:pStyle w:val="Style24"/>
        <w:keepNext w:val="0"/>
        <w:keepLines w:val="0"/>
        <w:framePr w:w="5699" w:h="9796" w:hRule="exact" w:wrap="none" w:vAnchor="page" w:hAnchor="page" w:x="711" w:y="1194"/>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Howe czytał w ewidencji o ojcu Stanisławie Tertanie uro</w:t>
        <w:softHyphen/>
        <w:t>dzonym w Budapeszcie, który ukończył studia techniczne w Ber</w:t>
        <w:softHyphen/>
        <w:t xml:space="preserve">linie. Swego czasu był zatrudniony przez </w:t>
      </w:r>
      <w:r>
        <w:rPr>
          <w:color w:val="000000"/>
          <w:spacing w:val="0"/>
          <w:w w:val="100"/>
          <w:position w:val="0"/>
          <w:shd w:val="clear" w:color="auto" w:fill="auto"/>
          <w:lang w:val="la-001" w:eastAsia="la-001" w:bidi="la-001"/>
        </w:rPr>
        <w:t xml:space="preserve">„Hercules </w:t>
      </w:r>
      <w:r>
        <w:rPr>
          <w:color w:val="000000"/>
          <w:spacing w:val="0"/>
          <w:w w:val="100"/>
          <w:position w:val="0"/>
          <w:shd w:val="clear" w:color="auto" w:fill="auto"/>
          <w:lang w:val="pl-PL" w:eastAsia="pl-PL" w:bidi="pl-PL"/>
        </w:rPr>
        <w:t>Chemical Corporation”. Była to wielka fabryka na dalekich południowych przedmieściach. Obecnie Stanisław Tertan był bez zajęcia. Mat</w:t>
        <w:softHyphen/>
        <w:t>ka — Erminia (z domu Youngfellow) urodziła się w Manches</w:t>
        <w:softHyphen/>
        <w:t>ter. Szkołę powszechną ukończyła w Leeds. Obecnie zajmuje się pracą domową.</w:t>
      </w:r>
    </w:p>
    <w:p>
      <w:pPr>
        <w:pStyle w:val="Style24"/>
        <w:keepNext w:val="0"/>
        <w:keepLines w:val="0"/>
        <w:framePr w:w="5699" w:h="9796" w:hRule="exact" w:wrap="none" w:vAnchor="page" w:hAnchor="page" w:x="711" w:y="1194"/>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Tertanowie mieszkali przy ulicy Greenbriar. Howe znał tę ulicę. Kiedyś była to elegancka dzielnica lecz dziś stanowiła okręg fabryczny. Wytworne apartamenty dawno przebudowano na ma</w:t>
        <w:softHyphen/>
        <w:t>łe, tanie mieszkania.</w:t>
      </w:r>
    </w:p>
    <w:p>
      <w:pPr>
        <w:pStyle w:val="Style24"/>
        <w:keepNext w:val="0"/>
        <w:keepLines w:val="0"/>
        <w:framePr w:w="5699" w:h="9796" w:hRule="exact" w:wrap="none" w:vAnchor="page" w:hAnchor="page" w:x="711" w:y="119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 samym Ferdynandzie Tertanie z jego ewidencji nie wie</w:t>
        <w:softHyphen/>
        <w:t>le było można się dowiedzieć. Mieszkał ze swymi rodzicami, uczę</w:t>
        <w:softHyphen/>
        <w:t>szczał do wyższej szkoły w Detroit a na ostatni rok studiów prze</w:t>
        <w:softHyphen/>
        <w:t>niósł się do szkoły miejscowej. Test jego inteligencji wyrażony w cyfrach był wysoki. Jego stopnie egzaminacyjne wykazywały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507365</wp:posOffset>
                </wp:positionH>
                <wp:positionV relativeFrom="page">
                  <wp:posOffset>691515</wp:posOffset>
                </wp:positionV>
                <wp:extent cx="3577590" cy="0"/>
                <wp:wrapNone/>
                <wp:docPr id="147" name="Shape 147"/>
                <a:graphic xmlns:a="http://schemas.openxmlformats.org/drawingml/2006/main">
                  <a:graphicData uri="http://schemas.microsoft.com/office/word/2010/wordprocessingShape">
                    <wps:wsp>
                      <wps:cNvCnPr/>
                      <wps:spPr>
                        <a:xfrm>
                          <a:ext cx="3577590" cy="0"/>
                        </a:xfrm>
                        <a:prstGeom prst="straightConnector1"/>
                        <a:ln w="6985">
                          <a:solidFill/>
                        </a:ln>
                      </wps:spPr>
                      <wps:bodyPr/>
                    </wps:wsp>
                  </a:graphicData>
                </a:graphic>
              </wp:anchor>
            </w:drawing>
          </mc:Choice>
          <mc:Fallback>
            <w:pict>
              <v:shape o:spt="32" o:oned="true" path="m,l21600,21600e" style="position:absolute;margin-left:39.950000000000003pt;margin-top:54.450000000000003pt;width:281.69999999999999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96"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122</w:t>
      </w:r>
    </w:p>
    <w:p>
      <w:pPr>
        <w:pStyle w:val="Style36"/>
        <w:keepNext w:val="0"/>
        <w:keepLines w:val="0"/>
        <w:framePr w:wrap="none" w:vAnchor="page" w:hAnchor="page" w:x="2736"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LIONEL TR1LLING</w:t>
      </w:r>
    </w:p>
    <w:p>
      <w:pPr>
        <w:pStyle w:val="Style24"/>
        <w:keepNext w:val="0"/>
        <w:keepLines w:val="0"/>
        <w:framePr w:w="5803" w:h="9796" w:hRule="exact" w:wrap="none" w:vAnchor="page" w:hAnchor="page" w:x="659" w:y="1216"/>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wybitny poziom. Korzystał ze stypendium, które przyznały mu władze college’u.</w:t>
      </w:r>
    </w:p>
    <w:p>
      <w:pPr>
        <w:pStyle w:val="Style24"/>
        <w:keepNext w:val="0"/>
        <w:keepLines w:val="0"/>
        <w:framePr w:w="5803" w:h="9796" w:hRule="exact" w:wrap="none" w:vAnchor="page" w:hAnchor="page" w:x="659" w:y="1216"/>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xml:space="preserve">Howe złożył arkusz ewidencyjny i oddał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sekretarce.</w:t>
      </w:r>
    </w:p>
    <w:p>
      <w:pPr>
        <w:pStyle w:val="Style24"/>
        <w:keepNext w:val="0"/>
        <w:keepLines w:val="0"/>
        <w:framePr w:w="5803" w:h="9796" w:hRule="exact" w:wrap="none" w:vAnchor="page" w:hAnchor="page" w:x="659" w:y="1216"/>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Czy znalazł pan to czego pan szukał ? — zapytała.</w:t>
      </w:r>
    </w:p>
    <w:p>
      <w:pPr>
        <w:pStyle w:val="Style24"/>
        <w:keepNext w:val="0"/>
        <w:keepLines w:val="0"/>
        <w:framePr w:w="5803" w:h="9796" w:hRule="exact" w:wrap="none" w:vAnchor="page" w:hAnchor="page" w:x="659" w:y="1216"/>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fr-FR" w:eastAsia="fr-FR" w:bidi="fr-FR"/>
        </w:rPr>
        <w:t xml:space="preserve">Howe’owi </w:t>
      </w:r>
      <w:r>
        <w:rPr>
          <w:color w:val="000000"/>
          <w:spacing w:val="0"/>
          <w:w w:val="100"/>
          <w:position w:val="0"/>
          <w:shd w:val="clear" w:color="auto" w:fill="auto"/>
          <w:lang w:val="pl-PL" w:eastAsia="pl-PL" w:bidi="pl-PL"/>
        </w:rPr>
        <w:t>przyszła na myśl fraza z pierwszego opracowania Tertana. „Jestem Tertan. Lecz kim i czym jest Tertan? Zro</w:t>
        <w:softHyphen/>
        <w:t>dzony przez pewnych ludzi w owym czasie i miejscu. Jakiż jest tego sens ?” — Nie, nie znalazłem tego czego szukałem — odezwał się po chwili Howe.</w:t>
      </w:r>
    </w:p>
    <w:p>
      <w:pPr>
        <w:pStyle w:val="Style24"/>
        <w:keepNext w:val="0"/>
        <w:keepLines w:val="0"/>
        <w:framePr w:w="5803" w:h="9796" w:hRule="exact" w:wrap="none" w:vAnchor="page" w:hAnchor="page" w:x="659" w:y="1216"/>
        <w:widowControl w:val="0"/>
        <w:shd w:val="clear" w:color="auto" w:fill="auto"/>
        <w:bidi w:val="0"/>
        <w:spacing w:before="0" w:after="40" w:line="204" w:lineRule="auto"/>
        <w:ind w:left="0" w:right="0" w:firstLine="520"/>
        <w:jc w:val="both"/>
      </w:pPr>
      <w:r>
        <w:rPr>
          <w:color w:val="000000"/>
          <w:spacing w:val="0"/>
          <w:w w:val="100"/>
          <w:position w:val="0"/>
          <w:shd w:val="clear" w:color="auto" w:fill="auto"/>
          <w:lang w:val="pl-PL" w:eastAsia="pl-PL" w:bidi="pl-PL"/>
        </w:rPr>
        <w:t>Obecnie, gdy przestudiował smutną a niewiele mówiącą ewi</w:t>
        <w:softHyphen/>
        <w:t>dencję Tertana utwierdziło się w nim przekonanie, że nie mo</w:t>
        <w:softHyphen/>
        <w:t>że tej sprawy wypuścić z rąk. Nie może Tertana wydać wła</w:t>
        <w:softHyphen/>
        <w:t>dzom. Nie dlatego by przewidywał, że dziekan nie wykaże życz</w:t>
        <w:softHyphen/>
        <w:t>liwości. Przeciwnie dziekan z całą pewnością odniósłby się do sprawy Tertana z największą dobrocią. Dziekan posiadał rów</w:t>
        <w:softHyphen/>
        <w:t>nież doświadczenie i rutynę, której on nie mógł jeszcze mieć. W takiej czy innej formie dziekan potrafiłby zapewne odpowie</w:t>
        <w:softHyphen/>
        <w:t>dzieć na pytanie : „Kim jest Tertan ?” Lecz właśnie tego się obawiał. Tylko on Howe mógł — nie na zawsze — ale przez decydujący okres czasu owo pytanie : „Kim jest Tertan ?” utrzy</w:t>
        <w:softHyphen/>
        <w:t>mać jako problem otwarty. Tylko on mógł to pytanie pozosta</w:t>
        <w:softHyphen/>
        <w:t>wić pytaniem. Zdecydowany głos wewnętrzny mówił mu, że te</w:t>
        <w:softHyphen/>
        <w:t>go zagadnienia nie może zepchnąć na czyjeś urzędowe biurko, gdzie owo pytanie rozpatrzono by w martwym oficjalnym świe</w:t>
        <w:softHyphen/>
        <w:t>tle — załatwiono i przypieczętowano.</w:t>
      </w:r>
    </w:p>
    <w:p>
      <w:pPr>
        <w:pStyle w:val="Style24"/>
        <w:keepNext w:val="0"/>
        <w:keepLines w:val="0"/>
        <w:framePr w:w="5803" w:h="9796" w:hRule="exact" w:wrap="none" w:vAnchor="page" w:hAnchor="page" w:x="659" w:y="1216"/>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Nagle usłyszał swój własny głos tak jakby mówił to ktoś inny :</w:t>
      </w:r>
    </w:p>
    <w:p>
      <w:pPr>
        <w:pStyle w:val="Style24"/>
        <w:keepNext w:val="0"/>
        <w:keepLines w:val="0"/>
        <w:framePr w:w="5803" w:h="9796" w:hRule="exact" w:wrap="none" w:vAnchor="page" w:hAnchor="page" w:x="659" w:y="1216"/>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 Czy dziekan jest w tej chwili bardzo zajęty ? Chciałbym z nim pomówić.</w:t>
      </w:r>
    </w:p>
    <w:p>
      <w:pPr>
        <w:pStyle w:val="Style24"/>
        <w:keepNext w:val="0"/>
        <w:keepLines w:val="0"/>
        <w:framePr w:w="5803" w:h="9796" w:hRule="exact" w:wrap="none" w:vAnchor="page" w:hAnchor="page" w:x="659" w:y="1216"/>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To zapytanie pojawiło się... nie proszone i było jednym z naj</w:t>
        <w:softHyphen/>
        <w:t>dziwniejszych i najbardziej zdumiewających wydarzeń w jego życiu. Później, gdy analizował te wypadki, tak ze sobą niepo</w:t>
        <w:softHyphen/>
        <w:t>wiązane i osobliwe, historii owego roku — właśnie nad tą chwilą, pozornie najmniej ważną, zatrzymał się w myślach naj</w:t>
        <w:softHyphen/>
        <w:t>dłużej. To proste zwyczajne zapytanie, które skierował do se</w:t>
        <w:softHyphen/>
        <w:t>kretarki — wspominał później z lękiem i nigdy nie miał wąt</w:t>
        <w:softHyphen/>
        <w:t>pliwości jaką rolę odegrał ów lęk w jego samopoznaniu. Wspo</w:t>
        <w:softHyphen/>
        <w:t>minał uczucie wstydu i wolności, którą kupił gdy całą sprawę zepchnął na urzędowy tor. W końcu — choćby nie wiedzieć jak wiele uczynił, by „chronić” Tertana i tak musiałaby przyjść chwila, że zadałby to pytanie w celu przedłożenia całej sprawy dziekanowi. Jednak fakt, że w owym momencie gdy — wyda</w:t>
        <w:softHyphen/>
        <w:t>wało się odrzucił oficjalną procedurę — tak łatwo został w nią wciągnięty stanowić będzie punkt przełomowy w jego życiu.</w:t>
      </w:r>
    </w:p>
    <w:p>
      <w:pPr>
        <w:pStyle w:val="Style24"/>
        <w:keepNext w:val="0"/>
        <w:keepLines w:val="0"/>
        <w:framePr w:w="5803" w:h="9796" w:hRule="exact" w:wrap="none" w:vAnchor="page" w:hAnchor="page" w:x="659" w:y="121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 dworze śnieżyca ucichła i wyjrzało słońce. Poświata sło</w:t>
        <w:softHyphen/>
        <w:t>neczna odbita od świeżego niepokalanego śniegu napełniła biuro sekretariatu złotawym światłem, które miało coś w swej istocie muzycznego. Biurowe przedmioty i przybory nabrały w jego blasku nowego wyrazu melancholijnego dostojeństwa i znaczę-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1516380</wp:posOffset>
                </wp:positionH>
                <wp:positionV relativeFrom="page">
                  <wp:posOffset>650240</wp:posOffset>
                </wp:positionV>
                <wp:extent cx="2541905" cy="0"/>
                <wp:wrapNone/>
                <wp:docPr id="148" name="Shape 148"/>
                <a:graphic xmlns:a="http://schemas.openxmlformats.org/drawingml/2006/main">
                  <a:graphicData uri="http://schemas.microsoft.com/office/word/2010/wordprocessingShape">
                    <wps:wsp>
                      <wps:cNvCnPr/>
                      <wps:spPr>
                        <a:xfrm>
                          <a:ext cx="2541905" cy="0"/>
                        </a:xfrm>
                        <a:prstGeom prst="straightConnector1"/>
                        <a:ln w="6985">
                          <a:solidFill/>
                        </a:ln>
                      </wps:spPr>
                      <wps:bodyPr/>
                    </wps:wsp>
                  </a:graphicData>
                </a:graphic>
              </wp:anchor>
            </w:drawing>
          </mc:Choice>
          <mc:Fallback>
            <w:pict>
              <v:shape o:spt="32" o:oned="true" path="m,l21600,21600e" style="position:absolute;margin-left:119.40000000000001pt;margin-top:51.200000000000003pt;width:200.1500000000000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169" w:y="73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OWYM CZASIE I MIEJSCU</w:t>
      </w:r>
    </w:p>
    <w:p>
      <w:pPr>
        <w:pStyle w:val="Style36"/>
        <w:keepNext w:val="0"/>
        <w:keepLines w:val="0"/>
        <w:framePr w:wrap="none" w:vAnchor="page" w:hAnchor="page" w:x="6122" w:y="73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123</w:t>
      </w:r>
    </w:p>
    <w:p>
      <w:pPr>
        <w:pStyle w:val="Style24"/>
        <w:keepNext w:val="0"/>
        <w:keepLines w:val="0"/>
        <w:framePr w:w="5735" w:h="9796" w:hRule="exact" w:wrap="none" w:vAnchor="page" w:hAnchor="page" w:x="693" w:y="1209"/>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Ten nastrój jakby podkreślał specjalną wagę żądania, któ</w:t>
        <w:softHyphen/>
        <w:t>re wypowiedział wbrew intencji i woli.</w:t>
      </w:r>
    </w:p>
    <w:p>
      <w:pPr>
        <w:pStyle w:val="Style24"/>
        <w:keepNext w:val="0"/>
        <w:keepLines w:val="0"/>
        <w:framePr w:w="5735" w:h="9796" w:hRule="exact" w:wrap="none" w:vAnchor="page" w:hAnchor="page" w:x="693" w:y="1209"/>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Sekretarka przeglądała księgę interesantów.</w:t>
      </w:r>
    </w:p>
    <w:p>
      <w:pPr>
        <w:pStyle w:val="Style24"/>
        <w:keepNext w:val="0"/>
        <w:keepLines w:val="0"/>
        <w:framePr w:w="5735" w:h="9796" w:hRule="exact" w:wrap="none" w:vAnchor="page" w:hAnchor="page" w:x="693"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Dziekan będzie wolny za kilka minut. Czy nie chciałby pan poczekać w gabinecie ?</w:t>
      </w:r>
    </w:p>
    <w:p>
      <w:pPr>
        <w:pStyle w:val="Style24"/>
        <w:keepNext w:val="0"/>
        <w:keepLines w:val="0"/>
        <w:framePr w:w="5735" w:h="9796" w:hRule="exact" w:wrap="none" w:vAnchor="page" w:hAnchor="page" w:x="693"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Wstała i otwarła drzwi do sąsiedniego pokoju. Był to duży gabinet starannie umeblowany, gdzie zwykle odbywały się po</w:t>
        <w:softHyphen/>
        <w:t>siedzenia i konferencje. Gabinet służył również za poczekalnię. Wnętrze umeblowane było z wytworną męską elegancją według wzorów osiemnastowiecznych. Na kominku, na metalowym rusz</w:t>
        <w:softHyphen/>
        <w:t>cie palił się ogień a piękny mahoniowy stół, który stał pośrod</w:t>
        <w:softHyphen/>
        <w:t xml:space="preserve">ku zarzucony był książkami i magazynami. Wielkie okna ujęte w białe ramy wychodziły na zaśnieżony trawnik. Okna były tak szerokie i ujęte w tak wspaniałą biel ścian, iż </w:t>
      </w:r>
      <w:r>
        <w:rPr>
          <w:color w:val="000000"/>
          <w:spacing w:val="0"/>
          <w:w w:val="100"/>
          <w:position w:val="0"/>
          <w:shd w:val="clear" w:color="auto" w:fill="auto"/>
          <w:lang w:val="fr-FR" w:eastAsia="fr-FR" w:bidi="fr-FR"/>
        </w:rPr>
        <w:t xml:space="preserve">Howe’owi </w:t>
      </w:r>
      <w:r>
        <w:rPr>
          <w:color w:val="000000"/>
          <w:spacing w:val="0"/>
          <w:w w:val="100"/>
          <w:position w:val="0"/>
          <w:shd w:val="clear" w:color="auto" w:fill="auto"/>
          <w:lang w:val="pl-PL" w:eastAsia="pl-PL" w:bidi="pl-PL"/>
        </w:rPr>
        <w:t>wyda</w:t>
        <w:softHyphen/>
        <w:t>wało się, że biel wnętrza gabinetu jest przedłużeniem bieli śnież</w:t>
        <w:softHyphen/>
        <w:t>nego pola a białe pole za oknami przedłużeniem bieli wnętrza po</w:t>
        <w:softHyphen/>
        <w:t>koju. Świat za oknami zdawał się wnikać do wnętrza i nabie</w:t>
        <w:softHyphen/>
        <w:t>rać cech przytulności i spokoju przydając atmosferze gabinetu wyrazu perspektywy i świeżości.</w:t>
      </w:r>
    </w:p>
    <w:p>
      <w:pPr>
        <w:pStyle w:val="Style24"/>
        <w:keepNext w:val="0"/>
        <w:keepLines w:val="0"/>
        <w:framePr w:w="5735" w:h="9796" w:hRule="exact" w:wrap="none" w:vAnchor="page" w:hAnchor="page" w:x="693"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Howe usiadł przed kominkiem i zapalił papierosa. Wnętrze pokoju wywarło jakby z góry planowany wpływ. Czuł się spo</w:t>
        <w:softHyphen/>
        <w:t xml:space="preserve">kojny a równocześnie skupiony — ot, jakby był młodym osiemnastowiecznym agentem dyplomatycznym — powiedzmy </w:t>
      </w:r>
      <w:r>
        <w:rPr>
          <w:color w:val="000000"/>
          <w:spacing w:val="0"/>
          <w:w w:val="100"/>
          <w:position w:val="0"/>
          <w:shd w:val="clear" w:color="auto" w:fill="auto"/>
          <w:lang w:val="fr-FR" w:eastAsia="fr-FR" w:bidi="fr-FR"/>
        </w:rPr>
        <w:t xml:space="preserve">Swift’em, </w:t>
      </w:r>
      <w:r>
        <w:rPr>
          <w:color w:val="000000"/>
          <w:spacing w:val="0"/>
          <w:w w:val="100"/>
          <w:position w:val="0"/>
          <w:shd w:val="clear" w:color="auto" w:fill="auto"/>
          <w:lang w:val="pl-PL" w:eastAsia="pl-PL" w:bidi="pl-PL"/>
        </w:rPr>
        <w:t>świeżo-opierzonym emisariuszem działającym z ramie</w:t>
        <w:softHyphen/>
        <w:t>nia Sir Williama Tempie.</w:t>
      </w:r>
    </w:p>
    <w:p>
      <w:pPr>
        <w:pStyle w:val="Style24"/>
        <w:keepNext w:val="0"/>
        <w:keepLines w:val="0"/>
        <w:framePr w:w="5735" w:h="9796" w:hRule="exact" w:wrap="none" w:vAnchor="page" w:hAnchor="page" w:x="693"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Surowość sprawy Tertana — zbladła. Howe założył nogę na nogę i sięgnął po magazyn leżący na stole. Przypadek zrzą</w:t>
        <w:softHyphen/>
        <w:t>dził, że pierwsze pismo po które sięgnął to był ostatni numer ,,Life and Letters”. Serce uderzyło mu żywiej, gdy kartkując strony magazynu dojrzał, rzucające się w oczy z fatalistyczną mocą, własne nazwisko zaklęte w kształt druku. Rzucił maga</w:t>
        <w:softHyphen/>
        <w:t>zyn na stół. W tym samym momencie otwarły się drzwi w któ</w:t>
        <w:softHyphen/>
        <w:t>rych ukazał się dziekan i Teodor Blackburn.</w:t>
      </w:r>
    </w:p>
    <w:p>
      <w:pPr>
        <w:pStyle w:val="Style24"/>
        <w:keepNext w:val="0"/>
        <w:keepLines w:val="0"/>
        <w:framePr w:w="5735" w:h="9796" w:hRule="exact" w:wrap="none" w:vAnchor="page" w:hAnchor="page" w:x="693"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Ach to ty Józefie — uśmiechnął się dziekan.</w:t>
      </w:r>
    </w:p>
    <w:p>
      <w:pPr>
        <w:pStyle w:val="Style24"/>
        <w:keepNext w:val="0"/>
        <w:keepLines w:val="0"/>
        <w:framePr w:w="5735" w:h="9796" w:hRule="exact" w:wrap="none" w:vAnchor="page" w:hAnchor="page" w:x="693"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Dzień dobry panu, panie doktorze — powiedział Black</w:t>
        <w:softHyphen/>
        <w:t>burn.</w:t>
      </w:r>
    </w:p>
    <w:p>
      <w:pPr>
        <w:pStyle w:val="Style24"/>
        <w:keepNext w:val="0"/>
        <w:keepLines w:val="0"/>
        <w:framePr w:w="5735" w:h="9796" w:hRule="exact" w:wrap="none" w:vAnchor="page" w:hAnchor="page" w:x="693" w:y="1209"/>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Howe skrzywił się na dźwięk tej nadmiernej tytulatury i zau</w:t>
        <w:softHyphen/>
        <w:t>ważył na twarzy dziekana błysk uśmiechu. Dziekan opierał się ręką o ramę drzwi a Blackburn — jeszcze ciągle w progu gabi</w:t>
        <w:softHyphen/>
        <w:t>netu stał pod lukiem jego długiego ramienia.</w:t>
      </w:r>
    </w:p>
    <w:p>
      <w:pPr>
        <w:pStyle w:val="Style24"/>
        <w:keepNext w:val="0"/>
        <w:keepLines w:val="0"/>
        <w:framePr w:w="5735" w:h="9796" w:hRule="exact" w:wrap="none" w:vAnchor="page" w:hAnchor="page" w:x="693" w:y="1209"/>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Howe skinął głową Blackburn'owi kwitując niedbale jego uniźoność.</w:t>
      </w:r>
    </w:p>
    <w:p>
      <w:pPr>
        <w:pStyle w:val="Style24"/>
        <w:keepNext w:val="0"/>
        <w:keepLines w:val="0"/>
        <w:framePr w:w="5735" w:h="9796" w:hRule="exact" w:wrap="none" w:vAnchor="page" w:hAnchor="page" w:x="693"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Czy może mi pan poświęcić kilka minut — zwrócił się do dziekana.</w:t>
      </w:r>
    </w:p>
    <w:p>
      <w:pPr>
        <w:pStyle w:val="Style24"/>
        <w:keepNext w:val="0"/>
        <w:keepLines w:val="0"/>
        <w:framePr w:w="5735" w:h="9796" w:hRule="exact" w:wrap="none" w:vAnchor="page" w:hAnchor="page" w:x="693" w:y="1209"/>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 Cały mój czas jest do pańskiej dyspozycji — uśmiechnął się dziekan. — Proszę !</w:t>
      </w:r>
    </w:p>
    <w:p>
      <w:pPr>
        <w:pStyle w:val="Style24"/>
        <w:keepNext w:val="0"/>
        <w:keepLines w:val="0"/>
        <w:framePr w:w="5735" w:h="9796" w:hRule="exact" w:wrap="none" w:vAnchor="page" w:hAnchor="page" w:x="693"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Nim jednak Howe i dziekan zdążyli wejść do kancelarii Blackburn zatrzymał ich znaczącym chrząknięciem. Zatrzymali się i odwrócili głowy.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500380</wp:posOffset>
                </wp:positionH>
                <wp:positionV relativeFrom="page">
                  <wp:posOffset>675640</wp:posOffset>
                </wp:positionV>
                <wp:extent cx="3533775" cy="0"/>
                <wp:wrapNone/>
                <wp:docPr id="149" name="Shape 149"/>
                <a:graphic xmlns:a="http://schemas.openxmlformats.org/drawingml/2006/main">
                  <a:graphicData uri="http://schemas.microsoft.com/office/word/2010/wordprocessingShape">
                    <wps:wsp>
                      <wps:cNvCnPr/>
                      <wps:spPr>
                        <a:xfrm>
                          <a:ext cx="3533775" cy="0"/>
                        </a:xfrm>
                        <a:prstGeom prst="straightConnector1"/>
                        <a:ln w="6985">
                          <a:solidFill/>
                        </a:ln>
                      </wps:spPr>
                      <wps:bodyPr/>
                    </wps:wsp>
                  </a:graphicData>
                </a:graphic>
              </wp:anchor>
            </w:drawing>
          </mc:Choice>
          <mc:Fallback>
            <w:pict>
              <v:shape o:spt="32" o:oned="true" path="m,l21600,21600e" style="position:absolute;margin-left:39.399999999999999pt;margin-top:53.200000000000003pt;width:278.25pt;height:0;z-index:-251658240;mso-position-horizontal-relative:page;mso-position-vertical-relative:page">
                <v:stroke weight="0.55000000000000004pt"/>
              </v:shape>
            </w:pict>
          </mc:Fallback>
        </mc:AlternateContent>
      </w:r>
      <w:r>
        <mc:AlternateContent>
          <mc:Choice Requires="wps">
            <w:drawing>
              <wp:anchor simplePos="0" relativeHeight="2" behindDoc="1" locked="0" layoutInCell="1" allowOverlap="1">
                <wp:simplePos x="0" y="0"/>
                <wp:positionH relativeFrom="page">
                  <wp:posOffset>539115</wp:posOffset>
                </wp:positionH>
                <wp:positionV relativeFrom="page">
                  <wp:posOffset>6586855</wp:posOffset>
                </wp:positionV>
                <wp:extent cx="473075" cy="0"/>
                <wp:wrapNone/>
                <wp:docPr id="150" name="Shape 150"/>
                <a:graphic xmlns:a="http://schemas.openxmlformats.org/drawingml/2006/main">
                  <a:graphicData uri="http://schemas.microsoft.com/office/word/2010/wordprocessingShape">
                    <wps:wsp>
                      <wps:cNvCnPr/>
                      <wps:spPr>
                        <a:xfrm>
                          <a:ext cx="473075" cy="0"/>
                        </a:xfrm>
                        <a:prstGeom prst="straightConnector1"/>
                        <a:ln w="8890">
                          <a:solidFill/>
                        </a:ln>
                      </wps:spPr>
                      <wps:bodyPr/>
                    </wps:wsp>
                  </a:graphicData>
                </a:graphic>
              </wp:anchor>
            </w:drawing>
          </mc:Choice>
          <mc:Fallback>
            <w:pict>
              <v:shape o:spt="32" o:oned="true" path="m,l21600,21600e" style="position:absolute;margin-left:42.450000000000003pt;margin-top:518.64999999999998pt;width:37.25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71" w:y="77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124</w:t>
      </w:r>
    </w:p>
    <w:p>
      <w:pPr>
        <w:pStyle w:val="Style36"/>
        <w:keepNext w:val="0"/>
        <w:keepLines w:val="0"/>
        <w:framePr w:wrap="none" w:vAnchor="page" w:hAnchor="page" w:x="2711" w:y="76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LIONEL TRILLING</w:t>
      </w:r>
    </w:p>
    <w:p>
      <w:pPr>
        <w:pStyle w:val="Style24"/>
        <w:keepNext w:val="0"/>
        <w:keepLines w:val="0"/>
        <w:framePr w:w="5789" w:h="9061" w:hRule="exact" w:wrap="none" w:vAnchor="page" w:hAnchor="page" w:x="666" w:y="1238"/>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Czy może mi pan poświęcić kilka minut, doktorze Howe — odezwał się Blackburn.</w:t>
      </w:r>
    </w:p>
    <w:p>
      <w:pPr>
        <w:pStyle w:val="Style24"/>
        <w:keepNext w:val="0"/>
        <w:keepLines w:val="0"/>
        <w:framePr w:w="5789" w:h="9061" w:hRule="exact" w:wrap="none" w:vAnchor="page" w:hAnchor="page" w:x="666" w:y="1238"/>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Oczy jego błysnęły świadomością drobnego ale zuchwałego nietaktu jaki popełnił igrając śmiało z poczuciem dyscypliny i hie</w:t>
        <w:softHyphen/>
        <w:t>rarchii. Blackburn jako student zajmował wśród nich pozycję najniższą, ale swym odezwaniem się podkreślił znacząco zależ</w:t>
        <w:softHyphen/>
        <w:t xml:space="preserve">ność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od dziekana.</w:t>
      </w:r>
    </w:p>
    <w:p>
      <w:pPr>
        <w:pStyle w:val="Style24"/>
        <w:keepNext w:val="0"/>
        <w:keepLines w:val="0"/>
        <w:framePr w:w="5789" w:h="9061" w:hRule="exact" w:wrap="none" w:vAnchor="page" w:hAnchor="page" w:x="666" w:y="1238"/>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Miałem oczywiście na myśli — mówił swobodnie — że poświęci mi pan kilka minut po swej konferencji z panem dzie</w:t>
        <w:softHyphen/>
        <w:t>kanem.</w:t>
      </w:r>
    </w:p>
    <w:p>
      <w:pPr>
        <w:pStyle w:val="Style24"/>
        <w:keepNext w:val="0"/>
        <w:keepLines w:val="0"/>
        <w:framePr w:w="5789" w:h="9061" w:hRule="exact" w:wrap="none" w:vAnchor="page" w:hAnchor="page" w:x="666" w:y="1238"/>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 Za kwadrans będę w moim biurze — odpowiedział Howe i nie czekając na nieodmienne : „dziękuję panie profesorze” — wszedł wraz z dziekanem do jego gabinetu.</w:t>
      </w:r>
    </w:p>
    <w:p>
      <w:pPr>
        <w:pStyle w:val="Style24"/>
        <w:keepNext w:val="0"/>
        <w:keepLines w:val="0"/>
        <w:framePr w:w="5789" w:h="9061" w:hRule="exact" w:wrap="none" w:vAnchor="page" w:hAnchor="page" w:x="666" w:y="1238"/>
        <w:widowControl w:val="0"/>
        <w:shd w:val="clear" w:color="auto" w:fill="auto"/>
        <w:bidi w:val="0"/>
        <w:spacing w:before="0" w:after="40" w:line="209" w:lineRule="auto"/>
        <w:ind w:left="0" w:right="0" w:firstLine="460"/>
        <w:jc w:val="both"/>
      </w:pPr>
      <w:r>
        <w:rPr>
          <w:color w:val="000000"/>
          <w:spacing w:val="0"/>
          <w:w w:val="100"/>
          <w:position w:val="0"/>
          <w:shd w:val="clear" w:color="auto" w:fill="auto"/>
          <w:lang w:val="pl-PL" w:eastAsia="pl-PL" w:bidi="pl-PL"/>
        </w:rPr>
        <w:t>— Energiczny chłopak — odezwał się dziekan, gdy zamknę</w:t>
        <w:softHyphen/>
        <w:t>ły się za nimi drzwi. — Może nieco zbyt pewny siebie, ale bar</w:t>
        <w:softHyphen/>
        <w:t xml:space="preserve">dzo energiczny. Proszę niech pan usiądzie — wskazał </w:t>
      </w:r>
      <w:r>
        <w:rPr>
          <w:color w:val="000000"/>
          <w:spacing w:val="0"/>
          <w:w w:val="100"/>
          <w:position w:val="0"/>
          <w:shd w:val="clear" w:color="auto" w:fill="auto"/>
          <w:lang w:val="fr-FR" w:eastAsia="fr-FR" w:bidi="fr-FR"/>
        </w:rPr>
        <w:t xml:space="preserve">Howe’owi </w:t>
      </w:r>
      <w:r>
        <w:rPr>
          <w:color w:val="000000"/>
          <w:spacing w:val="0"/>
          <w:w w:val="100"/>
          <w:position w:val="0"/>
          <w:shd w:val="clear" w:color="auto" w:fill="auto"/>
          <w:lang w:val="pl-PL" w:eastAsia="pl-PL" w:bidi="pl-PL"/>
        </w:rPr>
        <w:t>krzesło.</w:t>
      </w:r>
    </w:p>
    <w:p>
      <w:pPr>
        <w:pStyle w:val="Style24"/>
        <w:keepNext w:val="0"/>
        <w:keepLines w:val="0"/>
        <w:framePr w:w="5789" w:h="9061" w:hRule="exact" w:wrap="none" w:vAnchor="page" w:hAnchor="page" w:x="666" w:y="1238"/>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 xml:space="preserve">Dziekan zapalił papierosa, rozsiadł się wygodnie w krześle i milczał nie dając </w:t>
      </w:r>
      <w:r>
        <w:rPr>
          <w:color w:val="000000"/>
          <w:spacing w:val="0"/>
          <w:w w:val="100"/>
          <w:position w:val="0"/>
          <w:shd w:val="clear" w:color="auto" w:fill="auto"/>
          <w:lang w:val="fr-FR" w:eastAsia="fr-FR" w:bidi="fr-FR"/>
        </w:rPr>
        <w:t xml:space="preserve">Howe’owi </w:t>
      </w:r>
      <w:r>
        <w:rPr>
          <w:color w:val="000000"/>
          <w:spacing w:val="0"/>
          <w:w w:val="100"/>
          <w:position w:val="0"/>
          <w:shd w:val="clear" w:color="auto" w:fill="auto"/>
          <w:lang w:val="pl-PL" w:eastAsia="pl-PL" w:bidi="pl-PL"/>
        </w:rPr>
        <w:t>żadnego znaku, by przedstawił sprawę z jaką przyszedł.</w:t>
      </w:r>
    </w:p>
    <w:p>
      <w:pPr>
        <w:pStyle w:val="Style24"/>
        <w:keepNext w:val="0"/>
        <w:keepLines w:val="0"/>
        <w:framePr w:w="5789" w:h="9061" w:hRule="exact" w:wrap="none" w:vAnchor="page" w:hAnchor="page" w:x="666" w:y="1238"/>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Był młodym dziekanem — nie wiele ponad czterdziestkę — i przystojnym mężczyzną. Wysoki, barczysty o smutnych inteli</w:t>
        <w:softHyphen/>
        <w:t xml:space="preserve">gentnych oczach. Należał do stypendystów Fundacji </w:t>
      </w:r>
      <w:r>
        <w:rPr>
          <w:color w:val="000000"/>
          <w:spacing w:val="0"/>
          <w:w w:val="100"/>
          <w:position w:val="0"/>
          <w:shd w:val="clear" w:color="auto" w:fill="auto"/>
          <w:lang w:val="fr-FR" w:eastAsia="fr-FR" w:bidi="fr-FR"/>
        </w:rPr>
        <w:t xml:space="preserve">Rodes </w:t>
      </w:r>
      <w:r>
        <w:rPr>
          <w:color w:val="000000"/>
          <w:spacing w:val="0"/>
          <w:w w:val="100"/>
          <w:position w:val="0"/>
          <w:shd w:val="clear" w:color="auto" w:fill="auto"/>
          <w:lang w:val="pl-PL" w:eastAsia="pl-PL" w:bidi="pl-PL"/>
        </w:rPr>
        <w:t>*). Je</w:t>
        <w:softHyphen/>
        <w:t>go przyjaciele spodziewali się po nim wielkich rzeczy. Mówiono, że opracowuje nowe idee pedagogiczne, które jednak nie były jeszcze tak skrystalizowane, by można było stosować je w prak</w:t>
        <w:softHyphen/>
        <w:t>tyce.</w:t>
      </w:r>
    </w:p>
    <w:p>
      <w:pPr>
        <w:pStyle w:val="Style24"/>
        <w:keepNext w:val="0"/>
        <w:keepLines w:val="0"/>
        <w:framePr w:w="5789" w:h="9061" w:hRule="exact" w:wrap="none" w:vAnchor="page" w:hAnchor="page" w:x="666" w:y="1238"/>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 xml:space="preserve">Chwila milczenia pomyślana była jako przyjazny gest pod adresem </w:t>
      </w:r>
      <w:r>
        <w:rPr>
          <w:color w:val="000000"/>
          <w:spacing w:val="0"/>
          <w:w w:val="100"/>
          <w:position w:val="0"/>
          <w:shd w:val="clear" w:color="auto" w:fill="auto"/>
          <w:lang w:val="fr-FR" w:eastAsia="fr-FR" w:bidi="fr-FR"/>
        </w:rPr>
        <w:t>Howe’a.</w:t>
      </w:r>
    </w:p>
    <w:p>
      <w:pPr>
        <w:pStyle w:val="Style24"/>
        <w:keepNext w:val="0"/>
        <w:keepLines w:val="0"/>
        <w:framePr w:w="5789" w:h="9061" w:hRule="exact" w:wrap="none" w:vAnchor="page" w:hAnchor="page" w:x="666" w:y="1238"/>
        <w:widowControl w:val="0"/>
        <w:shd w:val="clear" w:color="auto" w:fill="auto"/>
        <w:bidi w:val="0"/>
        <w:spacing w:before="0" w:after="0" w:line="206" w:lineRule="auto"/>
        <w:ind w:left="0" w:right="0" w:firstLine="460"/>
        <w:jc w:val="both"/>
      </w:pPr>
      <w:r>
        <w:rPr>
          <w:color w:val="000000"/>
          <w:spacing w:val="0"/>
          <w:w w:val="100"/>
          <w:position w:val="0"/>
          <w:shd w:val="clear" w:color="auto" w:fill="auto"/>
          <w:lang w:val="pl-PL" w:eastAsia="pl-PL" w:bidi="pl-PL"/>
        </w:rPr>
        <w:t>Wreszcie dziekan uśmiechnął się i zapytał :</w:t>
      </w:r>
    </w:p>
    <w:p>
      <w:pPr>
        <w:pStyle w:val="Style24"/>
        <w:keepNext w:val="0"/>
        <w:keepLines w:val="0"/>
        <w:framePr w:w="5789" w:h="9061" w:hRule="exact" w:wrap="none" w:vAnchor="page" w:hAnchor="page" w:x="666" w:y="1238"/>
        <w:widowControl w:val="0"/>
        <w:shd w:val="clear" w:color="auto" w:fill="auto"/>
        <w:bidi w:val="0"/>
        <w:spacing w:before="0" w:after="0" w:line="206" w:lineRule="auto"/>
        <w:ind w:left="0" w:right="0" w:firstLine="460"/>
        <w:jc w:val="both"/>
      </w:pPr>
      <w:r>
        <w:rPr>
          <w:color w:val="000000"/>
          <w:spacing w:val="0"/>
          <w:w w:val="100"/>
          <w:position w:val="0"/>
          <w:shd w:val="clear" w:color="auto" w:fill="auto"/>
          <w:lang w:val="pl-PL" w:eastAsia="pl-PL" w:bidi="pl-PL"/>
        </w:rPr>
        <w:t>— W jakiej sprawie przyszedłeś, Józefie ?</w:t>
      </w:r>
    </w:p>
    <w:p>
      <w:pPr>
        <w:pStyle w:val="Style24"/>
        <w:keepNext w:val="0"/>
        <w:keepLines w:val="0"/>
        <w:framePr w:w="5789" w:h="9061" w:hRule="exact" w:wrap="none" w:vAnchor="page" w:hAnchor="page" w:x="666" w:y="1238"/>
        <w:widowControl w:val="0"/>
        <w:shd w:val="clear" w:color="auto" w:fill="auto"/>
        <w:bidi w:val="0"/>
        <w:spacing w:before="0" w:after="40" w:line="206" w:lineRule="auto"/>
        <w:ind w:left="0" w:right="0" w:firstLine="460"/>
        <w:jc w:val="both"/>
      </w:pPr>
      <w:r>
        <w:rPr>
          <w:color w:val="000000"/>
          <w:spacing w:val="0"/>
          <w:w w:val="100"/>
          <w:position w:val="0"/>
          <w:shd w:val="clear" w:color="auto" w:fill="auto"/>
          <w:lang w:val="pl-PL" w:eastAsia="pl-PL" w:bidi="pl-PL"/>
        </w:rPr>
        <w:t>— Czy pan dziekan zna Tertana, Ferdynanda Tertana z pierwszego roku ?</w:t>
      </w:r>
    </w:p>
    <w:p>
      <w:pPr>
        <w:pStyle w:val="Style24"/>
        <w:keepNext w:val="0"/>
        <w:keepLines w:val="0"/>
        <w:framePr w:w="5789" w:h="9061" w:hRule="exact" w:wrap="none" w:vAnchor="page" w:hAnchor="page" w:x="666" w:y="123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Dziekan trzymał w ustach papierosa — ręce zaplótł na kar</w:t>
        <w:softHyphen/>
        <w:t>ku i pochylił się w swym krześle do tyłu. Wydawało się, źe nie musiał długo szukać w pamięci i zapytał :</w:t>
      </w:r>
    </w:p>
    <w:p>
      <w:pPr>
        <w:pStyle w:val="Style24"/>
        <w:keepNext w:val="0"/>
        <w:keepLines w:val="0"/>
        <w:framePr w:w="5789" w:h="9061" w:hRule="exact" w:wrap="none" w:vAnchor="page" w:hAnchor="page" w:x="666" w:y="123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Co się z nim dzieje ?</w:t>
      </w:r>
    </w:p>
    <w:p>
      <w:pPr>
        <w:pStyle w:val="Style24"/>
        <w:keepNext w:val="0"/>
        <w:keepLines w:val="0"/>
        <w:framePr w:w="5789" w:h="9061" w:hRule="exact" w:wrap="none" w:vAnchor="page" w:hAnchor="page" w:x="666" w:y="123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Najwidoczniej wiedział coś o tej sprawie i oczekiwał, że Howe powie mu na ten temat więcej.</w:t>
      </w:r>
    </w:p>
    <w:p>
      <w:pPr>
        <w:pStyle w:val="Style24"/>
        <w:keepNext w:val="0"/>
        <w:keepLines w:val="0"/>
        <w:framePr w:w="5789" w:h="9061" w:hRule="exact" w:wrap="none" w:vAnchor="page" w:hAnchor="page" w:x="666" w:y="123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Howe poruszył się niespokojnie. Obecnie gdy czynił to cze</w:t>
        <w:softHyphen/>
        <w:t>go postanawiał nie uczynić, gdy wypuszczał sprawę ze swych rąk — czuł się bardziej winnym, że tak długo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pozwolił się oszu</w:t>
        <w:softHyphen/>
        <w:t>kiwać Tertanowi i odczuwał silną potrzebę usprawiedliwienia te</w:t>
        <w:softHyphen/>
        <w:t>go błędu.</w:t>
      </w:r>
    </w:p>
    <w:p>
      <w:pPr>
        <w:pStyle w:val="Style24"/>
        <w:keepNext w:val="0"/>
        <w:keepLines w:val="0"/>
        <w:framePr w:w="5789" w:h="9061" w:hRule="exact" w:wrap="none" w:vAnchor="page" w:hAnchor="page" w:x="666" w:y="123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To jest dziwny człowiek — odezwał się po chwili. — Na</w:t>
      </w:r>
    </w:p>
    <w:p>
      <w:pPr>
        <w:pStyle w:val="Style39"/>
        <w:keepNext w:val="0"/>
        <w:keepLines w:val="0"/>
        <w:framePr w:w="5789" w:h="526" w:hRule="exact" w:wrap="none" w:vAnchor="page" w:hAnchor="page" w:x="666" w:y="10475"/>
        <w:widowControl w:val="0"/>
        <w:shd w:val="clear" w:color="auto" w:fill="auto"/>
        <w:bidi w:val="0"/>
        <w:spacing w:before="0" w:after="0" w:line="214"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xml:space="preserve">*) Stypendium Fundacji </w:t>
      </w:r>
      <w:r>
        <w:rPr>
          <w:b w:val="0"/>
          <w:bCs w:val="0"/>
          <w:color w:val="000000"/>
          <w:spacing w:val="0"/>
          <w:w w:val="100"/>
          <w:position w:val="0"/>
          <w:sz w:val="17"/>
          <w:szCs w:val="17"/>
          <w:shd w:val="clear" w:color="auto" w:fill="auto"/>
          <w:lang w:val="fr-FR" w:eastAsia="fr-FR" w:bidi="fr-FR"/>
        </w:rPr>
        <w:t xml:space="preserve">Cecil Rhodes’a </w:t>
      </w:r>
      <w:r>
        <w:rPr>
          <w:b w:val="0"/>
          <w:bCs w:val="0"/>
          <w:color w:val="000000"/>
          <w:spacing w:val="0"/>
          <w:w w:val="100"/>
          <w:position w:val="0"/>
          <w:sz w:val="17"/>
          <w:szCs w:val="17"/>
          <w:shd w:val="clear" w:color="auto" w:fill="auto"/>
          <w:lang w:val="pl-PL" w:eastAsia="pl-PL" w:bidi="pl-PL"/>
        </w:rPr>
        <w:t>udzielane jest wybitnym absol</w:t>
        <w:softHyphen/>
        <w:t>wentom uniwersytetów Brytyjskiej Wspólnoty Narodów, Niemiec i Stanów Zjednoczonych.</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486410</wp:posOffset>
                </wp:positionH>
                <wp:positionV relativeFrom="page">
                  <wp:posOffset>654685</wp:posOffset>
                </wp:positionV>
                <wp:extent cx="3577590" cy="0"/>
                <wp:wrapNone/>
                <wp:docPr id="151" name="Shape 151"/>
                <a:graphic xmlns:a="http://schemas.openxmlformats.org/drawingml/2006/main">
                  <a:graphicData uri="http://schemas.microsoft.com/office/word/2010/wordprocessingShape">
                    <wps:wsp>
                      <wps:cNvCnPr/>
                      <wps:spPr>
                        <a:xfrm>
                          <a:ext cx="3577590" cy="0"/>
                        </a:xfrm>
                        <a:prstGeom prst="straightConnector1"/>
                        <a:ln w="8890">
                          <a:solidFill/>
                        </a:ln>
                      </wps:spPr>
                      <wps:bodyPr/>
                    </wps:wsp>
                  </a:graphicData>
                </a:graphic>
              </wp:anchor>
            </w:drawing>
          </mc:Choice>
          <mc:Fallback>
            <w:pict>
              <v:shape o:spt="32" o:oned="true" path="m,l21600,21600e" style="position:absolute;margin-left:38.299999999999997pt;margin-top:51.549999999999997pt;width:281.69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168" w:y="7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OWYM CZASIE I MIEJSCU</w:t>
      </w:r>
    </w:p>
    <w:p>
      <w:pPr>
        <w:pStyle w:val="Style36"/>
        <w:keepNext w:val="0"/>
        <w:keepLines w:val="0"/>
        <w:framePr w:wrap="none" w:vAnchor="page" w:hAnchor="page" w:x="6124"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125</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swój dziwny sposób jest bardzo wybitny — dodał z naciskiem. — Mimo to jest bardzo dziwny...</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Sprężyny w krześle dziekana skrzypnęły, gdy nagle prze</w:t>
        <w:softHyphen/>
        <w:t xml:space="preserve">chylił się w stronę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i zapytał :</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Czy sądzisz, że Tertan jest aż tak dziwny, że tej dziw</w:t>
        <w:softHyphen/>
        <w:t>ności mógłbyś nadać konkretną nazwę ?</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Howe spojrzał zaskoczony.</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Jak pan to rozumie ?</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Dziekan sformułował swe pytanie bardziej neutralnie :</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O co właściwie chodzi w jego sprawie ?</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W pewnej mierze to jest bardzo wybitny chłopak — pod</w:t>
        <w:softHyphen/>
        <w:t>jął z namysłem Howe. — Test jego inteligencji jest bardzo wy</w:t>
        <w:softHyphen/>
        <w:t>soki. To wszystko trudno jest wyjaśnić ale to co ten chłopak mó</w:t>
        <w:softHyphen/>
        <w:t>wi jest zawsze bliskie sensu ale sensem nie jest.</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Dziekan spojrzał na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 xml:space="preserve">który lekko się zarumienił. On z całą pewnością czytał artykuł </w:t>
      </w:r>
      <w:r>
        <w:rPr>
          <w:color w:val="000000"/>
          <w:spacing w:val="0"/>
          <w:w w:val="100"/>
          <w:position w:val="0"/>
          <w:shd w:val="clear" w:color="auto" w:fill="auto"/>
          <w:lang w:val="fr-FR" w:eastAsia="fr-FR" w:bidi="fr-FR"/>
        </w:rPr>
        <w:t xml:space="preserve">Wooley’a </w:t>
      </w:r>
      <w:r>
        <w:rPr>
          <w:color w:val="000000"/>
          <w:spacing w:val="0"/>
          <w:w w:val="100"/>
          <w:position w:val="0"/>
          <w:shd w:val="clear" w:color="auto" w:fill="auto"/>
          <w:lang w:val="pl-PL" w:eastAsia="pl-PL" w:bidi="pl-PL"/>
        </w:rPr>
        <w:t xml:space="preserve">— pomyślał nagle Howe — na temat ,,tour </w:t>
      </w:r>
      <w:r>
        <w:rPr>
          <w:color w:val="000000"/>
          <w:spacing w:val="0"/>
          <w:w w:val="100"/>
          <w:position w:val="0"/>
          <w:shd w:val="clear" w:color="auto" w:fill="auto"/>
          <w:lang w:val="fr-FR" w:eastAsia="fr-FR" w:bidi="fr-FR"/>
        </w:rPr>
        <w:t xml:space="preserve">d’ivresse” </w:t>
      </w:r>
      <w:r>
        <w:rPr>
          <w:color w:val="000000"/>
          <w:spacing w:val="0"/>
          <w:w w:val="100"/>
          <w:position w:val="0"/>
          <w:shd w:val="clear" w:color="auto" w:fill="auto"/>
          <w:lang w:val="pl-PL" w:eastAsia="pl-PL" w:bidi="pl-PL"/>
        </w:rPr>
        <w:t>i „howeizmu”. Czyż w jego spojrzeniu nie błysła ironia ?</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Dziekan wziął ze swego biurka kilka arkuszy papieru. Howe dostrzegł, że zapisane były niecierpliwym pismem Tertana. Być może ów nagły błysk w jego oczach to nie była ironia lecz wyraz skupienia towarzyszący kojarzeniu pewnych faktów.</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Wczoraj dostałem od Tertana ten list — powiedział dzie</w:t>
        <w:softHyphen/>
        <w:t>kan. — Napisał go w związku z rozmową jaką z nim odbyłem. Nie miałem czasu poświęcić temu pismu więcej uwagi i przej</w:t>
        <w:softHyphen/>
        <w:t>rzałem je tylko. Lecz gdy usłyszałem to, co miałeś do powiedze</w:t>
        <w:softHyphen/>
        <w:t>nia w tej sprawie, zrozumiałem, że coś jest tu nie w porządku.</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Dziekan zagryzł wargi i rzucił okiem na pismo Tertana.</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Wydaje się, że jesteś wmieszany w tę sprawę — odezwał się po chwili nie podnosząc oczu. — Jaki stopień mu dałeś w po</w:t>
        <w:softHyphen/>
        <w:t>łowie trymestru ?</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Howe wzruszył ramionami i zaczerwienił się lekko.</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A-minus — powiedział stanowczym głosem.</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Dziekan chrząknął.</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Hm... to może nie byłoby źle gdyby niektórzy z naszych milszych chłopców byli nieco narwani.</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Zebrał papiery z biurka i wręczył </w:t>
      </w:r>
      <w:r>
        <w:rPr>
          <w:color w:val="000000"/>
          <w:spacing w:val="0"/>
          <w:w w:val="100"/>
          <w:position w:val="0"/>
          <w:shd w:val="clear" w:color="auto" w:fill="auto"/>
          <w:lang w:val="fr-FR" w:eastAsia="fr-FR" w:bidi="fr-FR"/>
        </w:rPr>
        <w:t>je Howe’owi.</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Sprawdź czy list ten potwierdza twoje obserwacje. Póź</w:t>
        <w:softHyphen/>
        <w:t>niej powrócimy do tej sprawy.</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W gabinecie, który służył za poczekalnię, w tym samym krześle przed kominkiem siedział Blackburn. Na widok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zerwał się na równe nogi.</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Powiedziałem panu, że przyjmę pana w mojej kancela</w:t>
        <w:softHyphen/>
        <w:t>rii — odezwał się Howe surowo.</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 chwili było mu niemal przykro z powodu tej nagany, bo było oczywiste, że Blackburn znajdował naiwną przyjemność w przebywaniu w tym gabinecie w pobliżu „głównego ołtarza”.</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Mam bardzo mało czasu, panie profesorze, — odparł Blackburn — a chciałem mieć pewność, że pan ze mną pomówi.</w:t>
      </w:r>
    </w:p>
    <w:p>
      <w:pPr>
        <w:pStyle w:val="Style24"/>
        <w:keepNext w:val="0"/>
        <w:keepLines w:val="0"/>
        <w:framePr w:w="5760" w:h="9792" w:hRule="exact" w:wrap="none" w:vAnchor="page" w:hAnchor="page" w:x="681" w:y="120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Jego zachowanie było istotnie absurdalne ale za piętnaście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471805</wp:posOffset>
                </wp:positionH>
                <wp:positionV relativeFrom="page">
                  <wp:posOffset>652780</wp:posOffset>
                </wp:positionV>
                <wp:extent cx="3586480" cy="0"/>
                <wp:wrapNone/>
                <wp:docPr id="152" name="Shape 152"/>
                <a:graphic xmlns:a="http://schemas.openxmlformats.org/drawingml/2006/main">
                  <a:graphicData uri="http://schemas.microsoft.com/office/word/2010/wordprocessingShape">
                    <wps:wsp>
                      <wps:cNvCnPr/>
                      <wps:spPr>
                        <a:xfrm>
                          <a:ext cx="3586480" cy="0"/>
                        </a:xfrm>
                        <a:prstGeom prst="straightConnector1"/>
                        <a:ln w="8890">
                          <a:solidFill/>
                        </a:ln>
                      </wps:spPr>
                      <wps:bodyPr/>
                    </wps:wsp>
                  </a:graphicData>
                </a:graphic>
              </wp:anchor>
            </w:drawing>
          </mc:Choice>
          <mc:Fallback>
            <w:pict>
              <v:shape o:spt="32" o:oned="true" path="m,l21600,21600e" style="position:absolute;margin-left:37.149999999999999pt;margin-top:51.399999999999999pt;width:282.39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33"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126</w:t>
      </w:r>
    </w:p>
    <w:p>
      <w:pPr>
        <w:pStyle w:val="Style36"/>
        <w:keepNext w:val="0"/>
        <w:keepLines w:val="0"/>
        <w:framePr w:wrap="none" w:vAnchor="page" w:hAnchor="page" w:x="2681" w:y="7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LIONEL TRILLING</w:t>
      </w:r>
    </w:p>
    <w:p>
      <w:pPr>
        <w:pStyle w:val="Style24"/>
        <w:keepNext w:val="0"/>
        <w:keepLines w:val="0"/>
        <w:framePr w:w="5728" w:h="9792" w:hRule="exact" w:wrap="none" w:vAnchor="page" w:hAnchor="page" w:x="697" w:y="1212"/>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lat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myślał </w:t>
      </w:r>
      <w:r>
        <w:rPr>
          <w:color w:val="000000"/>
          <w:spacing w:val="0"/>
          <w:w w:val="100"/>
          <w:position w:val="0"/>
          <w:shd w:val="clear" w:color="auto" w:fill="auto"/>
          <w:lang w:val="fr-FR" w:eastAsia="fr-FR" w:bidi="fr-FR"/>
        </w:rPr>
        <w:t xml:space="preserve">Howe — </w:t>
      </w:r>
      <w:r>
        <w:rPr>
          <w:color w:val="000000"/>
          <w:spacing w:val="0"/>
          <w:w w:val="100"/>
          <w:position w:val="0"/>
          <w:shd w:val="clear" w:color="auto" w:fill="auto"/>
          <w:lang w:val="pl-PL" w:eastAsia="pl-PL" w:bidi="pl-PL"/>
        </w:rPr>
        <w:t>chłopak dojrzeje i nabierze pewności w oce</w:t>
        <w:softHyphen/>
        <w:t>nach sytuacji. W banku, w służbie konsularnej, w firmie makler</w:t>
        <w:softHyphen/>
        <w:t>skiej czy jako adwokat — stanie się poważnym, uprzejmym gentlemanem i wówczas wykorzysta w pełni swoją zdolność pod</w:t>
        <w:softHyphen/>
        <w:t xml:space="preserve">porządkowania siebie samego wymogom swego stanowiska. Na razie ową zdolność nieco „na wyrost” rozwijał w stosunku do </w:t>
      </w:r>
      <w:r>
        <w:rPr>
          <w:color w:val="000000"/>
          <w:spacing w:val="0"/>
          <w:w w:val="100"/>
          <w:position w:val="0"/>
          <w:shd w:val="clear" w:color="auto" w:fill="auto"/>
          <w:lang w:val="fr-FR" w:eastAsia="fr-FR" w:bidi="fr-FR"/>
        </w:rPr>
        <w:t>Howe’a.</w:t>
      </w:r>
    </w:p>
    <w:p>
      <w:pPr>
        <w:pStyle w:val="Style24"/>
        <w:keepNext w:val="0"/>
        <w:keepLines w:val="0"/>
        <w:framePr w:w="5728" w:h="9792" w:hRule="exact" w:wrap="none" w:vAnchor="page" w:hAnchor="page" w:x="697"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Jestem panu winien słowa przeproszenia — odezwał się Blackburn.</w:t>
      </w:r>
    </w:p>
    <w:p>
      <w:pPr>
        <w:pStyle w:val="Style24"/>
        <w:keepNext w:val="0"/>
        <w:keepLines w:val="0"/>
        <w:framePr w:w="5728" w:h="9792" w:hRule="exact" w:wrap="none" w:vAnchor="page" w:hAnchor="page" w:x="697"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Howe zdziwił się.</w:t>
      </w:r>
    </w:p>
    <w:p>
      <w:pPr>
        <w:pStyle w:val="Style24"/>
        <w:keepNext w:val="0"/>
        <w:keepLines w:val="0"/>
        <w:framePr w:w="5728" w:h="9792" w:hRule="exact" w:wrap="none" w:vAnchor="page" w:hAnchor="page" w:x="697"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Mam na myśli fakt, panie doktorze, że po tym jak pan łaskawie pozwolił mi uczęszczać na swoje wykłady ja przestałem na nie uczęszczać — uśmiechnął się uniżenie. — Zajęcia nad</w:t>
        <w:softHyphen/>
        <w:t>programowe zabierają mi tyle czasu, panie profesorze, iż oba</w:t>
        <w:softHyphen/>
        <w:t>wiam się, że wziąłem na siebie więcej niż jestem w możności podołać.</w:t>
      </w:r>
    </w:p>
    <w:p>
      <w:pPr>
        <w:pStyle w:val="Style24"/>
        <w:keepNext w:val="0"/>
        <w:keepLines w:val="0"/>
        <w:framePr w:w="5728" w:h="9792" w:hRule="exact" w:wrap="none" w:vAnchor="page" w:hAnchor="page" w:x="697"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Howe zauważył brak </w:t>
      </w:r>
      <w:r>
        <w:rPr>
          <w:color w:val="000000"/>
          <w:spacing w:val="0"/>
          <w:w w:val="100"/>
          <w:position w:val="0"/>
          <w:shd w:val="clear" w:color="auto" w:fill="auto"/>
          <w:lang w:val="fr-FR" w:eastAsia="fr-FR" w:bidi="fr-FR"/>
        </w:rPr>
        <w:t xml:space="preserve">Blackburn’a </w:t>
      </w:r>
      <w:r>
        <w:rPr>
          <w:color w:val="000000"/>
          <w:spacing w:val="0"/>
          <w:w w:val="100"/>
          <w:position w:val="0"/>
          <w:shd w:val="clear" w:color="auto" w:fill="auto"/>
          <w:lang w:val="pl-PL" w:eastAsia="pl-PL" w:bidi="pl-PL"/>
        </w:rPr>
        <w:t>na swoich wykładach i był nieco tym zirytowany tym bardziej,, że tak zabiegał o łaskę do</w:t>
        <w:softHyphen/>
        <w:t>puszczenia go do tych wykładów. W tych warunkach nieobec</w:t>
        <w:softHyphen/>
        <w:t>ność można było rozumieć jako „demonstrację” wobec wykła</w:t>
        <w:softHyphen/>
        <w:t xml:space="preserve">dowcy. Lecz oczywiście mógł tylko w jeden sposób zareagować na przeprosiny </w:t>
      </w:r>
      <w:r>
        <w:rPr>
          <w:color w:val="000000"/>
          <w:spacing w:val="0"/>
          <w:w w:val="100"/>
          <w:position w:val="0"/>
          <w:shd w:val="clear" w:color="auto" w:fill="auto"/>
          <w:lang w:val="fr-FR" w:eastAsia="fr-FR" w:bidi="fr-FR"/>
        </w:rPr>
        <w:t>Blackburn’a.</w:t>
      </w:r>
    </w:p>
    <w:p>
      <w:pPr>
        <w:pStyle w:val="Style24"/>
        <w:keepNext w:val="0"/>
        <w:keepLines w:val="0"/>
        <w:framePr w:w="5728" w:h="9792" w:hRule="exact" w:wrap="none" w:vAnchor="page" w:hAnchor="page" w:x="697"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Nie potrzebuje się pan usprawiedliwiać. To jest w cało</w:t>
        <w:softHyphen/>
        <w:t>ści pańska sprawa.</w:t>
      </w:r>
    </w:p>
    <w:p>
      <w:pPr>
        <w:pStyle w:val="Style24"/>
        <w:keepNext w:val="0"/>
        <w:keepLines w:val="0"/>
        <w:framePr w:w="5728" w:h="9792" w:hRule="exact" w:wrap="none" w:vAnchor="page" w:hAnchor="page" w:x="697"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Twarz Blackburna pojaśniała.</w:t>
      </w:r>
    </w:p>
    <w:p>
      <w:pPr>
        <w:pStyle w:val="Style24"/>
        <w:keepNext w:val="0"/>
        <w:keepLines w:val="0"/>
        <w:framePr w:w="5728" w:h="9792" w:hRule="exact" w:wrap="none" w:vAnchor="page" w:hAnchor="page" w:x="697"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Jest mi bardzo miło, że tak się pan do tego ustosunko</w:t>
        <w:softHyphen/>
        <w:t>wał, panie profesorze. Martwiłem się bowiem, że może pan przy</w:t>
        <w:softHyphen/>
        <w:t>puszcza, że nie przychodziłem na pańskie wykłady pod wpły</w:t>
        <w:softHyphen/>
        <w:t>wem... — zamilkł i spuścił oczy.</w:t>
      </w:r>
    </w:p>
    <w:p>
      <w:pPr>
        <w:pStyle w:val="Style24"/>
        <w:keepNext w:val="0"/>
        <w:keepLines w:val="0"/>
        <w:framePr w:w="5728" w:h="9792" w:hRule="exact" w:wrap="none" w:vAnchor="page" w:hAnchor="page" w:x="697"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Pod wpływem czego ? — zapytał Howe ze zdziwieniem. Blackburn zawahał się, wreszcie wskazał ręką na leżący na stole numer magazynu „Life and Letters”. Wiedział dokładnie w którym miejscu leży pismo, gdyż wskazał je ręką nie podnosząc oczu.</w:t>
      </w:r>
    </w:p>
    <w:p>
      <w:pPr>
        <w:pStyle w:val="Style24"/>
        <w:keepNext w:val="0"/>
        <w:keepLines w:val="0"/>
        <w:framePr w:w="5728" w:h="9792" w:hRule="exact" w:wrap="none" w:vAnchor="page" w:hAnchor="page" w:x="697"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Pod wpływem niekorzystnej krytyki, panie profesorze. Nagle ożywił się i podjął powtórnie :</w:t>
      </w:r>
    </w:p>
    <w:p>
      <w:pPr>
        <w:pStyle w:val="Style24"/>
        <w:keepNext w:val="0"/>
        <w:keepLines w:val="0"/>
        <w:framePr w:w="5728" w:h="9792" w:hRule="exact" w:wrap="none" w:vAnchor="page" w:hAnchor="page" w:x="697"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I to jest druga sprawa z którą do pana przychodzę, pa</w:t>
        <w:softHyphen/>
        <w:t xml:space="preserve">nie profesorze. Jestem sekretarzem studenckiego towarzystwa literackiego p.n. </w:t>
      </w:r>
      <w:r>
        <w:rPr>
          <w:color w:val="000000"/>
          <w:spacing w:val="0"/>
          <w:w w:val="100"/>
          <w:position w:val="0"/>
          <w:shd w:val="clear" w:color="auto" w:fill="auto"/>
          <w:lang w:val="la-001" w:eastAsia="la-001" w:bidi="la-001"/>
        </w:rPr>
        <w:t xml:space="preserve">„Quili </w:t>
      </w:r>
      <w:r>
        <w:rPr>
          <w:color w:val="000000"/>
          <w:spacing w:val="0"/>
          <w:w w:val="100"/>
          <w:position w:val="0"/>
          <w:shd w:val="clear" w:color="auto" w:fill="auto"/>
          <w:lang w:val="pl-PL" w:eastAsia="pl-PL" w:bidi="pl-PL"/>
        </w:rPr>
        <w:t>and Scroll” i chciałem zapytać czy nie wygłosiłby pan u nas odczytu. Mógłby pan odczytać swoje wier</w:t>
        <w:softHyphen/>
        <w:t>sze i bronić własnego punktu widzenia. To mogłoby być bardzo interesujące.</w:t>
      </w:r>
    </w:p>
    <w:p>
      <w:pPr>
        <w:pStyle w:val="Style24"/>
        <w:keepNext w:val="0"/>
        <w:keepLines w:val="0"/>
        <w:framePr w:w="5728" w:h="9792" w:hRule="exact" w:wrap="none" w:vAnchor="page" w:hAnchor="page" w:x="697"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Istotnie propozycja była zdumiewająca. Howe patrzył dłuż</w:t>
        <w:softHyphen/>
        <w:t>szą chwilę w twarz Blackburna starając się przejrzeć tajemnicę tego chłopca, który użył w stosunku do niego intrygi — śmia</w:t>
        <w:softHyphen/>
        <w:t>łej i niezdarnej. Lecz może nie całkiem niezdarnej z jej złośli</w:t>
        <w:softHyphen/>
        <w:t>wością jakże ostentacyjnie pozbawioną wrogości.</w:t>
      </w:r>
    </w:p>
    <w:p>
      <w:pPr>
        <w:pStyle w:val="Style24"/>
        <w:keepNext w:val="0"/>
        <w:keepLines w:val="0"/>
        <w:framePr w:w="5728" w:h="9792" w:hRule="exact" w:wrap="none" w:vAnchor="page" w:hAnchor="page" w:x="697"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Lecz z twarzy Blackburna niczego nie można było wywnio</w:t>
        <w:softHyphen/>
        <w:t>skować.</w:t>
      </w:r>
    </w:p>
    <w:p>
      <w:pPr>
        <w:pStyle w:val="Style24"/>
        <w:keepNext w:val="0"/>
        <w:keepLines w:val="0"/>
        <w:framePr w:w="5728" w:h="9792" w:hRule="exact" w:wrap="none" w:vAnchor="page" w:hAnchor="page" w:x="697"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Howe roześmiał się swobodnie.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495935</wp:posOffset>
                </wp:positionH>
                <wp:positionV relativeFrom="page">
                  <wp:posOffset>652780</wp:posOffset>
                </wp:positionV>
                <wp:extent cx="3568065" cy="0"/>
                <wp:wrapNone/>
                <wp:docPr id="153" name="Shape 153"/>
                <a:graphic xmlns:a="http://schemas.openxmlformats.org/drawingml/2006/main">
                  <a:graphicData uri="http://schemas.microsoft.com/office/word/2010/wordprocessingShape">
                    <wps:wsp>
                      <wps:cNvCnPr/>
                      <wps:spPr>
                        <a:xfrm>
                          <a:ext cx="3568065" cy="0"/>
                        </a:xfrm>
                        <a:prstGeom prst="straightConnector1"/>
                        <a:ln w="6985">
                          <a:solidFill/>
                        </a:ln>
                      </wps:spPr>
                      <wps:bodyPr/>
                    </wps:wsp>
                  </a:graphicData>
                </a:graphic>
              </wp:anchor>
            </w:drawing>
          </mc:Choice>
          <mc:Fallback>
            <w:pict>
              <v:shape o:spt="32" o:oned="true" path="m,l21600,21600e" style="position:absolute;margin-left:39.049999999999997pt;margin-top:51.399999999999999pt;width:280.94999999999999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178" w:y="7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OWYM CZASIE I MIEJSCU</w:t>
      </w:r>
    </w:p>
    <w:p>
      <w:pPr>
        <w:pStyle w:val="Style36"/>
        <w:keepNext w:val="0"/>
        <w:keepLines w:val="0"/>
        <w:framePr w:wrap="none" w:vAnchor="page" w:hAnchor="page" w:x="6128"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127</w:t>
      </w:r>
    </w:p>
    <w:p>
      <w:pPr>
        <w:pStyle w:val="Style24"/>
        <w:keepNext w:val="0"/>
        <w:keepLines w:val="0"/>
        <w:framePr w:w="5753" w:h="9803" w:hRule="exact" w:wrap="none" w:vAnchor="page" w:hAnchor="page" w:x="684" w:y="1187"/>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Oczywiście nie przypuszczam, by pan zrezygnował z uczę</w:t>
        <w:softHyphen/>
        <w:t>szczania na moje wykłady na skutek niekorzystnej krytyki do</w:t>
        <w:softHyphen/>
        <w:t>tyczącej moich wierszy.</w:t>
      </w:r>
    </w:p>
    <w:p>
      <w:pPr>
        <w:pStyle w:val="Style24"/>
        <w:keepNext w:val="0"/>
        <w:keepLines w:val="0"/>
        <w:framePr w:w="5753" w:h="9803" w:hRule="exact" w:wrap="none" w:vAnchor="page" w:hAnchor="page" w:x="684" w:y="1187"/>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Trwam nadal w postanowieniu uczęszczania na pańskie wykłady o poezji romantycznej w następnym trymestrze — po</w:t>
        <w:softHyphen/>
        <w:t>wiedział Blackburn poważnie.</w:t>
      </w:r>
    </w:p>
    <w:p>
      <w:pPr>
        <w:pStyle w:val="Style24"/>
        <w:keepNext w:val="0"/>
        <w:keepLines w:val="0"/>
        <w:framePr w:w="5753" w:h="9803" w:hRule="exact" w:wrap="none" w:vAnchor="page" w:hAnchor="page" w:x="684" w:y="1187"/>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 Niech się pan tym wszystkim nie martwi, drogi panie ! Howe wstał i ruszył ku drzwiom </w:t>
      </w:r>
      <w:r>
        <w:rPr>
          <w:color w:val="000000"/>
          <w:spacing w:val="0"/>
          <w:w w:val="100"/>
          <w:position w:val="0"/>
          <w:shd w:val="clear" w:color="auto" w:fill="auto"/>
          <w:lang w:val="fr-FR" w:eastAsia="fr-FR" w:bidi="fr-FR"/>
        </w:rPr>
        <w:t xml:space="preserve">aie </w:t>
      </w:r>
      <w:r>
        <w:rPr>
          <w:color w:val="000000"/>
          <w:spacing w:val="0"/>
          <w:w w:val="100"/>
          <w:position w:val="0"/>
          <w:shd w:val="clear" w:color="auto" w:fill="auto"/>
          <w:lang w:val="pl-PL" w:eastAsia="pl-PL" w:bidi="pl-PL"/>
        </w:rPr>
        <w:t>Blackburn zatrzymał go po</w:t>
        <w:softHyphen/>
        <w:t>wtórnie.</w:t>
      </w:r>
    </w:p>
    <w:p>
      <w:pPr>
        <w:pStyle w:val="Style24"/>
        <w:keepNext w:val="0"/>
        <w:keepLines w:val="0"/>
        <w:framePr w:w="5753" w:h="9803" w:hRule="exact" w:wrap="none" w:vAnchor="page" w:hAnchor="page" w:x="684" w:y="1187"/>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A co z odczytem w naszym towarzystwie literackim ?</w:t>
      </w:r>
    </w:p>
    <w:p>
      <w:pPr>
        <w:pStyle w:val="Style24"/>
        <w:keepNext w:val="0"/>
        <w:keepLines w:val="0"/>
        <w:framePr w:w="5753" w:h="9803" w:hRule="exact" w:wrap="none" w:vAnchor="page" w:hAnchor="page" w:x="684" w:y="1187"/>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Odczekamy z tym do następnego trymestru — będę wów</w:t>
        <w:softHyphen/>
        <w:t>czas mniej zajęty.</w:t>
      </w:r>
    </w:p>
    <w:p>
      <w:pPr>
        <w:pStyle w:val="Style24"/>
        <w:keepNext w:val="0"/>
        <w:keepLines w:val="0"/>
        <w:framePr w:w="5753" w:h="9803" w:hRule="exact" w:wrap="none" w:vAnchor="page" w:hAnchor="page" w:x="684" w:y="1187"/>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Doskonale, panie profesorze, dziękuję — uśmiechnął się Blackburn.</w:t>
      </w:r>
    </w:p>
    <w:p>
      <w:pPr>
        <w:pStyle w:val="Style24"/>
        <w:keepNext w:val="0"/>
        <w:keepLines w:val="0"/>
        <w:framePr w:w="5753" w:h="9803" w:hRule="exact" w:wrap="none" w:vAnchor="page" w:hAnchor="page" w:x="684" w:y="1187"/>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fr-FR" w:eastAsia="fr-FR" w:bidi="fr-FR"/>
        </w:rPr>
        <w:t xml:space="preserve">Howe’owi </w:t>
      </w:r>
      <w:r>
        <w:rPr>
          <w:color w:val="000000"/>
          <w:spacing w:val="0"/>
          <w:w w:val="100"/>
          <w:position w:val="0"/>
          <w:shd w:val="clear" w:color="auto" w:fill="auto"/>
          <w:lang w:val="pl-PL" w:eastAsia="pl-PL" w:bidi="pl-PL"/>
        </w:rPr>
        <w:t xml:space="preserve">gdy znalazł się w swojej kancelarii drobne starcie z </w:t>
      </w:r>
      <w:r>
        <w:rPr>
          <w:color w:val="000000"/>
          <w:spacing w:val="0"/>
          <w:w w:val="100"/>
          <w:position w:val="0"/>
          <w:shd w:val="clear" w:color="auto" w:fill="auto"/>
          <w:lang w:val="fr-FR" w:eastAsia="fr-FR" w:bidi="fr-FR"/>
        </w:rPr>
        <w:t xml:space="preserve">Blackburn’em </w:t>
      </w:r>
      <w:r>
        <w:rPr>
          <w:color w:val="000000"/>
          <w:spacing w:val="0"/>
          <w:w w:val="100"/>
          <w:position w:val="0"/>
          <w:shd w:val="clear" w:color="auto" w:fill="auto"/>
          <w:lang w:val="pl-PL" w:eastAsia="pl-PL" w:bidi="pl-PL"/>
        </w:rPr>
        <w:t>wydało się — po chwili refleksji — mniej za</w:t>
        <w:softHyphen/>
        <w:t>bawne a nawet w pewien nieokreślony sposób — niepokojące. Aby nie myśleć dłużej o tym epizodzie skupił się na rzeczy jesz</w:t>
        <w:softHyphen/>
        <w:t>cze bardziej niepokojącej a mianowicie na lekturze listu Tertana w świetle nowej interpretacji jego stanu duchowego. W liście odnalazł te same cechy charakterystyczne, które odnajdywał we wszystkich jego opracowaniach — kunsztowne skoki ponad fak</w:t>
        <w:softHyphen/>
        <w:t>tami i sensem, te same niczym nieuzasadnione pewniki. Lecz gdy przebiegał wzrokiem po arkuszach zapełnionych znajomym pismem Tertana — natknął się nagle na swoje nazwisko i poczuł po raz drugi w obrębie godziny szybsze pulsowanie krwi.</w:t>
      </w:r>
    </w:p>
    <w:p>
      <w:pPr>
        <w:pStyle w:val="Style24"/>
        <w:keepNext w:val="0"/>
        <w:keepLines w:val="0"/>
        <w:framePr w:w="5753" w:h="9803" w:hRule="exact" w:wrap="none" w:vAnchor="page" w:hAnchor="page" w:x="684" w:y="1187"/>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la-001" w:eastAsia="la-001" w:bidi="la-001"/>
        </w:rPr>
        <w:t xml:space="preserve">„Paraclete” </w:t>
      </w:r>
      <w:r>
        <w:rPr>
          <w:color w:val="000000"/>
          <w:spacing w:val="0"/>
          <w:w w:val="100"/>
          <w:position w:val="0"/>
          <w:shd w:val="clear" w:color="auto" w:fill="auto"/>
          <w:lang w:val="pl-PL" w:eastAsia="pl-PL" w:bidi="pl-PL"/>
        </w:rPr>
        <w:t>— pisał Tertan w swym liście do dziekana — „wywodzi się od greckiego słowa, które oznacza stać w czyimś miejscu — lecz wychodząc poza prymitywny sens — słowo to oznacza również pomocnika, kogoś co pociesza i wspomaga — i tego szerszego sensu, bez zasadniczej szkody, nie możemy „wy</w:t>
        <w:softHyphen/>
        <w:t>rzucić” z tego słowa. Ta idea, nawet jeżeli nie rozpatrujemy jej w sensie nadprzyrodzonym, jest głęboko i nieuniknienie zakorze</w:t>
        <w:softHyphen/>
        <w:t>niona w ludzkiej świadomości. Humanitaryzm nie jest żadną od</w:t>
        <w:softHyphen/>
        <w:t>powiedzią, gdyż nie każdy człowiek stoi w miejscu kogoś innego, by temu komuś innemu pomóc i dobrze czynić. Lecz pewne jed</w:t>
        <w:softHyphen/>
        <w:t>nostki z rodzaju ludzkiego są wybrane, by pełnić rolę pocieszy</w:t>
        <w:softHyphen/>
        <w:t>cieli innych. Do tych ostatnich należy np. Dr Filozofii Józef Bar- ker Howe. Z intelektów nie pierwszy, jednak sam o prawdziwym intelekcie i jasnych zasadach. Przyjmując to co jest intuicyjne i irracjonalne a nie to co jest logiczne w ścisłym tego słowa zna</w:t>
        <w:softHyphen/>
        <w:t>czeniu — jego sąd bierze swe źródło z serca a nie z głowy. Oto tu jest jeden wybrany w tym sensie, że wybrał siebie samego, by stać w miejscu innych — wspomagać i pocieszać. Jemu w większym stopniu niż komukolwiek innemu wyrażam moją wdzięczność — z zachowaniem pełnego szacunku dla naszego dziekana, który czyta ten list i który jest szlachetnym człowie</w:t>
        <w:softHyphen/>
        <w:t xml:space="preserve">kiem, lecz jest tylko oddany a nie poświęcony. Lecz nie tylko w tym jednym kierunku Dr Józef Barker Howe jest „paracle- te’m”, gdyż musi on być również </w:t>
      </w:r>
      <w:r>
        <w:rPr>
          <w:color w:val="000000"/>
          <w:spacing w:val="0"/>
          <w:w w:val="100"/>
          <w:position w:val="0"/>
          <w:shd w:val="clear" w:color="auto" w:fill="auto"/>
          <w:lang w:val="fr-FR" w:eastAsia="fr-FR" w:bidi="fr-FR"/>
        </w:rPr>
        <w:t xml:space="preserve">„paraclete’m” </w:t>
      </w:r>
      <w:r>
        <w:rPr>
          <w:color w:val="000000"/>
          <w:spacing w:val="0"/>
          <w:w w:val="100"/>
          <w:position w:val="0"/>
          <w:shd w:val="clear" w:color="auto" w:fill="auto"/>
          <w:lang w:val="pl-PL" w:eastAsia="pl-PL" w:bidi="pl-PL"/>
        </w:rPr>
        <w:t>w stosunku do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6"/>
        <w:keepNext w:val="0"/>
        <w:keepLines w:val="0"/>
        <w:framePr w:wrap="none" w:vAnchor="page" w:hAnchor="page" w:x="724"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128</w:t>
      </w:r>
    </w:p>
    <w:p>
      <w:pPr>
        <w:pStyle w:val="Style36"/>
        <w:keepNext w:val="0"/>
        <w:keepLines w:val="0"/>
        <w:framePr w:wrap="none" w:vAnchor="page" w:hAnchor="page" w:x="2661"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LIONEL TR1LLING</w:t>
      </w:r>
    </w:p>
    <w:p>
      <w:pPr>
        <w:pStyle w:val="Style24"/>
        <w:keepNext w:val="0"/>
        <w:keepLines w:val="0"/>
        <w:framePr w:w="5717" w:h="4140" w:hRule="exact" w:wrap="none" w:vAnchor="page" w:hAnchor="page" w:x="702" w:y="1216"/>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innego aspektu własnej jaźni, w stosunku do tej części jego jaźni, która jest rugowana i prześladowana na skutek braku zrozumie</w:t>
        <w:softHyphen/>
        <w:t>nia przez świat — tak, że on sam jest upostaciowaniem pełnej historii ludzkiego cierpienia i wpływając na innych a w szcze</w:t>
        <w:softHyphen/>
        <w:t>gólności na piszącego te słowa — sam jest światem dla siebie”.</w:t>
      </w:r>
    </w:p>
    <w:p>
      <w:pPr>
        <w:pStyle w:val="Style24"/>
        <w:keepNext w:val="0"/>
        <w:keepLines w:val="0"/>
        <w:framePr w:w="5717" w:h="4140" w:hRule="exact" w:wrap="none" w:vAnchor="page" w:hAnchor="page" w:x="702" w:y="1216"/>
        <w:widowControl w:val="0"/>
        <w:shd w:val="clear" w:color="auto" w:fill="auto"/>
        <w:bidi w:val="0"/>
        <w:spacing w:before="0" w:after="320" w:line="204" w:lineRule="auto"/>
        <w:ind w:left="0" w:right="0" w:firstLine="420"/>
        <w:jc w:val="both"/>
      </w:pPr>
      <w:r>
        <w:rPr>
          <w:color w:val="000000"/>
          <w:spacing w:val="0"/>
          <w:w w:val="100"/>
          <w:position w:val="0"/>
          <w:shd w:val="clear" w:color="auto" w:fill="auto"/>
          <w:lang w:val="pl-PL" w:eastAsia="pl-PL" w:bidi="pl-PL"/>
        </w:rPr>
        <w:t>To było uczucie — nie było innego wytłumaczenia czy wy</w:t>
        <w:softHyphen/>
        <w:t>jaśnienia. Miłość. Choć Howe usiłował tłumaczyć sobie, że Ter</w:t>
        <w:softHyphen/>
        <w:t>tan jest wariatem a wszystkie jego emocje są spaczone — to przecież nie mógł oprzeć się wrażeniu jakie wywarło na nim wyznanie pełne czci i uczucia jego ucznia. Zdradził nie tylko siłę jego ducha ale i moc jego uczucia. I choćby najuporczywiej uprzy</w:t>
        <w:softHyphen/>
        <w:t>tamniał sobie fakt umysłowej choroby Tertana, to jednak nie mógł zdławić niemal fizycznie odczuwanej wdzięczności dla nie</w:t>
        <w:softHyphen/>
        <w:t>go. Nigdy nie myślał o sobie, że jest „rugowany i prześladowa</w:t>
        <w:softHyphen/>
        <w:t>ny” i obecnie nie sądził, że tak jest. Lecz mimo to nie mógł zniszczyć w sobie poczucia wdzięczności. Godny litości Tertan litował się nad nim i pocieszał go, on, który sam nigdy nie miał znaleźć pocieszenia.</w:t>
      </w:r>
    </w:p>
    <w:p>
      <w:pPr>
        <w:pStyle w:val="Style24"/>
        <w:keepNext w:val="0"/>
        <w:keepLines w:val="0"/>
        <w:framePr w:w="5717" w:h="4140" w:hRule="exact" w:wrap="none" w:vAnchor="page" w:hAnchor="page" w:x="702" w:y="1216"/>
        <w:widowControl w:val="0"/>
        <w:shd w:val="clear" w:color="auto" w:fill="auto"/>
        <w:bidi w:val="0"/>
        <w:spacing w:before="0" w:after="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111.</w:t>
      </w:r>
    </w:p>
    <w:p>
      <w:pPr>
        <w:pStyle w:val="Style24"/>
        <w:keepNext w:val="0"/>
        <w:keepLines w:val="0"/>
        <w:framePr w:w="5717" w:h="5454" w:hRule="exact" w:wrap="none" w:vAnchor="page" w:hAnchor="page" w:x="702" w:y="5568"/>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W społeczności uniwersyteckiej, nawet sprawnie funkcjonu</w:t>
        <w:softHyphen/>
        <w:t>jącej, sprawy oficjalne toczą się wolno. Trymestr dobiegał kresu a w sprawie Tertana niczego nie zdecydowano. W związku z tym Howe miał do rozstrzygnięcia osobliwy problem. Jaki dać sto</w:t>
        <w:softHyphen/>
        <w:t>pień swemu dziwnemu uczniowi Tertanowi ?</w:t>
      </w:r>
    </w:p>
    <w:p>
      <w:pPr>
        <w:pStyle w:val="Style24"/>
        <w:keepNext w:val="0"/>
        <w:keepLines w:val="0"/>
        <w:framePr w:w="5717" w:h="5454" w:hRule="exact" w:wrap="none" w:vAnchor="page" w:hAnchor="page" w:x="702" w:y="5568"/>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Końcowa egzaminacyjna praca Tertana nie różniła się ni</w:t>
        <w:softHyphen/>
        <w:t xml:space="preserve">czym od wszystkich poprzednich jego opracowań. Jakże należy sklasyfikować postęp takiego studenta ? De Witt musi dostać „A” — to było oczywiste. Johnson dostanie „B”. Jeżeli chodzi o </w:t>
      </w:r>
      <w:r>
        <w:rPr>
          <w:color w:val="000000"/>
          <w:spacing w:val="0"/>
          <w:w w:val="100"/>
          <w:position w:val="0"/>
          <w:shd w:val="clear" w:color="auto" w:fill="auto"/>
          <w:lang w:val="fr-FR" w:eastAsia="fr-FR" w:bidi="fr-FR"/>
        </w:rPr>
        <w:t xml:space="preserve">Casebeer’a </w:t>
      </w:r>
      <w:r>
        <w:rPr>
          <w:color w:val="000000"/>
          <w:spacing w:val="0"/>
          <w:w w:val="100"/>
          <w:position w:val="0"/>
          <w:shd w:val="clear" w:color="auto" w:fill="auto"/>
          <w:lang w:val="pl-PL" w:eastAsia="pl-PL" w:bidi="pl-PL"/>
        </w:rPr>
        <w:t xml:space="preserve">można było rozważać czy dać mu „B-minus” czy „C-plus”. </w:t>
      </w:r>
      <w:r>
        <w:rPr>
          <w:color w:val="000000"/>
          <w:spacing w:val="0"/>
          <w:w w:val="100"/>
          <w:position w:val="0"/>
          <w:shd w:val="clear" w:color="auto" w:fill="auto"/>
          <w:lang w:val="fr-FR" w:eastAsia="fr-FR" w:bidi="fr-FR"/>
        </w:rPr>
        <w:t xml:space="preserve">Stettenhover, </w:t>
      </w:r>
      <w:r>
        <w:rPr>
          <w:color w:val="000000"/>
          <w:spacing w:val="0"/>
          <w:w w:val="100"/>
          <w:position w:val="0"/>
          <w:shd w:val="clear" w:color="auto" w:fill="auto"/>
          <w:lang w:val="pl-PL" w:eastAsia="pl-PL" w:bidi="pl-PL"/>
        </w:rPr>
        <w:t>który został przymuszony przez opieku</w:t>
        <w:softHyphen/>
        <w:t>na grupy i zapisał swym kobiecym delikatnym pismem pół ze</w:t>
        <w:softHyphen/>
        <w:t>szytu otrzyma swoje „C-minus” — co przyjmie z obojętnością ale i nie bez pewnego oburzenia.</w:t>
      </w:r>
    </w:p>
    <w:p>
      <w:pPr>
        <w:pStyle w:val="Style24"/>
        <w:keepNext w:val="0"/>
        <w:keepLines w:val="0"/>
        <w:framePr w:w="5717" w:h="5454" w:hRule="exact" w:wrap="none" w:vAnchor="page" w:hAnchor="page" w:x="702" w:y="556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Lecz jeżeli chodzi o Tertana nie było prostego rozwiązania. Był on jeszcze ciągle studentem </w:t>
      </w:r>
      <w:r>
        <w:rPr>
          <w:color w:val="000000"/>
          <w:spacing w:val="0"/>
          <w:w w:val="100"/>
          <w:position w:val="0"/>
          <w:shd w:val="clear" w:color="auto" w:fill="auto"/>
          <w:lang w:val="fr-FR" w:eastAsia="fr-FR" w:bidi="fr-FR"/>
        </w:rPr>
        <w:t xml:space="preserve">college’u </w:t>
      </w:r>
      <w:r>
        <w:rPr>
          <w:color w:val="000000"/>
          <w:spacing w:val="0"/>
          <w:w w:val="100"/>
          <w:position w:val="0"/>
          <w:shd w:val="clear" w:color="auto" w:fill="auto"/>
          <w:lang w:val="pl-PL" w:eastAsia="pl-PL" w:bidi="pl-PL"/>
        </w:rPr>
        <w:t>i jego nazwisko nie mogło być pominięte na arkuszu klasyfikacyjnym. Lecz jak moż</w:t>
        <w:softHyphen/>
        <w:t>na oceniać umysł co do którego istnieją podejrzenia, że nie jest normalny. Dopóki nie było opinii lekarskiej — Howe jako nau</w:t>
        <w:softHyphen/>
        <w:t>czyciel musiał się kierować w klasyfikacji kryteriami pedago</w:t>
        <w:softHyphen/>
        <w:t>gicznymi. Było rzeczą niemożliwą dać Tertanowi „F”. On bo</w:t>
        <w:softHyphen/>
        <w:t>wiem nie przepadł przy egzaminie. „B” było dobre dla flegma</w:t>
        <w:softHyphen/>
        <w:t>tycznej przeciętności Johnsona. Nie można go było sklasyfiko</w:t>
        <w:softHyphen/>
        <w:t xml:space="preserve">wać jako „ledwie dostateczny” jak </w:t>
      </w:r>
      <w:r>
        <w:rPr>
          <w:color w:val="000000"/>
          <w:spacing w:val="0"/>
          <w:w w:val="100"/>
          <w:position w:val="0"/>
          <w:shd w:val="clear" w:color="auto" w:fill="auto"/>
          <w:lang w:val="fr-FR" w:eastAsia="fr-FR" w:bidi="fr-FR"/>
        </w:rPr>
        <w:t xml:space="preserve">Stettenhovera </w:t>
      </w:r>
      <w:r>
        <w:rPr>
          <w:color w:val="000000"/>
          <w:spacing w:val="0"/>
          <w:w w:val="100"/>
          <w:position w:val="0"/>
          <w:shd w:val="clear" w:color="auto" w:fill="auto"/>
          <w:lang w:val="pl-PL" w:eastAsia="pl-PL" w:bidi="pl-PL"/>
        </w:rPr>
        <w:t>albowiem on właśnie nie był „dostateczny”. Jeżeli chodzi o żywość i bogac</w:t>
        <w:softHyphen/>
        <w:t xml:space="preserve">two intelektu Tertan — być może — przewyższał </w:t>
      </w:r>
      <w:r>
        <w:rPr>
          <w:color w:val="000000"/>
          <w:spacing w:val="0"/>
          <w:w w:val="100"/>
          <w:position w:val="0"/>
          <w:shd w:val="clear" w:color="auto" w:fill="auto"/>
          <w:lang w:val="fr-FR" w:eastAsia="fr-FR" w:bidi="fr-FR"/>
        </w:rPr>
        <w:t xml:space="preserve">De Witt’a </w:t>
      </w:r>
      <w:r>
        <w:rPr>
          <w:color w:val="000000"/>
          <w:spacing w:val="0"/>
          <w:w w:val="100"/>
          <w:position w:val="0"/>
          <w:shd w:val="clear" w:color="auto" w:fill="auto"/>
          <w:lang w:val="pl-PL" w:eastAsia="pl-PL" w:bidi="pl-PL"/>
        </w:rPr>
        <w:t>i Howe rozważał melancholijnie możliwość dania mu „A” lecz</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463550</wp:posOffset>
                </wp:positionH>
                <wp:positionV relativeFrom="page">
                  <wp:posOffset>711835</wp:posOffset>
                </wp:positionV>
                <wp:extent cx="3573145" cy="0"/>
                <wp:wrapNone/>
                <wp:docPr id="154" name="Shape 154"/>
                <a:graphic xmlns:a="http://schemas.openxmlformats.org/drawingml/2006/main">
                  <a:graphicData uri="http://schemas.microsoft.com/office/word/2010/wordprocessingShape">
                    <wps:wsp>
                      <wps:cNvCnPr/>
                      <wps:spPr>
                        <a:xfrm>
                          <a:ext cx="3573145" cy="0"/>
                        </a:xfrm>
                        <a:prstGeom prst="straightConnector1"/>
                        <a:ln w="8890">
                          <a:solidFill/>
                        </a:ln>
                      </wps:spPr>
                      <wps:bodyPr/>
                    </wps:wsp>
                  </a:graphicData>
                </a:graphic>
              </wp:anchor>
            </w:drawing>
          </mc:Choice>
          <mc:Fallback>
            <w:pict>
              <v:shape o:spt="32" o:oned="true" path="m,l21600,21600e" style="position:absolute;margin-left:36.5pt;margin-top:56.049999999999997pt;width:281.35000000000002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135" w:y="83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OWYM CZASIE I MIEJSCU</w:t>
      </w:r>
    </w:p>
    <w:p>
      <w:pPr>
        <w:pStyle w:val="Style36"/>
        <w:keepNext w:val="0"/>
        <w:keepLines w:val="0"/>
        <w:framePr w:wrap="none" w:vAnchor="page" w:hAnchor="page" w:x="6074" w:y="83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129</w:t>
      </w:r>
    </w:p>
    <w:p>
      <w:pPr>
        <w:pStyle w:val="Style24"/>
        <w:keepNext w:val="0"/>
        <w:keepLines w:val="0"/>
        <w:framePr w:w="6156" w:h="9806" w:hRule="exact" w:wrap="none" w:vAnchor="page" w:hAnchor="page" w:x="483" w:y="1287"/>
        <w:widowControl w:val="0"/>
        <w:shd w:val="clear" w:color="auto" w:fill="auto"/>
        <w:bidi w:val="0"/>
        <w:spacing w:before="0" w:after="0" w:line="204" w:lineRule="auto"/>
        <w:ind w:left="0" w:right="0" w:firstLine="20"/>
        <w:jc w:val="both"/>
      </w:pPr>
      <w:r>
        <w:rPr>
          <w:color w:val="000000"/>
          <w:spacing w:val="0"/>
          <w:w w:val="100"/>
          <w:position w:val="0"/>
          <w:shd w:val="clear" w:color="auto" w:fill="auto"/>
          <w:lang w:val="pl-PL" w:eastAsia="pl-PL" w:bidi="pl-PL"/>
        </w:rPr>
        <w:t>to jednak obniżyłoby wartość „A”, które zdobył De Witt za swój umysł jasny i bogaty, choć jeszcze młodzieńczy i arogan</w:t>
        <w:softHyphen/>
        <w:t>cki.</w:t>
      </w:r>
    </w:p>
    <w:p>
      <w:pPr>
        <w:pStyle w:val="Style24"/>
        <w:keepNext w:val="0"/>
        <w:keepLines w:val="0"/>
        <w:framePr w:w="6156" w:h="9806" w:hRule="exact" w:wrap="none" w:vAnchor="page" w:hAnchor="page" w:x="483" w:y="1287"/>
        <w:widowControl w:val="0"/>
        <w:shd w:val="clear" w:color="auto" w:fill="auto"/>
        <w:bidi w:val="0"/>
        <w:spacing w:before="0" w:after="0" w:line="204" w:lineRule="auto"/>
        <w:ind w:left="240" w:right="0" w:firstLine="420"/>
        <w:jc w:val="both"/>
      </w:pPr>
      <w:r>
        <w:rPr>
          <w:color w:val="000000"/>
          <w:spacing w:val="0"/>
          <w:w w:val="100"/>
          <w:position w:val="0"/>
          <w:shd w:val="clear" w:color="auto" w:fill="auto"/>
          <w:lang w:val="pl-PL" w:eastAsia="pl-PL" w:bidi="pl-PL"/>
        </w:rPr>
        <w:t>Istniał jeszcze termin klasyfikacyjny uznawany przez dzie</w:t>
        <w:softHyphen/>
        <w:t xml:space="preserve">kanat — „Inc” </w:t>
      </w:r>
      <w:r>
        <w:rPr>
          <w:color w:val="000000"/>
          <w:spacing w:val="0"/>
          <w:w w:val="100"/>
          <w:position w:val="0"/>
          <w:shd w:val="clear" w:color="auto" w:fill="auto"/>
          <w:vertAlign w:val="superscript"/>
          <w:lang w:val="pl-PL" w:eastAsia="pl-PL" w:bidi="pl-PL"/>
        </w:rPr>
        <w:t>co</w:t>
      </w:r>
      <w:r>
        <w:rPr>
          <w:color w:val="000000"/>
          <w:spacing w:val="0"/>
          <w:w w:val="100"/>
          <w:position w:val="0"/>
          <w:shd w:val="clear" w:color="auto" w:fill="auto"/>
          <w:lang w:val="pl-PL" w:eastAsia="pl-PL" w:bidi="pl-PL"/>
        </w:rPr>
        <w:t xml:space="preserve"> oznaczało niekompletny, wymagający uzu</w:t>
        <w:softHyphen/>
        <w:t>pełnień. W tej straszliwej komedii pomyłek Howe rozważał i ten „stopień”. W rzeczywistości tylko jedna ocena byłaby właści</w:t>
        <w:softHyphen/>
        <w:t>wa : chory umysłowo.</w:t>
      </w:r>
    </w:p>
    <w:p>
      <w:pPr>
        <w:pStyle w:val="Style24"/>
        <w:keepNext w:val="0"/>
        <w:keepLines w:val="0"/>
        <w:framePr w:w="6156" w:h="9806" w:hRule="exact" w:wrap="none" w:vAnchor="page" w:hAnchor="page" w:x="483" w:y="1287"/>
        <w:widowControl w:val="0"/>
        <w:shd w:val="clear" w:color="auto" w:fill="auto"/>
        <w:bidi w:val="0"/>
        <w:spacing w:before="0" w:after="0" w:line="204" w:lineRule="auto"/>
        <w:ind w:left="240" w:right="0" w:firstLine="420"/>
        <w:jc w:val="both"/>
      </w:pPr>
      <w:r>
        <w:rPr>
          <w:color w:val="000000"/>
          <w:spacing w:val="0"/>
          <w:w w:val="100"/>
          <w:position w:val="0"/>
          <w:shd w:val="clear" w:color="auto" w:fill="auto"/>
          <w:lang w:val="pl-PL" w:eastAsia="pl-PL" w:bidi="pl-PL"/>
        </w:rPr>
        <w:t>W rozterce Howe chciał się poradzić dziekana lecz dziekan wyjechał. Wreszcie zdecydował się dać Tertanowi „A-minus” to jest ten sam stopień jaki mu dał w połowie trymestru. Osta</w:t>
        <w:softHyphen/>
        <w:t>tecznie nie zaobserwował, by chłopak w czymkolwiek się opuś</w:t>
        <w:softHyphen/>
        <w:t>cił. Jego opracowania wykazały ten sam poziom co dawniej. Wpisał „A-minus” na arkuszu klasyfikacyjnym z poczuciem pew</w:t>
        <w:softHyphen/>
        <w:t>nej brawury.</w:t>
      </w:r>
    </w:p>
    <w:p>
      <w:pPr>
        <w:pStyle w:val="Style24"/>
        <w:keepNext w:val="0"/>
        <w:keepLines w:val="0"/>
        <w:framePr w:w="6156" w:h="9806" w:hRule="exact" w:wrap="none" w:vAnchor="page" w:hAnchor="page" w:x="483" w:y="1287"/>
        <w:widowControl w:val="0"/>
        <w:shd w:val="clear" w:color="auto" w:fill="auto"/>
        <w:bidi w:val="0"/>
        <w:spacing w:before="0" w:after="0" w:line="204" w:lineRule="auto"/>
        <w:ind w:left="240" w:right="0" w:firstLine="420"/>
        <w:jc w:val="both"/>
      </w:pPr>
      <w:r>
        <w:rPr>
          <w:color w:val="000000"/>
          <w:spacing w:val="0"/>
          <w:w w:val="100"/>
          <w:position w:val="0"/>
          <w:shd w:val="clear" w:color="auto" w:fill="auto"/>
          <w:lang w:val="pl-PL" w:eastAsia="pl-PL" w:bidi="pl-PL"/>
        </w:rPr>
        <w:t>Akademicki czas płynie szybko. Rok uniwersytecki nie jest rokiem, gdyż liczy tylko 9 miesięcy. Rok szkolny dzieli się na liczne okresy, które wydają się dłuższe niż są w rzeczywistości — trymestry, pół-trymestry, miesiące, tygodnie. A wreszcie i naj</w:t>
        <w:softHyphen/>
        <w:t>mniejsza szkolna jednostka czasu, godzina, nie jest prawdziwą godziną, gdyż liczy tylko 50 minut.</w:t>
      </w:r>
    </w:p>
    <w:p>
      <w:pPr>
        <w:pStyle w:val="Style24"/>
        <w:keepNext w:val="0"/>
        <w:keepLines w:val="0"/>
        <w:framePr w:w="6156" w:h="9806" w:hRule="exact" w:wrap="none" w:vAnchor="page" w:hAnchor="page" w:x="483" w:y="1287"/>
        <w:widowControl w:val="0"/>
        <w:shd w:val="clear" w:color="auto" w:fill="auto"/>
        <w:bidi w:val="0"/>
        <w:spacing w:before="0" w:after="0" w:line="204" w:lineRule="auto"/>
        <w:ind w:left="240" w:right="0" w:firstLine="420"/>
        <w:jc w:val="both"/>
      </w:pPr>
      <w:r>
        <w:rPr>
          <w:color w:val="000000"/>
          <w:spacing w:val="0"/>
          <w:w w:val="100"/>
          <w:position w:val="0"/>
          <w:shd w:val="clear" w:color="auto" w:fill="auto"/>
          <w:lang w:val="pl-PL" w:eastAsia="pl-PL" w:bidi="pl-PL"/>
        </w:rPr>
        <w:t>I tak niepostrzeżenie rozpoczął się nowy trymestr. Pewne</w:t>
        <w:softHyphen/>
        <w:t>go dnia pola wokół miasta stały się brązowe a wąskie połacie śniegu, które tu i ówdzie tak długo się trzymały — stopniały doszczętnie.</w:t>
      </w:r>
    </w:p>
    <w:p>
      <w:pPr>
        <w:pStyle w:val="Style24"/>
        <w:keepNext w:val="0"/>
        <w:keepLines w:val="0"/>
        <w:framePr w:w="6156" w:h="9806" w:hRule="exact" w:wrap="none" w:vAnchor="page" w:hAnchor="page" w:x="483" w:y="1287"/>
        <w:widowControl w:val="0"/>
        <w:shd w:val="clear" w:color="auto" w:fill="auto"/>
        <w:bidi w:val="0"/>
        <w:spacing w:before="0" w:after="0" w:line="204" w:lineRule="auto"/>
        <w:ind w:left="240" w:right="0" w:firstLine="420"/>
        <w:jc w:val="both"/>
      </w:pPr>
      <w:r>
        <w:rPr>
          <w:color w:val="000000"/>
          <w:spacing w:val="0"/>
          <w:w w:val="100"/>
          <w:position w:val="0"/>
          <w:shd w:val="clear" w:color="auto" w:fill="auto"/>
          <w:lang w:val="pl-PL" w:eastAsia="pl-PL" w:bidi="pl-PL"/>
        </w:rPr>
        <w:t>Rozpoczynając swój pierwszy wykład o poezji romantycz</w:t>
        <w:softHyphen/>
        <w:t>nej Howe zdawał sobie sprawę z oburzenia jakie emanowało z ca</w:t>
        <w:softHyphen/>
        <w:t xml:space="preserve">łej postaci Blackburn’a. Chłopak grał swą rolę dobrze i z wielką godnością. Nie wiercił się na krześle, przeciwnie, wpatrywał się ze skupioną uwagą w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lecz niczego nie notował i nie mo</w:t>
        <w:softHyphen/>
        <w:t>gło być wątpliwości co on pragnie bez słów wyrazić. Z łokciem na pulpicie z głową opartą na dłoni był uosobieniem „intelek</w:t>
        <w:softHyphen/>
        <w:t>tualnego oburzenia”. Pogrążony był w rozważaniu własnych spraw. — Nie popełni nietaktu publicznie — myślał Howe — ale będzie dochodził swego i nie da się zastraszyć. Był pewien, że Blackburn zgłosi się do niego po wykładzie.</w:t>
      </w:r>
    </w:p>
    <w:p>
      <w:pPr>
        <w:pStyle w:val="Style24"/>
        <w:keepNext w:val="0"/>
        <w:keepLines w:val="0"/>
        <w:framePr w:w="6156" w:h="9806" w:hRule="exact" w:wrap="none" w:vAnchor="page" w:hAnchor="page" w:x="483" w:y="1287"/>
        <w:widowControl w:val="0"/>
        <w:shd w:val="clear" w:color="auto" w:fill="auto"/>
        <w:bidi w:val="0"/>
        <w:spacing w:before="0" w:after="0" w:line="204" w:lineRule="auto"/>
        <w:ind w:left="240" w:right="0" w:firstLine="420"/>
        <w:jc w:val="both"/>
      </w:pPr>
      <w:r>
        <w:rPr>
          <w:color w:val="000000"/>
          <w:spacing w:val="0"/>
          <w:w w:val="100"/>
          <w:position w:val="0"/>
          <w:shd w:val="clear" w:color="auto" w:fill="auto"/>
          <w:lang w:val="pl-PL" w:eastAsia="pl-PL" w:bidi="pl-PL"/>
        </w:rPr>
        <w:t xml:space="preserve">Istotnie Blackburn wszedł do kancelarii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natych</w:t>
        <w:softHyphen/>
        <w:t>miast po wykładzie, bez zaproszenia. Na jego twarzy nie było cienia uśmiechu. Nie czekając na zaproszenie usiadł na krześle obok biurka. W milczeniu wyciągnął swój zeszyt z opracowa</w:t>
        <w:softHyphen/>
        <w:t>niami i położył na stole.</w:t>
      </w:r>
    </w:p>
    <w:p>
      <w:pPr>
        <w:pStyle w:val="Style24"/>
        <w:keepNext w:val="0"/>
        <w:keepLines w:val="0"/>
        <w:framePr w:w="6156" w:h="9806" w:hRule="exact" w:wrap="none" w:vAnchor="page" w:hAnchor="page" w:x="483" w:y="1287"/>
        <w:widowControl w:val="0"/>
        <w:shd w:val="clear" w:color="auto" w:fill="auto"/>
        <w:bidi w:val="0"/>
        <w:spacing w:before="0" w:after="0" w:line="204" w:lineRule="auto"/>
        <w:ind w:left="0" w:right="0" w:firstLine="640"/>
        <w:jc w:val="both"/>
      </w:pPr>
      <w:r>
        <w:rPr>
          <w:color w:val="000000"/>
          <w:spacing w:val="0"/>
          <w:w w:val="100"/>
          <w:position w:val="0"/>
          <w:shd w:val="clear" w:color="auto" w:fill="auto"/>
          <w:lang w:val="pl-PL" w:eastAsia="pl-PL" w:bidi="pl-PL"/>
        </w:rPr>
        <w:t>— Jak to mam rozumieć, panie profesorze?</w:t>
      </w:r>
    </w:p>
    <w:p>
      <w:pPr>
        <w:pStyle w:val="Style24"/>
        <w:keepNext w:val="0"/>
        <w:keepLines w:val="0"/>
        <w:framePr w:w="6156" w:h="9806" w:hRule="exact" w:wrap="none" w:vAnchor="page" w:hAnchor="page" w:x="483" w:y="1287"/>
        <w:widowControl w:val="0"/>
        <w:shd w:val="clear" w:color="auto" w:fill="auto"/>
        <w:bidi w:val="0"/>
        <w:spacing w:before="0" w:after="0" w:line="204" w:lineRule="auto"/>
        <w:ind w:left="240" w:right="0" w:firstLine="420"/>
        <w:jc w:val="both"/>
      </w:pPr>
      <w:r>
        <w:rPr>
          <w:color w:val="000000"/>
          <w:spacing w:val="0"/>
          <w:w w:val="100"/>
          <w:position w:val="0"/>
          <w:shd w:val="clear" w:color="auto" w:fill="auto"/>
          <w:lang w:val="pl-PL" w:eastAsia="pl-PL" w:bidi="pl-PL"/>
        </w:rPr>
        <w:t>To była zwyczajna i rozsądna taktyka studencka. To samo pytanie wypowiedziane w zwyczajnym tonie oznaczało : „Jak pan mógł mnie tak źle zrozumieć i ocenić ?” albo „Jakie będą konsekwencje tego dla dalszych moich studiów?”</w:t>
      </w:r>
    </w:p>
    <w:p>
      <w:pPr>
        <w:pStyle w:val="Style24"/>
        <w:keepNext w:val="0"/>
        <w:keepLines w:val="0"/>
        <w:framePr w:w="6156" w:h="9806" w:hRule="exact" w:wrap="none" w:vAnchor="page" w:hAnchor="page" w:x="483" w:y="1287"/>
        <w:widowControl w:val="0"/>
        <w:shd w:val="clear" w:color="auto" w:fill="auto"/>
        <w:bidi w:val="0"/>
        <w:spacing w:before="0" w:after="0" w:line="204" w:lineRule="auto"/>
        <w:ind w:left="240" w:right="0" w:firstLine="420"/>
        <w:jc w:val="both"/>
      </w:pPr>
      <w:r>
        <w:rPr>
          <w:color w:val="000000"/>
          <w:spacing w:val="0"/>
          <w:w w:val="100"/>
          <w:position w:val="0"/>
          <w:shd w:val="clear" w:color="auto" w:fill="auto"/>
          <w:lang w:val="pl-PL" w:eastAsia="pl-PL" w:bidi="pl-PL"/>
        </w:rPr>
        <w:t xml:space="preserve">Lecz w tonie </w:t>
      </w:r>
      <w:r>
        <w:rPr>
          <w:color w:val="000000"/>
          <w:spacing w:val="0"/>
          <w:w w:val="100"/>
          <w:position w:val="0"/>
          <w:shd w:val="clear" w:color="auto" w:fill="auto"/>
          <w:lang w:val="fr-FR" w:eastAsia="fr-FR" w:bidi="fr-FR"/>
        </w:rPr>
        <w:t xml:space="preserve">Blackburn’a </w:t>
      </w:r>
      <w:r>
        <w:rPr>
          <w:color w:val="000000"/>
          <w:spacing w:val="0"/>
          <w:w w:val="100"/>
          <w:position w:val="0"/>
          <w:shd w:val="clear" w:color="auto" w:fill="auto"/>
          <w:lang w:val="pl-PL" w:eastAsia="pl-PL" w:bidi="pl-PL"/>
        </w:rPr>
        <w:t>nie było pokorniejszej nuty. Howe odpowiedział w utarty zwyczajem sposób :</w:t>
      </w:r>
    </w:p>
    <w:p>
      <w:pPr>
        <w:pStyle w:val="Style24"/>
        <w:keepNext w:val="0"/>
        <w:keepLines w:val="0"/>
        <w:framePr w:w="6156" w:h="9806" w:hRule="exact" w:wrap="none" w:vAnchor="page" w:hAnchor="page" w:x="483" w:y="1287"/>
        <w:widowControl w:val="0"/>
        <w:shd w:val="clear" w:color="auto" w:fill="auto"/>
        <w:bidi w:val="0"/>
        <w:spacing w:before="0" w:after="0" w:line="204" w:lineRule="auto"/>
        <w:ind w:left="240" w:right="0" w:firstLine="420"/>
        <w:jc w:val="both"/>
      </w:pPr>
      <w:r>
        <w:rPr>
          <w:color w:val="000000"/>
          <w:spacing w:val="0"/>
          <w:w w:val="100"/>
          <w:position w:val="0"/>
          <w:shd w:val="clear" w:color="auto" w:fill="auto"/>
          <w:lang w:val="pl-PL" w:eastAsia="pl-PL" w:bidi="pl-PL"/>
        </w:rPr>
        <w:t>— Sądzę, że to nie ja panu lecz pan mnie powinien wy</w:t>
        <w:softHyphen/>
        <w:t>jaśnić jak to się stało ?</w:t>
      </w:r>
    </w:p>
    <w:p>
      <w:pPr>
        <w:pStyle w:val="Style36"/>
        <w:keepNext w:val="0"/>
        <w:keepLines w:val="0"/>
        <w:framePr w:wrap="none" w:vAnchor="page" w:hAnchor="page" w:x="6261" w:y="11097"/>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9</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610235</wp:posOffset>
                </wp:positionH>
                <wp:positionV relativeFrom="page">
                  <wp:posOffset>654685</wp:posOffset>
                </wp:positionV>
                <wp:extent cx="2583180" cy="0"/>
                <wp:wrapNone/>
                <wp:docPr id="155" name="Shape 155"/>
                <a:graphic xmlns:a="http://schemas.openxmlformats.org/drawingml/2006/main">
                  <a:graphicData uri="http://schemas.microsoft.com/office/word/2010/wordprocessingShape">
                    <wps:wsp>
                      <wps:cNvCnPr/>
                      <wps:spPr>
                        <a:xfrm>
                          <a:ext cx="2583180" cy="0"/>
                        </a:xfrm>
                        <a:prstGeom prst="straightConnector1"/>
                        <a:ln w="8890">
                          <a:solidFill/>
                        </a:ln>
                      </wps:spPr>
                      <wps:bodyPr/>
                    </wps:wsp>
                  </a:graphicData>
                </a:graphic>
              </wp:anchor>
            </w:drawing>
          </mc:Choice>
          <mc:Fallback>
            <w:pict>
              <v:shape o:spt="32" o:oned="true" path="m,l21600,21600e" style="position:absolute;margin-left:48.049999999999997pt;margin-top:51.549999999999997pt;width:203.40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954"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130</w:t>
      </w:r>
    </w:p>
    <w:p>
      <w:pPr>
        <w:pStyle w:val="Style36"/>
        <w:keepNext w:val="0"/>
        <w:keepLines w:val="0"/>
        <w:framePr w:wrap="none" w:vAnchor="page" w:hAnchor="page" w:x="2898"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LIONEL TRILLING</w:t>
      </w:r>
    </w:p>
    <w:p>
      <w:pPr>
        <w:pStyle w:val="Style24"/>
        <w:keepNext w:val="0"/>
        <w:keepLines w:val="0"/>
        <w:framePr w:w="6156" w:h="9796" w:hRule="exact" w:wrap="none" w:vAnchor="page" w:hAnchor="page" w:x="483" w:y="1197"/>
        <w:widowControl w:val="0"/>
        <w:shd w:val="clear" w:color="auto" w:fill="auto"/>
        <w:bidi w:val="0"/>
        <w:spacing w:before="0" w:after="0" w:line="206" w:lineRule="auto"/>
        <w:ind w:left="400" w:right="0" w:firstLine="420"/>
        <w:jc w:val="both"/>
      </w:pPr>
      <w:r>
        <w:rPr>
          <w:color w:val="000000"/>
          <w:spacing w:val="0"/>
          <w:w w:val="100"/>
          <w:position w:val="0"/>
          <w:shd w:val="clear" w:color="auto" w:fill="auto"/>
          <w:lang w:val="pl-PL" w:eastAsia="pl-PL" w:bidi="pl-PL"/>
        </w:rPr>
        <w:t>— Ja nie potrafię tego wytłumaczyć — odparł Blackburn lodowato.</w:t>
      </w:r>
    </w:p>
    <w:p>
      <w:pPr>
        <w:pStyle w:val="Style24"/>
        <w:keepNext w:val="0"/>
        <w:keepLines w:val="0"/>
        <w:framePr w:w="6156" w:h="9796" w:hRule="exact" w:wrap="none" w:vAnchor="page" w:hAnchor="page" w:x="483" w:y="1197"/>
        <w:widowControl w:val="0"/>
        <w:shd w:val="clear" w:color="auto" w:fill="auto"/>
        <w:bidi w:val="0"/>
        <w:spacing w:before="0" w:after="40" w:line="206" w:lineRule="auto"/>
        <w:ind w:left="400" w:right="0" w:firstLine="420"/>
        <w:jc w:val="both"/>
      </w:pPr>
      <w:r>
        <w:rPr>
          <w:color w:val="000000"/>
          <w:spacing w:val="0"/>
          <w:w w:val="100"/>
          <w:position w:val="0"/>
          <w:shd w:val="clear" w:color="auto" w:fill="auto"/>
          <w:lang w:val="pl-PL" w:eastAsia="pl-PL" w:bidi="pl-PL"/>
        </w:rPr>
        <w:t xml:space="preserve">Zamilkli utkwiwszy wzrok na stole na którym leżał zeszyt </w:t>
      </w:r>
      <w:r>
        <w:rPr>
          <w:color w:val="000000"/>
          <w:spacing w:val="0"/>
          <w:w w:val="100"/>
          <w:position w:val="0"/>
          <w:shd w:val="clear" w:color="auto" w:fill="auto"/>
          <w:lang w:val="fr-FR" w:eastAsia="fr-FR" w:bidi="fr-FR"/>
        </w:rPr>
        <w:t xml:space="preserve">Blackburn’a. </w:t>
      </w:r>
      <w:r>
        <w:rPr>
          <w:color w:val="000000"/>
          <w:spacing w:val="0"/>
          <w:w w:val="100"/>
          <w:position w:val="0"/>
          <w:shd w:val="clear" w:color="auto" w:fill="auto"/>
          <w:lang w:val="pl-PL" w:eastAsia="pl-PL" w:bidi="pl-PL"/>
        </w:rPr>
        <w:t xml:space="preserve">Na okładce zeszytu widniała wypisana ręką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ocena klasyfikacyjna : ,,F”.</w:t>
      </w:r>
    </w:p>
    <w:p>
      <w:pPr>
        <w:pStyle w:val="Style24"/>
        <w:keepNext w:val="0"/>
        <w:keepLines w:val="0"/>
        <w:framePr w:w="6156" w:h="9796" w:hRule="exact" w:wrap="none" w:vAnchor="page" w:hAnchor="page" w:x="483" w:y="1197"/>
        <w:widowControl w:val="0"/>
        <w:shd w:val="clear" w:color="auto" w:fill="auto"/>
        <w:bidi w:val="0"/>
        <w:spacing w:before="0" w:after="0" w:line="206" w:lineRule="auto"/>
        <w:ind w:left="400" w:right="0" w:firstLine="420"/>
        <w:jc w:val="both"/>
      </w:pPr>
      <w:r>
        <w:rPr>
          <w:color w:val="000000"/>
          <w:spacing w:val="0"/>
          <w:w w:val="100"/>
          <w:position w:val="0"/>
          <w:shd w:val="clear" w:color="auto" w:fill="auto"/>
          <w:lang w:val="pl-PL" w:eastAsia="pl-PL" w:bidi="pl-PL"/>
        </w:rPr>
        <w:t>Howe wziął ze stołu zeszyt. Zawsze istnieje możliwość nie</w:t>
        <w:softHyphen/>
        <w:t>sprawiedliwej oceny. Nauczyciel może być w danym momencie znużony lub znudzony ilością poprawianych wypracować i wsku</w:t>
        <w:softHyphen/>
        <w:t>tek tego roztargniony. Jakieś zdanie czy nawet charakter pisma studenta może go chwilowo zirytować i wyprowadzić z równo</w:t>
        <w:softHyphen/>
        <w:t>wagi.</w:t>
      </w:r>
    </w:p>
    <w:p>
      <w:pPr>
        <w:pStyle w:val="Style24"/>
        <w:keepNext w:val="0"/>
        <w:keepLines w:val="0"/>
        <w:framePr w:w="6156" w:h="9796" w:hRule="exact" w:wrap="none" w:vAnchor="page" w:hAnchor="page" w:x="483" w:y="1197"/>
        <w:widowControl w:val="0"/>
        <w:shd w:val="clear" w:color="auto" w:fill="auto"/>
        <w:bidi w:val="0"/>
        <w:spacing w:before="0" w:after="40" w:line="206" w:lineRule="auto"/>
        <w:ind w:left="400" w:right="0" w:firstLine="420"/>
        <w:jc w:val="both"/>
      </w:pPr>
      <w:r>
        <w:rPr>
          <w:color w:val="000000"/>
          <w:spacing w:val="0"/>
          <w:w w:val="100"/>
          <w:position w:val="0"/>
          <w:shd w:val="clear" w:color="auto" w:fill="auto"/>
          <w:lang w:val="pl-PL" w:eastAsia="pl-PL" w:bidi="pl-PL"/>
        </w:rPr>
        <w:t>— A więc dobrze — podjął po chwili — przejrzyjmy pań</w:t>
        <w:softHyphen/>
        <w:t>skie opracowanie jeszcze raz.</w:t>
      </w:r>
    </w:p>
    <w:p>
      <w:pPr>
        <w:pStyle w:val="Style24"/>
        <w:keepNext w:val="0"/>
        <w:keepLines w:val="0"/>
        <w:framePr w:w="6156" w:h="9796" w:hRule="exact" w:wrap="none" w:vAnchor="page" w:hAnchor="page" w:x="483" w:y="1197"/>
        <w:widowControl w:val="0"/>
        <w:shd w:val="clear" w:color="auto" w:fill="auto"/>
        <w:bidi w:val="0"/>
        <w:spacing w:before="0" w:after="0" w:line="204" w:lineRule="auto"/>
        <w:ind w:left="0" w:right="0" w:firstLine="780"/>
        <w:jc w:val="both"/>
      </w:pPr>
      <w:r>
        <w:rPr>
          <w:color w:val="000000"/>
          <w:spacing w:val="0"/>
          <w:w w:val="100"/>
          <w:position w:val="0"/>
          <w:shd w:val="clear" w:color="auto" w:fill="auto"/>
          <w:lang w:val="pl-PL" w:eastAsia="pl-PL" w:bidi="pl-PL"/>
        </w:rPr>
        <w:t>Otworzył zeszyt na pierwszej stronie.</w:t>
      </w:r>
    </w:p>
    <w:p>
      <w:pPr>
        <w:pStyle w:val="Style24"/>
        <w:keepNext w:val="0"/>
        <w:keepLines w:val="0"/>
        <w:framePr w:w="6156" w:h="9796" w:hRule="exact" w:wrap="none" w:vAnchor="page" w:hAnchor="page" w:x="483" w:y="1197"/>
        <w:widowControl w:val="0"/>
        <w:shd w:val="clear" w:color="auto" w:fill="auto"/>
        <w:bidi w:val="0"/>
        <w:spacing w:before="0" w:after="0" w:line="204" w:lineRule="auto"/>
        <w:ind w:left="400" w:right="0" w:firstLine="420"/>
        <w:jc w:val="both"/>
      </w:pPr>
      <w:r>
        <w:rPr>
          <w:color w:val="000000"/>
          <w:spacing w:val="0"/>
          <w:w w:val="100"/>
          <w:position w:val="0"/>
          <w:shd w:val="clear" w:color="auto" w:fill="auto"/>
          <w:lang w:val="pl-PL" w:eastAsia="pl-PL" w:bidi="pl-PL"/>
        </w:rPr>
        <w:t xml:space="preserve">— Na przykład tutaj pisze pan : ,,W „Ancient </w:t>
      </w:r>
      <w:r>
        <w:rPr>
          <w:color w:val="000000"/>
          <w:spacing w:val="0"/>
          <w:w w:val="100"/>
          <w:position w:val="0"/>
          <w:shd w:val="clear" w:color="auto" w:fill="auto"/>
          <w:lang w:val="fr-FR" w:eastAsia="fr-FR" w:bidi="fr-FR"/>
        </w:rPr>
        <w:t xml:space="preserve">Mariner” </w:t>
      </w:r>
      <w:r>
        <w:rPr>
          <w:color w:val="000000"/>
          <w:spacing w:val="0"/>
          <w:w w:val="100"/>
          <w:position w:val="0"/>
          <w:shd w:val="clear" w:color="auto" w:fill="auto"/>
          <w:lang w:val="pl-PL" w:eastAsia="pl-PL" w:bidi="pl-PL"/>
        </w:rPr>
        <w:t>Coleridge żyje i przenosi również i nas w słodki świat, gdzie wszystko jest wspaniałe i dziwne, w uroczy świat w którym mo</w:t>
        <w:softHyphen/>
        <w:t>żemy znaleźć schronienie przed nudą naszego codziennego ży</w:t>
        <w:softHyphen/>
        <w:t>cia — w świat romantyczny. Tu w tym łagodnym słodkim świę</w:t>
        <w:softHyphen/>
        <w:t>cie czarownych snów możemy wypocząć i oddać się niezmąco</w:t>
        <w:softHyphen/>
        <w:t>nej radości”.</w:t>
      </w:r>
    </w:p>
    <w:p>
      <w:pPr>
        <w:pStyle w:val="Style24"/>
        <w:keepNext w:val="0"/>
        <w:keepLines w:val="0"/>
        <w:framePr w:w="6156" w:h="9796" w:hRule="exact" w:wrap="none" w:vAnchor="page" w:hAnchor="page" w:x="483" w:y="1197"/>
        <w:widowControl w:val="0"/>
        <w:shd w:val="clear" w:color="auto" w:fill="auto"/>
        <w:bidi w:val="0"/>
        <w:spacing w:before="0" w:after="40" w:line="204" w:lineRule="auto"/>
        <w:ind w:left="400" w:right="0" w:firstLine="420"/>
        <w:jc w:val="both"/>
      </w:pPr>
      <w:r>
        <w:rPr>
          <w:color w:val="000000"/>
          <w:spacing w:val="0"/>
          <w:w w:val="100"/>
          <w:position w:val="0"/>
          <w:shd w:val="clear" w:color="auto" w:fill="auto"/>
          <w:lang w:val="pl-PL" w:eastAsia="pl-PL" w:bidi="pl-PL"/>
        </w:rPr>
        <w:t>Howe zamknął zeszyt i z obojętnym wyrazem twarzy czekał na wyjaśnienia Blackburna. Lec2 Blackburn śmiałym ruchem otworzył zeszyt powtórnie na pierwszej stronie i milczał sztyw</w:t>
        <w:softHyphen/>
        <w:t>ny i wyniosły.</w:t>
      </w:r>
    </w:p>
    <w:p>
      <w:pPr>
        <w:pStyle w:val="Style24"/>
        <w:keepNext w:val="0"/>
        <w:keepLines w:val="0"/>
        <w:framePr w:w="6156" w:h="9796" w:hRule="exact" w:wrap="none" w:vAnchor="page" w:hAnchor="page" w:x="483" w:y="1197"/>
        <w:widowControl w:val="0"/>
        <w:shd w:val="clear" w:color="auto" w:fill="auto"/>
        <w:bidi w:val="0"/>
        <w:spacing w:before="0" w:after="0" w:line="204" w:lineRule="auto"/>
        <w:ind w:left="0" w:right="0" w:firstLine="780"/>
        <w:jc w:val="both"/>
      </w:pPr>
      <w:r>
        <w:rPr>
          <w:color w:val="000000"/>
          <w:spacing w:val="0"/>
          <w:w w:val="100"/>
          <w:position w:val="0"/>
          <w:shd w:val="clear" w:color="auto" w:fill="auto"/>
          <w:lang w:val="pl-PL" w:eastAsia="pl-PL" w:bidi="pl-PL"/>
        </w:rPr>
        <w:t>Wreszcie Howe podjął łagodnie :</w:t>
      </w:r>
    </w:p>
    <w:p>
      <w:pPr>
        <w:pStyle w:val="Style24"/>
        <w:keepNext w:val="0"/>
        <w:keepLines w:val="0"/>
        <w:framePr w:w="6156" w:h="9796" w:hRule="exact" w:wrap="none" w:vAnchor="page" w:hAnchor="page" w:x="483" w:y="1197"/>
        <w:widowControl w:val="0"/>
        <w:shd w:val="clear" w:color="auto" w:fill="auto"/>
        <w:bidi w:val="0"/>
        <w:spacing w:before="0" w:after="0" w:line="204" w:lineRule="auto"/>
        <w:ind w:left="400" w:right="0" w:firstLine="420"/>
        <w:jc w:val="both"/>
      </w:pPr>
      <w:r>
        <w:rPr>
          <w:color w:val="000000"/>
          <w:spacing w:val="0"/>
          <w:w w:val="100"/>
          <w:position w:val="0"/>
          <w:shd w:val="clear" w:color="auto" w:fill="auto"/>
          <w:lang w:val="pl-PL" w:eastAsia="pl-PL" w:bidi="pl-PL"/>
        </w:rPr>
        <w:t>— Czy pan naprawdę chciał to powiedzieć, czy też w danej chwili nie bardzo pan po prostu wiedział co napisać ?</w:t>
      </w:r>
    </w:p>
    <w:p>
      <w:pPr>
        <w:pStyle w:val="Style24"/>
        <w:keepNext w:val="0"/>
        <w:keepLines w:val="0"/>
        <w:framePr w:w="6156" w:h="9796" w:hRule="exact" w:wrap="none" w:vAnchor="page" w:hAnchor="page" w:x="483" w:y="1197"/>
        <w:widowControl w:val="0"/>
        <w:shd w:val="clear" w:color="auto" w:fill="auto"/>
        <w:bidi w:val="0"/>
        <w:spacing w:before="0" w:after="0" w:line="204" w:lineRule="auto"/>
        <w:ind w:left="400" w:right="0" w:firstLine="420"/>
        <w:jc w:val="both"/>
      </w:pPr>
      <w:r>
        <w:rPr>
          <w:color w:val="000000"/>
          <w:spacing w:val="0"/>
          <w:w w:val="100"/>
          <w:position w:val="0"/>
          <w:shd w:val="clear" w:color="auto" w:fill="auto"/>
          <w:lang w:val="pl-PL" w:eastAsia="pl-PL" w:bidi="pl-PL"/>
        </w:rPr>
        <w:t>— Pan mnie posądza o „blagę”. — Nacisk położony na ostatnim słowie wyraźnie zadźwięczał w powietrzu.</w:t>
      </w:r>
    </w:p>
    <w:p>
      <w:pPr>
        <w:pStyle w:val="Style24"/>
        <w:keepNext w:val="0"/>
        <w:keepLines w:val="0"/>
        <w:framePr w:w="6156" w:h="9796" w:hRule="exact" w:wrap="none" w:vAnchor="page" w:hAnchor="page" w:x="483" w:y="1197"/>
        <w:widowControl w:val="0"/>
        <w:shd w:val="clear" w:color="auto" w:fill="auto"/>
        <w:bidi w:val="0"/>
        <w:spacing w:before="0" w:after="0" w:line="204" w:lineRule="auto"/>
        <w:ind w:left="400" w:right="0" w:firstLine="420"/>
        <w:jc w:val="both"/>
      </w:pPr>
      <w:r>
        <w:rPr>
          <w:color w:val="000000"/>
          <w:spacing w:val="0"/>
          <w:w w:val="100"/>
          <w:position w:val="0"/>
          <w:shd w:val="clear" w:color="auto" w:fill="auto"/>
          <w:lang w:val="pl-PL" w:eastAsia="pl-PL" w:bidi="pl-PL"/>
        </w:rPr>
        <w:t>— Chciałbym po prostu wiedzieć, co pan myślał pisząc to opracowanie. Wołałbym sądzić, że pan zblagował niż wierzyć, że pan istotnie tak myśli jak pan napisał.</w:t>
      </w:r>
    </w:p>
    <w:p>
      <w:pPr>
        <w:pStyle w:val="Style24"/>
        <w:keepNext w:val="0"/>
        <w:keepLines w:val="0"/>
        <w:framePr w:w="6156" w:h="9796" w:hRule="exact" w:wrap="none" w:vAnchor="page" w:hAnchor="page" w:x="483" w:y="1197"/>
        <w:widowControl w:val="0"/>
        <w:shd w:val="clear" w:color="auto" w:fill="auto"/>
        <w:bidi w:val="0"/>
        <w:spacing w:before="0" w:after="0" w:line="204" w:lineRule="auto"/>
        <w:ind w:left="400" w:right="0" w:firstLine="420"/>
        <w:jc w:val="both"/>
      </w:pPr>
      <w:r>
        <w:rPr>
          <w:color w:val="000000"/>
          <w:spacing w:val="0"/>
          <w:w w:val="100"/>
          <w:position w:val="0"/>
          <w:shd w:val="clear" w:color="auto" w:fill="auto"/>
          <w:lang w:val="pl-PL" w:eastAsia="pl-PL" w:bidi="pl-PL"/>
        </w:rPr>
        <w:t>Blackburn uniósł brwi. Z wyżyn wielkiej i dobrze ugrun</w:t>
        <w:softHyphen/>
        <w:t>towanej ,,racji” spojrzał na swojego nauczyciela. Jakiś czas trwał na tych wzniosłościach aż nagle spikował w dół i zapytał ze słodyczą w głosie :</w:t>
      </w:r>
    </w:p>
    <w:p>
      <w:pPr>
        <w:pStyle w:val="Style24"/>
        <w:keepNext w:val="0"/>
        <w:keepLines w:val="0"/>
        <w:framePr w:w="6156" w:h="9796" w:hRule="exact" w:wrap="none" w:vAnchor="page" w:hAnchor="page" w:x="483" w:y="1197"/>
        <w:widowControl w:val="0"/>
        <w:shd w:val="clear" w:color="auto" w:fill="auto"/>
        <w:bidi w:val="0"/>
        <w:spacing w:before="0" w:after="0" w:line="204" w:lineRule="auto"/>
        <w:ind w:left="400" w:right="0" w:firstLine="420"/>
        <w:jc w:val="both"/>
      </w:pPr>
      <w:r>
        <w:rPr>
          <w:color w:val="000000"/>
          <w:spacing w:val="0"/>
          <w:w w:val="100"/>
          <w:position w:val="0"/>
          <w:shd w:val="clear" w:color="auto" w:fill="auto"/>
          <w:lang w:val="pl-PL" w:eastAsia="pl-PL" w:bidi="pl-PL"/>
        </w:rPr>
        <w:t>— Czy nie sądzi pan, doktorze Howe, że istnieje zawsze możliwość dwóch różnych opinii w danej sprawie ?</w:t>
      </w:r>
    </w:p>
    <w:p>
      <w:pPr>
        <w:pStyle w:val="Style24"/>
        <w:keepNext w:val="0"/>
        <w:keepLines w:val="0"/>
        <w:framePr w:w="6156" w:h="9796" w:hRule="exact" w:wrap="none" w:vAnchor="page" w:hAnchor="page" w:x="483" w:y="1197"/>
        <w:widowControl w:val="0"/>
        <w:shd w:val="clear" w:color="auto" w:fill="auto"/>
        <w:bidi w:val="0"/>
        <w:spacing w:before="0" w:after="0" w:line="204" w:lineRule="auto"/>
        <w:ind w:left="400" w:right="0" w:firstLine="420"/>
        <w:jc w:val="both"/>
      </w:pPr>
      <w:r>
        <w:rPr>
          <w:color w:val="000000"/>
          <w:spacing w:val="0"/>
          <w:w w:val="100"/>
          <w:position w:val="0"/>
          <w:shd w:val="clear" w:color="auto" w:fill="auto"/>
          <w:lang w:val="pl-PL" w:eastAsia="pl-PL" w:bidi="pl-PL"/>
        </w:rPr>
        <w:t>To było wspaniale zagrane z aluzją do faktu, iż cała pozy</w:t>
        <w:softHyphen/>
        <w:t xml:space="preserve">cja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intelektualna i literacka wchodziła tu w grę.</w:t>
      </w:r>
    </w:p>
    <w:p>
      <w:pPr>
        <w:pStyle w:val="Style24"/>
        <w:keepNext w:val="0"/>
        <w:keepLines w:val="0"/>
        <w:framePr w:w="6156" w:h="9796" w:hRule="exact" w:wrap="none" w:vAnchor="page" w:hAnchor="page" w:x="483" w:y="1197"/>
        <w:widowControl w:val="0"/>
        <w:shd w:val="clear" w:color="auto" w:fill="auto"/>
        <w:bidi w:val="0"/>
        <w:spacing w:before="0" w:after="0" w:line="204" w:lineRule="auto"/>
        <w:ind w:left="0" w:right="0" w:firstLine="780"/>
        <w:jc w:val="both"/>
      </w:pPr>
      <w:r>
        <w:rPr>
          <w:color w:val="000000"/>
          <w:spacing w:val="0"/>
          <w:w w:val="100"/>
          <w:position w:val="0"/>
          <w:shd w:val="clear" w:color="auto" w:fill="auto"/>
          <w:lang w:val="pl-PL" w:eastAsia="pl-PL" w:bidi="pl-PL"/>
        </w:rPr>
        <w:t>Howe był nadal spokojny i cierpliwy.</w:t>
      </w:r>
    </w:p>
    <w:p>
      <w:pPr>
        <w:pStyle w:val="Style24"/>
        <w:keepNext w:val="0"/>
        <w:keepLines w:val="0"/>
        <w:framePr w:w="6156" w:h="9796" w:hRule="exact" w:wrap="none" w:vAnchor="page" w:hAnchor="page" w:x="483" w:y="1197"/>
        <w:widowControl w:val="0"/>
        <w:shd w:val="clear" w:color="auto" w:fill="auto"/>
        <w:bidi w:val="0"/>
        <w:spacing w:before="0" w:after="0" w:line="204" w:lineRule="auto"/>
        <w:ind w:left="0" w:right="0" w:firstLine="780"/>
        <w:jc w:val="both"/>
      </w:pPr>
      <w:r>
        <w:rPr>
          <w:color w:val="000000"/>
          <w:spacing w:val="0"/>
          <w:w w:val="100"/>
          <w:position w:val="0"/>
          <w:shd w:val="clear" w:color="auto" w:fill="auto"/>
          <w:lang w:val="pl-PL" w:eastAsia="pl-PL" w:bidi="pl-PL"/>
        </w:rPr>
        <w:t>— Tak, ma pan rację, z tym jednak zastrzeżeniem, że moje opinie są możliwe do przyjęcia a pańskie nie. Cokolwiek ktoś są</w:t>
        <w:softHyphen/>
        <w:t xml:space="preserve">dzi o „Ancient </w:t>
      </w:r>
      <w:r>
        <w:rPr>
          <w:color w:val="000000"/>
          <w:spacing w:val="0"/>
          <w:w w:val="100"/>
          <w:position w:val="0"/>
          <w:shd w:val="clear" w:color="auto" w:fill="auto"/>
          <w:lang w:val="fr-FR" w:eastAsia="fr-FR" w:bidi="fr-FR"/>
        </w:rPr>
        <w:t xml:space="preserve">Mariner”, </w:t>
      </w:r>
      <w:r>
        <w:rPr>
          <w:color w:val="000000"/>
          <w:spacing w:val="0"/>
          <w:w w:val="100"/>
          <w:position w:val="0"/>
          <w:shd w:val="clear" w:color="auto" w:fill="auto"/>
          <w:lang w:val="pl-PL" w:eastAsia="pl-PL" w:bidi="pl-PL"/>
        </w:rPr>
        <w:t>nikt nie może poważnie utrzymywać, że dzieło to reprezentuje „słodki, bajkowy świat, w którym mo</w:t>
        <w:softHyphen/>
        <w:t>żemy wypocząć od nudy codziennego życia”.</w:t>
      </w:r>
    </w:p>
    <w:p>
      <w:pPr>
        <w:pStyle w:val="Style24"/>
        <w:keepNext w:val="0"/>
        <w:keepLines w:val="0"/>
        <w:framePr w:w="6156" w:h="9796" w:hRule="exact" w:wrap="none" w:vAnchor="page" w:hAnchor="page" w:x="483" w:y="1197"/>
        <w:widowControl w:val="0"/>
        <w:shd w:val="clear" w:color="auto" w:fill="auto"/>
        <w:bidi w:val="0"/>
        <w:spacing w:before="0" w:after="0" w:line="204" w:lineRule="auto"/>
        <w:ind w:left="320" w:right="0" w:firstLine="0"/>
        <w:jc w:val="both"/>
      </w:pPr>
      <w:r>
        <w:rPr>
          <w:color w:val="000000"/>
          <w:spacing w:val="0"/>
          <w:w w:val="100"/>
          <w:position w:val="0"/>
          <w:shd w:val="clear" w:color="auto" w:fill="auto"/>
          <w:lang w:val="pl-PL" w:eastAsia="pl-PL" w:bidi="pl-PL"/>
        </w:rPr>
        <w:t xml:space="preserve">— Lecz ja tak to </w:t>
      </w:r>
      <w:r>
        <w:rPr>
          <w:b/>
          <w:bCs/>
          <w:i/>
          <w:iCs/>
          <w:color w:val="000000"/>
          <w:spacing w:val="0"/>
          <w:w w:val="100"/>
          <w:position w:val="0"/>
          <w:shd w:val="clear" w:color="auto" w:fill="auto"/>
          <w:lang w:val="pl-PL" w:eastAsia="pl-PL" w:bidi="pl-PL"/>
        </w:rPr>
        <w:t>czuję,</w:t>
      </w:r>
      <w:r>
        <w:rPr>
          <w:color w:val="000000"/>
          <w:spacing w:val="0"/>
          <w:w w:val="100"/>
          <w:position w:val="0"/>
          <w:shd w:val="clear" w:color="auto" w:fill="auto"/>
          <w:lang w:val="pl-PL" w:eastAsia="pl-PL" w:bidi="pl-PL"/>
        </w:rPr>
        <w:t xml:space="preserve"> panie profesorze ! To było również dobrze zagrane.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486410</wp:posOffset>
                </wp:positionH>
                <wp:positionV relativeFrom="page">
                  <wp:posOffset>657225</wp:posOffset>
                </wp:positionV>
                <wp:extent cx="3570605" cy="0"/>
                <wp:wrapNone/>
                <wp:docPr id="156" name="Shape 156"/>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38.299999999999997pt;margin-top:51.75pt;width:281.14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168"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OWYM CZASIE I MIEJSCU</w:t>
      </w:r>
    </w:p>
    <w:p>
      <w:pPr>
        <w:pStyle w:val="Style36"/>
        <w:keepNext w:val="0"/>
        <w:keepLines w:val="0"/>
        <w:framePr w:wrap="none" w:vAnchor="page" w:hAnchor="page" w:x="6117"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131</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Niech pan posłucha, Blackburn ! Czy pan istotnie wypo</w:t>
        <w:softHyphen/>
        <w:t>czywa wśród głodu i pragnienia, wśród upału, bestii morskich, trupów ludzkich, śmierci i szkieletów ? Lecz idźmy dalej.</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Blackburn milczał. Howe podjął ofensywę.</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xml:space="preserve">— Oto co pan pisze o </w:t>
      </w:r>
      <w:r>
        <w:rPr>
          <w:color w:val="000000"/>
          <w:spacing w:val="0"/>
          <w:w w:val="100"/>
          <w:position w:val="0"/>
          <w:shd w:val="clear" w:color="auto" w:fill="auto"/>
          <w:lang w:val="fr-FR" w:eastAsia="fr-FR" w:bidi="fr-FR"/>
        </w:rPr>
        <w:t xml:space="preserve">Wordswoth’sie </w:t>
      </w:r>
      <w:r>
        <w:rPr>
          <w:color w:val="000000"/>
          <w:spacing w:val="0"/>
          <w:w w:val="100"/>
          <w:position w:val="0"/>
          <w:shd w:val="clear" w:color="auto" w:fill="auto"/>
          <w:lang w:val="pl-PL" w:eastAsia="pl-PL" w:bidi="pl-PL"/>
        </w:rPr>
        <w:t>: ,,Sam pochodzenia chłopskiego odwrócił się od zniewieściałego życia salonów i w chłopach odnalazł nadzieję wzniecenia rewolucji, która by zmiotła stary porządek. To stanowi przedmiot jego najlepszych utworów poetyckich”.</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xml:space="preserve">W oczach </w:t>
      </w:r>
      <w:r>
        <w:rPr>
          <w:color w:val="000000"/>
          <w:spacing w:val="0"/>
          <w:w w:val="100"/>
          <w:position w:val="0"/>
          <w:shd w:val="clear" w:color="auto" w:fill="auto"/>
          <w:lang w:val="fr-FR" w:eastAsia="fr-FR" w:bidi="fr-FR"/>
        </w:rPr>
        <w:t xml:space="preserve">Blackburn’a </w:t>
      </w:r>
      <w:r>
        <w:rPr>
          <w:color w:val="000000"/>
          <w:spacing w:val="0"/>
          <w:w w:val="100"/>
          <w:position w:val="0"/>
          <w:shd w:val="clear" w:color="auto" w:fill="auto"/>
          <w:lang w:val="pl-PL" w:eastAsia="pl-PL" w:bidi="pl-PL"/>
        </w:rPr>
        <w:t>malował się młodzieńczy zapał.</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Ależ tak panie profesorze ! To był buntownik, który niósł światło cierpiącej ludzkości. Uważam go za pewnego ro</w:t>
        <w:softHyphen/>
        <w:t>dzaju Protomeusza.</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Za kogo...?</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Za Protomeusza, panie profesorze !</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Niech się pan zastanowi, Blackburn. Dziś mówiliśmy na ten temat i wymieniliśmy to imię dziesiątki razy. Pan nie miał na myśli Protomeusza tylko...?</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Blackburn milczał.</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Chciał pan powiedzieć Prometeusz.</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Milczenie.</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To jest bardzo złe opracowanie — podjął po chwili Ho</w:t>
        <w:softHyphen/>
        <w:t>we. — Nie wyobrażam sobie, by można napisać gorsze.</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Blackburn spoważniał.</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To wypracowanie jest wynikiem, albo zupełnego braku przygotowania, albo całkowitego braku zrozumienia przedmiotu.</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Twarz chłopca zmieniła się nagle i Howe zamilkł.</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Ach, panie profesorze, — wybuchnął — ja nigdy w życiu nie miałem takiego stopnia ! Nigdy nie miałem stopnia poniżej ,,B”. Nigdy ! Taka rzecz jeszcze nigdy mi się nie zdarzyła.</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Musiało tak być istotnie, gdyż tego rodzaju oświadczenie by</w:t>
        <w:softHyphen/>
        <w:t>ło niezmiernie łatwe do sprawdzenia. Ale czyż było możliwe, by inni nauczyciele przyjmowali za dobrą monetę tego rodzaju jas</w:t>
        <w:softHyphen/>
        <w:t>krawe nonsensy ?</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Howe postanowił skończyć tę „konferencję”.</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Składam to wszystko na karb braku przygotowania — powiedział rzeczowym tonem. — Zdaję sobie sprawę, że pan jest bardzo zajęty. To wprawdzie nie jest żadnym usprawiedliwie</w:t>
        <w:softHyphen/>
        <w:t>niem, ale w pewnej mierze sprawę wyjaśnia. A teraz — załóżmy, że pan przygotowuje się naprawdę i w przeciągu dwóch tygodni przedłoży nowe opracowanie. Wówczas zapomnimy o pierwszym a liczyć się będzie tylko to drugie.</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Blackburn aż zapiszczał z radości.</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Dziękuję panu, profesorze, pan istotnie jest bardzo do</w:t>
        <w:softHyphen/>
        <w:t>bry !</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Howe wstał na znak, że rozmowa jest skończona.</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A zatem, za dwa tygodnie.</w:t>
      </w:r>
    </w:p>
    <w:p>
      <w:pPr>
        <w:pStyle w:val="Style24"/>
        <w:keepNext w:val="0"/>
        <w:keepLines w:val="0"/>
        <w:framePr w:w="6156" w:h="9792" w:hRule="exact" w:wrap="none" w:vAnchor="page" w:hAnchor="page" w:x="483" w:y="1191"/>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xml:space="preserve">Właśnie tego dnia dziekan poinformował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o decyzji w sprawie Tertana. Wszystko odbyło się po prostu i bez niespo</w:t>
        <w:softHyphen/>
        <w:t>dzianek. Wezwano lekarza i ten nazwał rzecz po imieniu.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440690</wp:posOffset>
                </wp:positionH>
                <wp:positionV relativeFrom="page">
                  <wp:posOffset>652780</wp:posOffset>
                </wp:positionV>
                <wp:extent cx="3534410" cy="0"/>
                <wp:wrapNone/>
                <wp:docPr id="157" name="Shape 157"/>
                <a:graphic xmlns:a="http://schemas.openxmlformats.org/drawingml/2006/main">
                  <a:graphicData uri="http://schemas.microsoft.com/office/word/2010/wordprocessingShape">
                    <wps:wsp>
                      <wps:cNvCnPr/>
                      <wps:spPr>
                        <a:xfrm>
                          <a:ext cx="3534410" cy="0"/>
                        </a:xfrm>
                        <a:prstGeom prst="straightConnector1"/>
                        <a:ln w="6985">
                          <a:solidFill/>
                        </a:ln>
                      </wps:spPr>
                      <wps:bodyPr/>
                    </wps:wsp>
                  </a:graphicData>
                </a:graphic>
              </wp:anchor>
            </w:drawing>
          </mc:Choice>
          <mc:Fallback>
            <w:pict>
              <v:shape o:spt="32" o:oned="true" path="m,l21600,21600e" style="position:absolute;margin-left:34.700000000000003pt;margin-top:51.399999999999999pt;width:278.3000000000000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688"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132</w:t>
      </w:r>
    </w:p>
    <w:p>
      <w:pPr>
        <w:pStyle w:val="Style36"/>
        <w:keepNext w:val="0"/>
        <w:keepLines w:val="0"/>
        <w:framePr w:wrap="none" w:vAnchor="page" w:hAnchor="page" w:x="2632" w:y="73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LIONEL TRILLING</w:t>
      </w:r>
    </w:p>
    <w:p>
      <w:pPr>
        <w:pStyle w:val="Style24"/>
        <w:keepNext w:val="0"/>
        <w:keepLines w:val="0"/>
        <w:framePr w:w="6156" w:h="9806" w:hRule="exact" w:wrap="none" w:vAnchor="page" w:hAnchor="page" w:x="483" w:y="1194"/>
        <w:widowControl w:val="0"/>
        <w:shd w:val="clear" w:color="auto" w:fill="auto"/>
        <w:bidi w:val="0"/>
        <w:spacing w:before="0" w:after="0" w:line="204" w:lineRule="auto"/>
        <w:ind w:left="160" w:right="0" w:firstLine="44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Lekarz określił przypadek Tertana jako klasyczny — po</w:t>
        <w:softHyphen/>
        <w:t>wiedział dziekan — i dodał, że nie ma pod tym względem naj</w:t>
        <w:softHyphen/>
        <w:t>mniejszych wątpliwości.</w:t>
      </w:r>
    </w:p>
    <w:p>
      <w:pPr>
        <w:pStyle w:val="Style24"/>
        <w:keepNext w:val="0"/>
        <w:keepLines w:val="0"/>
        <w:framePr w:w="6156" w:h="9806" w:hRule="exact" w:wrap="none" w:vAnchor="page" w:hAnchor="page" w:x="483" w:y="1194"/>
        <w:widowControl w:val="0"/>
        <w:shd w:val="clear" w:color="auto" w:fill="auto"/>
        <w:bidi w:val="0"/>
        <w:spacing w:before="0" w:after="0" w:line="204" w:lineRule="auto"/>
        <w:ind w:left="160" w:right="0" w:firstLine="440"/>
        <w:jc w:val="both"/>
      </w:pPr>
      <w:r>
        <w:rPr>
          <w:color w:val="000000"/>
          <w:spacing w:val="0"/>
          <w:w w:val="100"/>
          <w:position w:val="0"/>
          <w:shd w:val="clear" w:color="auto" w:fill="auto"/>
          <w:lang w:val="pl-PL" w:eastAsia="pl-PL" w:bidi="pl-PL"/>
        </w:rPr>
        <w:t>Twarz dziekana pełna była serdecznego współczucia, gdy powtarzał w zamyśleniu :</w:t>
      </w:r>
    </w:p>
    <w:p>
      <w:pPr>
        <w:pStyle w:val="Style24"/>
        <w:keepNext w:val="0"/>
        <w:keepLines w:val="0"/>
        <w:framePr w:w="6156" w:h="9806" w:hRule="exact" w:wrap="none" w:vAnchor="page" w:hAnchor="page" w:x="483" w:y="1194"/>
        <w:widowControl w:val="0"/>
        <w:shd w:val="clear" w:color="auto" w:fill="auto"/>
        <w:bidi w:val="0"/>
        <w:spacing w:before="0" w:after="0" w:line="204" w:lineRule="auto"/>
        <w:ind w:left="0" w:right="0" w:firstLine="580"/>
        <w:jc w:val="both"/>
      </w:pPr>
      <w:r>
        <w:rPr>
          <w:color w:val="000000"/>
          <w:spacing w:val="0"/>
          <w:w w:val="100"/>
          <w:position w:val="0"/>
          <w:shd w:val="clear" w:color="auto" w:fill="auto"/>
          <w:lang w:val="pl-PL" w:eastAsia="pl-PL" w:bidi="pl-PL"/>
        </w:rPr>
        <w:t>— Klasyczny przypadek... klasyczny przypadek...</w:t>
      </w:r>
    </w:p>
    <w:p>
      <w:pPr>
        <w:pStyle w:val="Style24"/>
        <w:keepNext w:val="0"/>
        <w:keepLines w:val="0"/>
        <w:framePr w:w="6156" w:h="9806" w:hRule="exact" w:wrap="none" w:vAnchor="page" w:hAnchor="page" w:x="483" w:y="1194"/>
        <w:widowControl w:val="0"/>
        <w:shd w:val="clear" w:color="auto" w:fill="auto"/>
        <w:bidi w:val="0"/>
        <w:spacing w:before="0" w:after="0" w:line="204" w:lineRule="auto"/>
        <w:ind w:left="160" w:right="0" w:firstLine="440"/>
        <w:jc w:val="both"/>
      </w:pPr>
      <w:r>
        <w:rPr>
          <w:color w:val="000000"/>
          <w:spacing w:val="0"/>
          <w:w w:val="100"/>
          <w:position w:val="0"/>
          <w:shd w:val="clear" w:color="auto" w:fill="auto"/>
          <w:lang w:val="pl-PL" w:eastAsia="pl-PL" w:bidi="pl-PL"/>
        </w:rPr>
        <w:t>Słowo „klasyczny” kojarzy się z Partenonem, z dramatem greckim, z logiką Arystotelesa, z Racinem, z pełną harmonii sta</w:t>
        <w:softHyphen/>
        <w:t>roświecką muzyką klawikordu, z błękitem egejskiego morza i jasnością południowego nieba. Klasyczny to znaczy w danym rodzaju twór doskonały. I — jak powiedziano dziekanowi — kla</w:t>
        <w:softHyphen/>
        <w:t>syczny przypadek Tertana potoczyć się musi z góry wiadomą koleiną ku wiadomemu finałowi.</w:t>
      </w:r>
    </w:p>
    <w:p>
      <w:pPr>
        <w:pStyle w:val="Style24"/>
        <w:keepNext w:val="0"/>
        <w:keepLines w:val="0"/>
        <w:framePr w:w="6156" w:h="9806" w:hRule="exact" w:wrap="none" w:vAnchor="page" w:hAnchor="page" w:x="483" w:y="1194"/>
        <w:widowControl w:val="0"/>
        <w:shd w:val="clear" w:color="auto" w:fill="auto"/>
        <w:bidi w:val="0"/>
        <w:spacing w:before="0" w:after="0" w:line="204" w:lineRule="auto"/>
        <w:ind w:left="160" w:right="0" w:firstLine="440"/>
        <w:jc w:val="both"/>
      </w:pPr>
      <w:r>
        <w:rPr>
          <w:color w:val="000000"/>
          <w:spacing w:val="0"/>
          <w:w w:val="100"/>
          <w:position w:val="0"/>
          <w:shd w:val="clear" w:color="auto" w:fill="auto"/>
          <w:lang w:val="pl-PL" w:eastAsia="pl-PL" w:bidi="pl-PL"/>
        </w:rPr>
        <w:t>— To straszne, to jest po prostu straszne ! — powiedział cicho.</w:t>
      </w:r>
    </w:p>
    <w:p>
      <w:pPr>
        <w:pStyle w:val="Style24"/>
        <w:keepNext w:val="0"/>
        <w:keepLines w:val="0"/>
        <w:framePr w:w="6156" w:h="9806" w:hRule="exact" w:wrap="none" w:vAnchor="page" w:hAnchor="page" w:x="483" w:y="1194"/>
        <w:widowControl w:val="0"/>
        <w:shd w:val="clear" w:color="auto" w:fill="auto"/>
        <w:bidi w:val="0"/>
        <w:spacing w:before="0" w:after="0" w:line="204" w:lineRule="auto"/>
        <w:ind w:left="0" w:right="0" w:firstLine="580"/>
        <w:jc w:val="both"/>
      </w:pPr>
      <w:r>
        <w:rPr>
          <w:color w:val="000000"/>
          <w:spacing w:val="0"/>
          <w:w w:val="100"/>
          <w:position w:val="0"/>
          <w:shd w:val="clear" w:color="auto" w:fill="auto"/>
          <w:lang w:val="pl-PL" w:eastAsia="pl-PL" w:bidi="pl-PL"/>
        </w:rPr>
        <w:t>Nagle podjął szorstko :</w:t>
      </w:r>
    </w:p>
    <w:p>
      <w:pPr>
        <w:pStyle w:val="Style24"/>
        <w:keepNext w:val="0"/>
        <w:keepLines w:val="0"/>
        <w:framePr w:w="6156" w:h="9806" w:hRule="exact" w:wrap="none" w:vAnchor="page" w:hAnchor="page" w:x="483" w:y="1194"/>
        <w:widowControl w:val="0"/>
        <w:shd w:val="clear" w:color="auto" w:fill="auto"/>
        <w:bidi w:val="0"/>
        <w:spacing w:before="0" w:after="40" w:line="204" w:lineRule="auto"/>
        <w:ind w:left="160" w:right="0" w:firstLine="440"/>
        <w:jc w:val="both"/>
      </w:pPr>
      <w:r>
        <w:rPr>
          <w:color w:val="000000"/>
          <w:spacing w:val="0"/>
          <w:w w:val="100"/>
          <w:position w:val="0"/>
          <w:shd w:val="clear" w:color="auto" w:fill="auto"/>
          <w:lang w:val="pl-PL" w:eastAsia="pl-PL" w:bidi="pl-PL"/>
        </w:rPr>
        <w:t xml:space="preserve">— Oczywiście chłopcu nie powiedzieliśmy nic i w przyszłości nic mu nie powiemy. Jego nauka jest opłacona przez stypendium i zatrzymamy </w:t>
      </w:r>
      <w:r>
        <w:rPr>
          <w:i/>
          <w:iCs/>
          <w:color w:val="000000"/>
          <w:spacing w:val="0"/>
          <w:w w:val="100"/>
          <w:position w:val="0"/>
          <w:shd w:val="clear" w:color="auto" w:fill="auto"/>
          <w:lang w:val="pl-PL" w:eastAsia="pl-PL" w:bidi="pl-PL"/>
        </w:rPr>
        <w:t>go w</w:t>
      </w:r>
      <w:r>
        <w:rPr>
          <w:color w:val="000000"/>
          <w:spacing w:val="0"/>
          <w:w w:val="100"/>
          <w:position w:val="0"/>
          <w:shd w:val="clear" w:color="auto" w:fill="auto"/>
          <w:lang w:val="pl-PL" w:eastAsia="pl-PL" w:bidi="pl-PL"/>
        </w:rPr>
        <w:t xml:space="preserve"> spisie uczniów do końca roku. Później spra</w:t>
        <w:softHyphen/>
        <w:t>wa już będzie poza naszym zasięgiem. Oczywiście przypilnuje</w:t>
        <w:softHyphen/>
        <w:t>my, by dostał się we właściwe ręce. Powiedziano mi, że na razie w jego zachowaniu nie będzie zmian. Jeszcze przez jakieś czte</w:t>
        <w:softHyphen/>
        <w:t>ry do sześciu miesięcy będzie się utrzymywał na obecnym po</w:t>
        <w:softHyphen/>
        <w:t>ziomie. I to nam pozwoli pracować do końca roku zwyczajnie i normalnie.</w:t>
      </w:r>
    </w:p>
    <w:p>
      <w:pPr>
        <w:pStyle w:val="Style24"/>
        <w:keepNext w:val="0"/>
        <w:keepLines w:val="0"/>
        <w:framePr w:w="6156" w:h="9806" w:hRule="exact" w:wrap="none" w:vAnchor="page" w:hAnchor="page" w:x="483" w:y="1194"/>
        <w:widowControl w:val="0"/>
        <w:shd w:val="clear" w:color="auto" w:fill="auto"/>
        <w:bidi w:val="0"/>
        <w:spacing w:before="0" w:after="40" w:line="204" w:lineRule="auto"/>
        <w:ind w:left="160" w:right="0" w:firstLine="440"/>
        <w:jc w:val="both"/>
      </w:pPr>
      <w:r>
        <w:rPr>
          <w:color w:val="000000"/>
          <w:spacing w:val="0"/>
          <w:w w:val="100"/>
          <w:position w:val="0"/>
          <w:shd w:val="clear" w:color="auto" w:fill="auto"/>
          <w:lang w:val="pl-PL" w:eastAsia="pl-PL" w:bidi="pl-PL"/>
        </w:rPr>
        <w:t>Tak oto Tertan siedział dalej na wykładach i ćwiczeniach Sekcji Nr 5 kursu angielskiego iA. Kolegom w klasie wydawał się figurą śmiesznie dostojną i dla większości był symbolem „ży</w:t>
        <w:softHyphen/>
        <w:t>cia intelektualnego”, może godnego szacunku, lecz niedorzecz</w:t>
        <w:softHyphen/>
        <w:t>nego. Dla swego nauczyciela był obecnie kimś zupełnie innym.</w:t>
      </w:r>
    </w:p>
    <w:p>
      <w:pPr>
        <w:pStyle w:val="Style24"/>
        <w:keepNext w:val="0"/>
        <w:keepLines w:val="0"/>
        <w:framePr w:w="6156" w:h="9806" w:hRule="exact" w:wrap="none" w:vAnchor="page" w:hAnchor="page" w:x="483" w:y="1194"/>
        <w:widowControl w:val="0"/>
        <w:shd w:val="clear" w:color="auto" w:fill="auto"/>
        <w:bidi w:val="0"/>
        <w:spacing w:before="0" w:after="40" w:line="204" w:lineRule="auto"/>
        <w:ind w:left="160" w:right="0" w:firstLine="440"/>
        <w:jc w:val="both"/>
      </w:pPr>
      <w:r>
        <w:rPr>
          <w:color w:val="000000"/>
          <w:spacing w:val="0"/>
          <w:w w:val="100"/>
          <w:position w:val="0"/>
          <w:shd w:val="clear" w:color="auto" w:fill="auto"/>
          <w:lang w:val="pl-PL" w:eastAsia="pl-PL" w:bidi="pl-PL"/>
        </w:rPr>
        <w:t>Lecz Tertan się nie zmienił. Nadal jak wyżeł tropił i węszył za śladem „problemów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literackich. Howe widział przed sobą tego samego co dawniej Tertana lecz nie czuł tego. Gdy patrzył na chłopca, który siedział na swym dawnym miejscu, był świa</w:t>
        <w:softHyphen/>
        <w:t>dom nieubłaganego faktu. Sam fakt był przytłaczający i ponury. Lecz przede wszystkim zdawał sobie sprawę z tego, że to on po</w:t>
        <w:softHyphen/>
        <w:t>zwolił na tę przemianę Tertana z człowieka w fakt.</w:t>
      </w:r>
    </w:p>
    <w:p>
      <w:pPr>
        <w:pStyle w:val="Style24"/>
        <w:keepNext w:val="0"/>
        <w:keepLines w:val="0"/>
        <w:framePr w:w="6156" w:h="9806" w:hRule="exact" w:wrap="none" w:vAnchor="page" w:hAnchor="page" w:x="483" w:y="1194"/>
        <w:widowControl w:val="0"/>
        <w:shd w:val="clear" w:color="auto" w:fill="auto"/>
        <w:bidi w:val="0"/>
        <w:spacing w:before="0" w:after="0" w:line="202" w:lineRule="auto"/>
        <w:ind w:left="160" w:right="0" w:firstLine="440"/>
        <w:jc w:val="both"/>
      </w:pPr>
      <w:r>
        <w:rPr>
          <w:color w:val="000000"/>
          <w:spacing w:val="0"/>
          <w:w w:val="100"/>
          <w:position w:val="0"/>
          <w:shd w:val="clear" w:color="auto" w:fill="auto"/>
          <w:lang w:val="pl-PL" w:eastAsia="pl-PL" w:bidi="pl-PL"/>
        </w:rPr>
        <w:t>O ile było to możliwie starał się nie dostrzegać podniesionej ręki Tertana i oczu w których iskrzył się zapał. Lecz ów „fakt” nie wiedząc o tym, że jest tylko „faktyczny” żył tak, jakby był Tertanem — wyciągał rękę do odpowiedzi i wybijał pytający, na</w:t>
        <w:softHyphen/>
        <w:t>pięty wzrok w swego nauczyciela.</w:t>
      </w:r>
    </w:p>
    <w:p>
      <w:pPr>
        <w:pStyle w:val="Style24"/>
        <w:keepNext w:val="0"/>
        <w:keepLines w:val="0"/>
        <w:framePr w:w="6156" w:h="9806" w:hRule="exact" w:wrap="none" w:vAnchor="page" w:hAnchor="page" w:x="483" w:y="1194"/>
        <w:widowControl w:val="0"/>
        <w:shd w:val="clear" w:color="auto" w:fill="auto"/>
        <w:bidi w:val="0"/>
        <w:spacing w:before="0" w:after="0" w:line="202" w:lineRule="auto"/>
        <w:ind w:left="0" w:right="0" w:firstLine="580"/>
        <w:jc w:val="both"/>
      </w:pPr>
      <w:r>
        <w:rPr>
          <w:color w:val="000000"/>
          <w:spacing w:val="0"/>
          <w:w w:val="100"/>
          <w:position w:val="0"/>
          <w:shd w:val="clear" w:color="auto" w:fill="auto"/>
          <w:lang w:val="pl-PL" w:eastAsia="pl-PL" w:bidi="pl-PL"/>
        </w:rPr>
        <w:t xml:space="preserve">Pewnego dnia Tertan zjawił się w kancelarii </w:t>
      </w:r>
      <w:r>
        <w:rPr>
          <w:color w:val="000000"/>
          <w:spacing w:val="0"/>
          <w:w w:val="100"/>
          <w:position w:val="0"/>
          <w:shd w:val="clear" w:color="auto" w:fill="auto"/>
          <w:lang w:val="fr-FR" w:eastAsia="fr-FR" w:bidi="fr-FR"/>
        </w:rPr>
        <w:t>Howe’a</w:t>
      </w:r>
    </w:p>
    <w:p>
      <w:pPr>
        <w:pStyle w:val="Style24"/>
        <w:keepNext w:val="0"/>
        <w:keepLines w:val="0"/>
        <w:framePr w:w="6156" w:h="9806" w:hRule="exact" w:wrap="none" w:vAnchor="page" w:hAnchor="page" w:x="483" w:y="1194"/>
        <w:widowControl w:val="0"/>
        <w:shd w:val="clear" w:color="auto" w:fill="auto"/>
        <w:bidi w:val="0"/>
        <w:spacing w:before="0" w:after="0" w:line="202" w:lineRule="auto"/>
        <w:ind w:left="160" w:right="0" w:firstLine="440"/>
        <w:jc w:val="both"/>
      </w:pPr>
      <w:r>
        <w:rPr>
          <w:color w:val="000000"/>
          <w:spacing w:val="0"/>
          <w:w w:val="100"/>
          <w:position w:val="0"/>
          <w:shd w:val="clear" w:color="auto" w:fill="auto"/>
          <w:lang w:val="pl-PL" w:eastAsia="pl-PL" w:bidi="pl-PL"/>
        </w:rPr>
        <w:t>— Nawet samotne duchy żyjące poza stadem muszą utrzy</w:t>
        <w:softHyphen/>
        <w:t>mywać stosunki z bliźnimi — oświadczył i położył na biurku pis</w:t>
        <w:softHyphen/>
        <w:t xml:space="preserve">mo noszące napis : „Do Towarzystwa Literackiego </w:t>
      </w:r>
      <w:r>
        <w:rPr>
          <w:color w:val="000000"/>
          <w:spacing w:val="0"/>
          <w:w w:val="100"/>
          <w:position w:val="0"/>
          <w:shd w:val="clear" w:color="auto" w:fill="auto"/>
          <w:lang w:val="la-001" w:eastAsia="la-001" w:bidi="la-001"/>
        </w:rPr>
        <w:t xml:space="preserve">„Quili </w:t>
      </w:r>
      <w:r>
        <w:rPr>
          <w:color w:val="000000"/>
          <w:spacing w:val="0"/>
          <w:w w:val="100"/>
          <w:position w:val="0"/>
          <w:shd w:val="clear" w:color="auto" w:fill="auto"/>
          <w:lang w:val="pl-PL" w:eastAsia="pl-PL" w:bidi="pl-PL"/>
        </w:rPr>
        <w:t>and Scroll” College Dwight. Prośba o przyjęcie na członka”.</w:t>
      </w:r>
    </w:p>
    <w:p>
      <w:pPr>
        <w:pStyle w:val="Style24"/>
        <w:keepNext w:val="0"/>
        <w:keepLines w:val="0"/>
        <w:framePr w:w="6156" w:h="9806" w:hRule="exact" w:wrap="none" w:vAnchor="page" w:hAnchor="page" w:x="483" w:y="1194"/>
        <w:widowControl w:val="0"/>
        <w:shd w:val="clear" w:color="auto" w:fill="auto"/>
        <w:bidi w:val="0"/>
        <w:spacing w:before="0" w:after="0" w:line="202" w:lineRule="auto"/>
        <w:ind w:left="160" w:right="0" w:firstLine="440"/>
        <w:jc w:val="both"/>
      </w:pPr>
      <w:r>
        <w:rPr>
          <w:color w:val="000000"/>
          <w:spacing w:val="0"/>
          <w:w w:val="100"/>
          <w:position w:val="0"/>
          <w:shd w:val="clear" w:color="auto" w:fill="auto"/>
          <w:lang w:val="pl-PL" w:eastAsia="pl-PL" w:bidi="pl-PL"/>
        </w:rPr>
        <w:t>— Pod wieloma względami to są prymitywne mózgownice — podjął Tertan po chwili wskazując ręką na podanie — lecz ja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477520</wp:posOffset>
                </wp:positionH>
                <wp:positionV relativeFrom="page">
                  <wp:posOffset>657225</wp:posOffset>
                </wp:positionV>
                <wp:extent cx="3575050" cy="0"/>
                <wp:wrapNone/>
                <wp:docPr id="158" name="Shape 158"/>
                <a:graphic xmlns:a="http://schemas.openxmlformats.org/drawingml/2006/main">
                  <a:graphicData uri="http://schemas.microsoft.com/office/word/2010/wordprocessingShape">
                    <wps:wsp>
                      <wps:cNvCnPr/>
                      <wps:spPr>
                        <a:xfrm>
                          <a:ext cx="3575050" cy="0"/>
                        </a:xfrm>
                        <a:prstGeom prst="straightConnector1"/>
                        <a:ln w="6985">
                          <a:solidFill/>
                        </a:ln>
                      </wps:spPr>
                      <wps:bodyPr/>
                    </wps:wsp>
                  </a:graphicData>
                </a:graphic>
              </wp:anchor>
            </w:drawing>
          </mc:Choice>
          <mc:Fallback>
            <w:pict>
              <v:shape o:spt="32" o:oned="true" path="m,l21600,21600e" style="position:absolute;margin-left:37.600000000000001pt;margin-top:51.75pt;width:281.5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150"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OWYM CZASIE I MIEJSCU</w:t>
      </w:r>
    </w:p>
    <w:p>
      <w:pPr>
        <w:pStyle w:val="Style36"/>
        <w:keepNext w:val="0"/>
        <w:keepLines w:val="0"/>
        <w:framePr w:wrap="none" w:vAnchor="page" w:hAnchor="page" w:x="6102" w:y="73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133</w:t>
      </w:r>
    </w:p>
    <w:p>
      <w:pPr>
        <w:pStyle w:val="Style24"/>
        <w:keepNext w:val="0"/>
        <w:keepLines w:val="0"/>
        <w:framePr w:w="6156" w:h="9817" w:hRule="exact" w:wrap="none" w:vAnchor="page" w:hAnchor="page" w:x="483" w:y="1202"/>
        <w:widowControl w:val="0"/>
        <w:shd w:val="clear" w:color="auto" w:fill="auto"/>
        <w:bidi w:val="0"/>
        <w:spacing w:before="0" w:after="0" w:line="211" w:lineRule="auto"/>
        <w:ind w:left="160" w:right="0" w:firstLine="20"/>
        <w:jc w:val="both"/>
      </w:pPr>
      <w:r>
        <w:rPr>
          <w:color w:val="000000"/>
          <w:spacing w:val="0"/>
          <w:w w:val="100"/>
          <w:position w:val="0"/>
          <w:shd w:val="clear" w:color="auto" w:fill="auto"/>
          <w:lang w:val="pl-PL" w:eastAsia="pl-PL" w:bidi="pl-PL"/>
        </w:rPr>
        <w:t>ko zespół ożywiony miłością do literatury są wyżsi ponad swe indywidualne niedobory. Nie jest bowiem paradoksem, że całość jest większa od sumy cząstek, które się na nią składają.</w:t>
      </w:r>
    </w:p>
    <w:p>
      <w:pPr>
        <w:pStyle w:val="Style24"/>
        <w:keepNext w:val="0"/>
        <w:keepLines w:val="0"/>
        <w:framePr w:w="6156" w:h="9817" w:hRule="exact" w:wrap="none" w:vAnchor="page" w:hAnchor="page" w:x="483" w:y="1202"/>
        <w:widowControl w:val="0"/>
        <w:shd w:val="clear" w:color="auto" w:fill="auto"/>
        <w:bidi w:val="0"/>
        <w:spacing w:before="0" w:after="0" w:line="211" w:lineRule="auto"/>
        <w:ind w:left="0" w:right="0" w:firstLine="620"/>
        <w:jc w:val="both"/>
      </w:pPr>
      <w:r>
        <w:rPr>
          <w:color w:val="000000"/>
          <w:spacing w:val="0"/>
          <w:w w:val="100"/>
          <w:position w:val="0"/>
          <w:shd w:val="clear" w:color="auto" w:fill="auto"/>
          <w:lang w:val="pl-PL" w:eastAsia="pl-PL" w:bidi="pl-PL"/>
        </w:rPr>
        <w:t>— Kiedy odbywają się wybory ? — zapytał Howe.</w:t>
      </w:r>
    </w:p>
    <w:p>
      <w:pPr>
        <w:pStyle w:val="Style24"/>
        <w:keepNext w:val="0"/>
        <w:keepLines w:val="0"/>
        <w:framePr w:w="6156" w:h="9817" w:hRule="exact" w:wrap="none" w:vAnchor="page" w:hAnchor="page" w:x="483" w:y="1202"/>
        <w:widowControl w:val="0"/>
        <w:shd w:val="clear" w:color="auto" w:fill="auto"/>
        <w:bidi w:val="0"/>
        <w:spacing w:before="0" w:after="0" w:line="211" w:lineRule="auto"/>
        <w:ind w:left="0" w:right="0" w:firstLine="620"/>
        <w:jc w:val="both"/>
      </w:pPr>
      <w:r>
        <w:rPr>
          <w:color w:val="000000"/>
          <w:spacing w:val="0"/>
          <w:w w:val="100"/>
          <w:position w:val="0"/>
          <w:shd w:val="clear" w:color="auto" w:fill="auto"/>
          <w:lang w:val="pl-PL" w:eastAsia="pl-PL" w:bidi="pl-PL"/>
        </w:rPr>
        <w:t>— Jutro.</w:t>
      </w:r>
    </w:p>
    <w:p>
      <w:pPr>
        <w:pStyle w:val="Style24"/>
        <w:keepNext w:val="0"/>
        <w:keepLines w:val="0"/>
        <w:framePr w:w="6156" w:h="9817" w:hRule="exact" w:wrap="none" w:vAnchor="page" w:hAnchor="page" w:x="483" w:y="1202"/>
        <w:widowControl w:val="0"/>
        <w:shd w:val="clear" w:color="auto" w:fill="auto"/>
        <w:bidi w:val="0"/>
        <w:spacing w:before="0" w:after="0" w:line="211" w:lineRule="auto"/>
        <w:ind w:left="220" w:right="0" w:firstLine="420"/>
        <w:jc w:val="both"/>
      </w:pPr>
      <w:r>
        <w:rPr>
          <w:color w:val="000000"/>
          <w:spacing w:val="0"/>
          <w:w w:val="100"/>
          <w:position w:val="0"/>
          <w:shd w:val="clear" w:color="auto" w:fill="auto"/>
          <w:lang w:val="pl-PL" w:eastAsia="pl-PL" w:bidi="pl-PL"/>
        </w:rPr>
        <w:t>— Jestem przekonany, że zostanie pan wybrany na człon</w:t>
        <w:softHyphen/>
        <w:t>ka.</w:t>
      </w:r>
    </w:p>
    <w:p>
      <w:pPr>
        <w:pStyle w:val="Style24"/>
        <w:keepNext w:val="0"/>
        <w:keepLines w:val="0"/>
        <w:framePr w:w="6156" w:h="9817" w:hRule="exact" w:wrap="none" w:vAnchor="page" w:hAnchor="page" w:x="483" w:y="1202"/>
        <w:widowControl w:val="0"/>
        <w:shd w:val="clear" w:color="auto" w:fill="auto"/>
        <w:bidi w:val="0"/>
        <w:spacing w:before="0" w:after="40" w:line="211" w:lineRule="auto"/>
        <w:ind w:left="220" w:right="0" w:firstLine="420"/>
        <w:jc w:val="both"/>
      </w:pPr>
      <w:r>
        <w:rPr>
          <w:color w:val="000000"/>
          <w:spacing w:val="0"/>
          <w:w w:val="100"/>
          <w:position w:val="0"/>
          <w:shd w:val="clear" w:color="auto" w:fill="auto"/>
          <w:lang w:val="pl-PL" w:eastAsia="pl-PL" w:bidi="pl-PL"/>
        </w:rPr>
        <w:t>— Czy nie zechciałby pan przyczynić się do urzeczywistnie</w:t>
        <w:softHyphen/>
        <w:t>nia tej nadziei ?</w:t>
      </w:r>
    </w:p>
    <w:p>
      <w:pPr>
        <w:pStyle w:val="Style24"/>
        <w:keepNext w:val="0"/>
        <w:keepLines w:val="0"/>
        <w:framePr w:w="6156" w:h="9817" w:hRule="exact" w:wrap="none" w:vAnchor="page" w:hAnchor="page" w:x="483" w:y="1202"/>
        <w:widowControl w:val="0"/>
        <w:shd w:val="clear" w:color="auto" w:fill="auto"/>
        <w:bidi w:val="0"/>
        <w:spacing w:before="0" w:after="0" w:line="214" w:lineRule="auto"/>
        <w:ind w:left="220" w:right="0" w:firstLine="420"/>
        <w:jc w:val="both"/>
      </w:pPr>
      <w:r>
        <w:rPr>
          <w:color w:val="000000"/>
          <w:spacing w:val="0"/>
          <w:w w:val="100"/>
          <w:position w:val="0"/>
          <w:shd w:val="clear" w:color="auto" w:fill="auto"/>
          <w:lang w:val="pl-PL" w:eastAsia="pl-PL" w:bidi="pl-PL"/>
        </w:rPr>
        <w:t>Tertan raczej brudnym palcem wskazał rubrykę na dole ar</w:t>
        <w:softHyphen/>
        <w:t>kusza.</w:t>
      </w:r>
    </w:p>
    <w:p>
      <w:pPr>
        <w:pStyle w:val="Style24"/>
        <w:keepNext w:val="0"/>
        <w:keepLines w:val="0"/>
        <w:framePr w:w="6156" w:h="9817" w:hRule="exact" w:wrap="none" w:vAnchor="page" w:hAnchor="page" w:x="483" w:y="1202"/>
        <w:widowControl w:val="0"/>
        <w:shd w:val="clear" w:color="auto" w:fill="auto"/>
        <w:bidi w:val="0"/>
        <w:spacing w:before="0" w:after="0" w:line="209" w:lineRule="auto"/>
        <w:ind w:left="220" w:right="0" w:firstLine="420"/>
        <w:jc w:val="both"/>
      </w:pPr>
      <w:r>
        <w:rPr>
          <w:color w:val="000000"/>
          <w:spacing w:val="0"/>
          <w:w w:val="100"/>
          <w:position w:val="0"/>
          <w:shd w:val="clear" w:color="auto" w:fill="auto"/>
          <w:lang w:val="pl-PL" w:eastAsia="pl-PL" w:bidi="pl-PL"/>
        </w:rPr>
        <w:t>— Konieczna jest opinia profesora wydziału — oświadczył rzeczowym tonem i zamilkł.</w:t>
      </w:r>
    </w:p>
    <w:p>
      <w:pPr>
        <w:pStyle w:val="Style24"/>
        <w:keepNext w:val="0"/>
        <w:keepLines w:val="0"/>
        <w:framePr w:w="6156" w:h="9817" w:hRule="exact" w:wrap="none" w:vAnchor="page" w:hAnchor="page" w:x="483" w:y="1202"/>
        <w:widowControl w:val="0"/>
        <w:shd w:val="clear" w:color="auto" w:fill="auto"/>
        <w:bidi w:val="0"/>
        <w:spacing w:before="0" w:after="0" w:line="209" w:lineRule="auto"/>
        <w:ind w:left="0" w:right="0" w:firstLine="620"/>
        <w:jc w:val="both"/>
      </w:pPr>
      <w:r>
        <w:rPr>
          <w:color w:val="000000"/>
          <w:spacing w:val="0"/>
          <w:w w:val="100"/>
          <w:position w:val="0"/>
          <w:shd w:val="clear" w:color="auto" w:fill="auto"/>
          <w:lang w:val="pl-PL" w:eastAsia="pl-PL" w:bidi="pl-PL"/>
        </w:rPr>
        <w:t>— I pan życzy sobie, żebym napisał tę rekomendację ?</w:t>
      </w:r>
    </w:p>
    <w:p>
      <w:pPr>
        <w:pStyle w:val="Style24"/>
        <w:keepNext w:val="0"/>
        <w:keepLines w:val="0"/>
        <w:framePr w:w="6156" w:h="9817" w:hRule="exact" w:wrap="none" w:vAnchor="page" w:hAnchor="page" w:x="483" w:y="1202"/>
        <w:widowControl w:val="0"/>
        <w:shd w:val="clear" w:color="auto" w:fill="auto"/>
        <w:bidi w:val="0"/>
        <w:spacing w:before="0" w:after="0" w:line="209" w:lineRule="auto"/>
        <w:ind w:left="0" w:right="0" w:firstLine="620"/>
        <w:jc w:val="both"/>
      </w:pPr>
      <w:r>
        <w:rPr>
          <w:color w:val="000000"/>
          <w:spacing w:val="0"/>
          <w:w w:val="100"/>
          <w:position w:val="0"/>
          <w:shd w:val="clear" w:color="auto" w:fill="auto"/>
          <w:lang w:val="pl-PL" w:eastAsia="pl-PL" w:bidi="pl-PL"/>
        </w:rPr>
        <w:t>— Byłby to dla mnie wielki zaszczyt.</w:t>
      </w:r>
    </w:p>
    <w:p>
      <w:pPr>
        <w:pStyle w:val="Style24"/>
        <w:keepNext w:val="0"/>
        <w:keepLines w:val="0"/>
        <w:framePr w:w="6156" w:h="9817" w:hRule="exact" w:wrap="none" w:vAnchor="page" w:hAnchor="page" w:x="483" w:y="1202"/>
        <w:widowControl w:val="0"/>
        <w:shd w:val="clear" w:color="auto" w:fill="auto"/>
        <w:bidi w:val="0"/>
        <w:spacing w:before="0" w:after="0" w:line="209" w:lineRule="auto"/>
        <w:ind w:left="220" w:right="0" w:firstLine="420"/>
        <w:jc w:val="both"/>
      </w:pPr>
      <w:r>
        <w:rPr>
          <w:color w:val="000000"/>
          <w:spacing w:val="0"/>
          <w:w w:val="100"/>
          <w:position w:val="0"/>
          <w:shd w:val="clear" w:color="auto" w:fill="auto"/>
          <w:lang w:val="pl-PL" w:eastAsia="pl-PL" w:bidi="pl-PL"/>
        </w:rPr>
        <w:t>— Innymi słowy pragnie pan użyć mojego nazwiska jako osoby wprowadzającej ?</w:t>
      </w:r>
    </w:p>
    <w:p>
      <w:pPr>
        <w:pStyle w:val="Style24"/>
        <w:keepNext w:val="0"/>
        <w:keepLines w:val="0"/>
        <w:framePr w:w="6156" w:h="9817" w:hRule="exact" w:wrap="none" w:vAnchor="page" w:hAnchor="page" w:x="483" w:y="1202"/>
        <w:widowControl w:val="0"/>
        <w:shd w:val="clear" w:color="auto" w:fill="auto"/>
        <w:bidi w:val="0"/>
        <w:spacing w:before="0" w:after="0" w:line="209" w:lineRule="auto"/>
        <w:ind w:left="0" w:right="0" w:firstLine="620"/>
        <w:jc w:val="both"/>
      </w:pPr>
      <w:r>
        <w:rPr>
          <w:color w:val="000000"/>
          <w:spacing w:val="0"/>
          <w:w w:val="100"/>
          <w:position w:val="0"/>
          <w:shd w:val="clear" w:color="auto" w:fill="auto"/>
          <w:lang w:val="pl-PL" w:eastAsia="pl-PL" w:bidi="pl-PL"/>
        </w:rPr>
        <w:t>Tertan ponownie wskazał palcem odnośną rubrykę.</w:t>
      </w:r>
    </w:p>
    <w:p>
      <w:pPr>
        <w:pStyle w:val="Style24"/>
        <w:keepNext w:val="0"/>
        <w:keepLines w:val="0"/>
        <w:framePr w:w="6156" w:h="9817" w:hRule="exact" w:wrap="none" w:vAnchor="page" w:hAnchor="page" w:x="483" w:y="1202"/>
        <w:widowControl w:val="0"/>
        <w:shd w:val="clear" w:color="auto" w:fill="auto"/>
        <w:bidi w:val="0"/>
        <w:spacing w:before="0" w:after="40" w:line="209" w:lineRule="auto"/>
        <w:ind w:left="220" w:right="0" w:firstLine="420"/>
        <w:jc w:val="both"/>
      </w:pPr>
      <w:r>
        <w:rPr>
          <w:color w:val="000000"/>
          <w:spacing w:val="0"/>
          <w:w w:val="100"/>
          <w:position w:val="0"/>
          <w:shd w:val="clear" w:color="auto" w:fill="auto"/>
          <w:lang w:val="pl-PL" w:eastAsia="pl-PL" w:bidi="pl-PL"/>
        </w:rPr>
        <w:t>— Wymagana jest pisemna opinia podpisana nazwiskiem opiniodawcy.</w:t>
      </w:r>
    </w:p>
    <w:p>
      <w:pPr>
        <w:pStyle w:val="Style24"/>
        <w:keepNext w:val="0"/>
        <w:keepLines w:val="0"/>
        <w:framePr w:w="6156" w:h="9817" w:hRule="exact" w:wrap="none" w:vAnchor="page" w:hAnchor="page" w:x="483" w:y="1202"/>
        <w:widowControl w:val="0"/>
        <w:shd w:val="clear" w:color="auto" w:fill="auto"/>
        <w:bidi w:val="0"/>
        <w:spacing w:before="0" w:after="40" w:line="199" w:lineRule="auto"/>
        <w:ind w:left="220" w:right="0" w:firstLine="420"/>
        <w:jc w:val="both"/>
      </w:pPr>
      <w:r>
        <w:rPr>
          <w:color w:val="000000"/>
          <w:spacing w:val="0"/>
          <w:w w:val="100"/>
          <w:position w:val="0"/>
          <w:shd w:val="clear" w:color="auto" w:fill="auto"/>
          <w:lang w:val="pl-PL" w:eastAsia="pl-PL" w:bidi="pl-PL"/>
        </w:rPr>
        <w:t>Nad obszerną rubryką podania widniał napis : „Opinia pro</w:t>
        <w:softHyphen/>
        <w:t>fesora wydziału”.</w:t>
      </w:r>
    </w:p>
    <w:p>
      <w:pPr>
        <w:pStyle w:val="Style24"/>
        <w:keepNext w:val="0"/>
        <w:keepLines w:val="0"/>
        <w:framePr w:w="6156" w:h="9817" w:hRule="exact" w:wrap="none" w:vAnchor="page" w:hAnchor="page" w:x="483" w:y="1202"/>
        <w:widowControl w:val="0"/>
        <w:shd w:val="clear" w:color="auto" w:fill="auto"/>
        <w:bidi w:val="0"/>
        <w:spacing w:before="0" w:after="40" w:line="204" w:lineRule="auto"/>
        <w:ind w:left="220" w:right="0" w:firstLine="420"/>
        <w:jc w:val="both"/>
      </w:pPr>
      <w:r>
        <w:rPr>
          <w:color w:val="000000"/>
          <w:spacing w:val="0"/>
          <w:w w:val="100"/>
          <w:position w:val="0"/>
          <w:shd w:val="clear" w:color="auto" w:fill="auto"/>
          <w:lang w:val="pl-PL" w:eastAsia="pl-PL" w:bidi="pl-PL"/>
        </w:rPr>
        <w:t>To była nowa sprawa i Howe wahał się jak postąpić. Lecz właściwie nie miał wyjścia. Wyjął z kieszeni pióro i we wskaza</w:t>
        <w:softHyphen/>
        <w:t>nej rubryce napisał co następuje : „P. Ferdynand Tertan wyróż</w:t>
        <w:softHyphen/>
        <w:t>nia się głębokimi zamiłowaniami literackimi i wyjątkowym uwiel- wieniem dla przejawów twórczości ludzkiego ducha”. Pod tym zdaniem położył swój podpis, który na bieli niezapisanego arku</w:t>
        <w:softHyphen/>
        <w:t>sza odcinał się śmiało i przekonywująco. Na chwilę zaniepokoiła go owa magiczna potęga podpisu.</w:t>
      </w:r>
    </w:p>
    <w:p>
      <w:pPr>
        <w:pStyle w:val="Style24"/>
        <w:keepNext w:val="0"/>
        <w:keepLines w:val="0"/>
        <w:framePr w:w="6156" w:h="9817" w:hRule="exact" w:wrap="none" w:vAnchor="page" w:hAnchor="page" w:x="483" w:y="1202"/>
        <w:widowControl w:val="0"/>
        <w:shd w:val="clear" w:color="auto" w:fill="auto"/>
        <w:bidi w:val="0"/>
        <w:spacing w:before="0" w:after="40" w:line="204" w:lineRule="auto"/>
        <w:ind w:left="220" w:right="0" w:firstLine="420"/>
        <w:jc w:val="both"/>
      </w:pPr>
      <w:r>
        <w:rPr>
          <w:color w:val="000000"/>
          <w:spacing w:val="0"/>
          <w:w w:val="100"/>
          <w:position w:val="0"/>
          <w:shd w:val="clear" w:color="auto" w:fill="auto"/>
          <w:lang w:val="pl-PL" w:eastAsia="pl-PL" w:bidi="pl-PL"/>
        </w:rPr>
        <w:t xml:space="preserve">Tertan rzeczowo i spokojnie złożył podanie, schował je do kieszeni, skłonił się i wyszedł pozostawiając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w przeświad</w:t>
        <w:softHyphen/>
        <w:t>czeniu, że przed chwilą dokonał czegoś dziwnego i ważkiego. Wydawało mu się to wszystko tak dziwne, że doszedł do wnio</w:t>
        <w:softHyphen/>
        <w:t>sku, iż reaguje przesadnie.</w:t>
      </w:r>
    </w:p>
    <w:p>
      <w:pPr>
        <w:pStyle w:val="Style24"/>
        <w:keepNext w:val="0"/>
        <w:keepLines w:val="0"/>
        <w:framePr w:w="6156" w:h="9817" w:hRule="exact" w:wrap="none" w:vAnchor="page" w:hAnchor="page" w:x="483" w:y="1202"/>
        <w:widowControl w:val="0"/>
        <w:shd w:val="clear" w:color="auto" w:fill="auto"/>
        <w:bidi w:val="0"/>
        <w:spacing w:before="0" w:after="40" w:line="204" w:lineRule="auto"/>
        <w:ind w:left="220" w:right="0" w:firstLine="420"/>
        <w:jc w:val="both"/>
      </w:pPr>
      <w:r>
        <w:rPr>
          <w:color w:val="000000"/>
          <w:spacing w:val="0"/>
          <w:w w:val="100"/>
          <w:position w:val="0"/>
          <w:shd w:val="clear" w:color="auto" w:fill="auto"/>
          <w:lang w:val="pl-PL" w:eastAsia="pl-PL" w:bidi="pl-PL"/>
        </w:rPr>
        <w:t xml:space="preserve">Wyczuwał natomiast realnie i dziwność i wagę sytuacji gdy usiadłszy do lektury drugiego opracowania </w:t>
      </w:r>
      <w:r>
        <w:rPr>
          <w:color w:val="000000"/>
          <w:spacing w:val="0"/>
          <w:w w:val="100"/>
          <w:position w:val="0"/>
          <w:shd w:val="clear" w:color="auto" w:fill="auto"/>
          <w:lang w:val="fr-FR" w:eastAsia="fr-FR" w:bidi="fr-FR"/>
        </w:rPr>
        <w:t xml:space="preserve">Blackburn’a </w:t>
      </w:r>
      <w:r>
        <w:rPr>
          <w:color w:val="000000"/>
          <w:spacing w:val="0"/>
          <w:w w:val="100"/>
          <w:position w:val="0"/>
          <w:shd w:val="clear" w:color="auto" w:fill="auto"/>
          <w:lang w:val="pl-PL" w:eastAsia="pl-PL" w:bidi="pl-PL"/>
        </w:rPr>
        <w:t>po namyśle napisał twardo i wyraźnie : „C-minus”. Wypracowanie było stekiem oczywistych i niewątpliwych nonsensów. Stawiając ten stopień popełniał świadome, ostrożne tchórzostwo.</w:t>
      </w:r>
    </w:p>
    <w:p>
      <w:pPr>
        <w:pStyle w:val="Style24"/>
        <w:keepNext w:val="0"/>
        <w:keepLines w:val="0"/>
        <w:framePr w:w="6156" w:h="9817" w:hRule="exact" w:wrap="none" w:vAnchor="page" w:hAnchor="page" w:x="483" w:y="120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Blackburn mówił prawdę, gdy powoływał się na swoje do</w:t>
        <w:softHyphen/>
        <w:t xml:space="preserve">tychczasowe stopnie. Howe sprawdził to w dziekanacie. Istotnie nie miał nigdy dotąd stopnia poniżej „B-minus”. W rozmowach niektórzy z byłych nauczycieli </w:t>
      </w:r>
      <w:r>
        <w:rPr>
          <w:color w:val="000000"/>
          <w:spacing w:val="0"/>
          <w:w w:val="100"/>
          <w:position w:val="0"/>
          <w:shd w:val="clear" w:color="auto" w:fill="auto"/>
          <w:lang w:val="fr-FR" w:eastAsia="fr-FR" w:bidi="fr-FR"/>
        </w:rPr>
        <w:t xml:space="preserve">Blackburn’a </w:t>
      </w:r>
      <w:r>
        <w:rPr>
          <w:color w:val="000000"/>
          <w:spacing w:val="0"/>
          <w:w w:val="100"/>
          <w:position w:val="0"/>
          <w:shd w:val="clear" w:color="auto" w:fill="auto"/>
          <w:lang w:val="pl-PL" w:eastAsia="pl-PL" w:bidi="pl-PL"/>
        </w:rPr>
        <w:t>w niejasny sposób potwierdzali jego dostateczne postępy — co przychodziło im tym łatwiej, że nie pamiętali go już dokładnie. Inni wyrażali nawet zdziwienie, że uzdolnienia chłopca mogą być poddawane w wąt</w:t>
        <w:softHyphen/>
        <w:t>pliwość.</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488950</wp:posOffset>
                </wp:positionH>
                <wp:positionV relativeFrom="page">
                  <wp:posOffset>659765</wp:posOffset>
                </wp:positionV>
                <wp:extent cx="3579495" cy="0"/>
                <wp:wrapNone/>
                <wp:docPr id="159" name="Shape 159"/>
                <a:graphic xmlns:a="http://schemas.openxmlformats.org/drawingml/2006/main">
                  <a:graphicData uri="http://schemas.microsoft.com/office/word/2010/wordprocessingShape">
                    <wps:wsp>
                      <wps:cNvCnPr/>
                      <wps:spPr>
                        <a:xfrm>
                          <a:ext cx="3579495" cy="0"/>
                        </a:xfrm>
                        <a:prstGeom prst="straightConnector1"/>
                        <a:ln w="6985">
                          <a:solidFill/>
                        </a:ln>
                      </wps:spPr>
                      <wps:bodyPr/>
                    </wps:wsp>
                  </a:graphicData>
                </a:graphic>
              </wp:anchor>
            </w:drawing>
          </mc:Choice>
          <mc:Fallback>
            <w:pict>
              <v:shape o:spt="32" o:oned="true" path="m,l21600,21600e" style="position:absolute;margin-left:38.5pt;margin-top:51.950000000000003pt;width:281.85000000000002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60"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134</w:t>
      </w:r>
    </w:p>
    <w:p>
      <w:pPr>
        <w:pStyle w:val="Style36"/>
        <w:keepNext w:val="0"/>
        <w:keepLines w:val="0"/>
        <w:framePr w:wrap="none" w:vAnchor="page" w:hAnchor="page" w:x="2704"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LIONEL TR1LL1NG</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xml:space="preserve">Napisawszy ocenę </w:t>
      </w:r>
      <w:r>
        <w:rPr>
          <w:color w:val="000000"/>
          <w:spacing w:val="0"/>
          <w:w w:val="100"/>
          <w:position w:val="0"/>
          <w:shd w:val="clear" w:color="auto" w:fill="auto"/>
          <w:lang w:val="fr-FR" w:eastAsia="fr-FR" w:bidi="fr-FR"/>
        </w:rPr>
        <w:t xml:space="preserve">Howe </w:t>
      </w:r>
      <w:r>
        <w:rPr>
          <w:color w:val="000000"/>
          <w:spacing w:val="0"/>
          <w:w w:val="100"/>
          <w:position w:val="0"/>
          <w:shd w:val="clear" w:color="auto" w:fill="auto"/>
          <w:lang w:val="pl-PL" w:eastAsia="pl-PL" w:bidi="pl-PL"/>
        </w:rPr>
        <w:t>powiedział sobie, że popełnia tchó</w:t>
        <w:softHyphen/>
        <w:t>rzostwo, ponieważ nie chce mieć więcej nic do czynienia ze stu</w:t>
        <w:softHyphen/>
        <w:t>dentem, którego nie lubi. Na dnie duszy zdawał sobie jednak sprawę, że realna przyczyna tego tchórzostwa była jeszcze pry</w:t>
        <w:softHyphen/>
        <w:t xml:space="preserve">mitywniejszej natury. Bał się </w:t>
      </w:r>
      <w:r>
        <w:rPr>
          <w:color w:val="000000"/>
          <w:spacing w:val="0"/>
          <w:w w:val="100"/>
          <w:position w:val="0"/>
          <w:shd w:val="clear" w:color="auto" w:fill="auto"/>
          <w:lang w:val="fr-FR" w:eastAsia="fr-FR" w:bidi="fr-FR"/>
        </w:rPr>
        <w:t xml:space="preserve">Blackburn’a </w:t>
      </w:r>
      <w:r>
        <w:rPr>
          <w:color w:val="000000"/>
          <w:spacing w:val="0"/>
          <w:w w:val="100"/>
          <w:position w:val="0"/>
          <w:shd w:val="clear" w:color="auto" w:fill="auto"/>
          <w:lang w:val="pl-PL" w:eastAsia="pl-PL" w:bidi="pl-PL"/>
        </w:rPr>
        <w:t>— tak brzmiała naga prawda.</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Lecz tchórzostwo nie rozwiązało problemu. Blackburn zachę</w:t>
        <w:softHyphen/>
        <w:t>cony pierwszym sukcesem przeszedł natychmiast do ataku. Naj</w:t>
        <w:softHyphen/>
        <w:t xml:space="preserve">niższy pozytywny stopień nie złagodził jego uczuć i oto znów siedział na przeciw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a zeszyt z wypracowaniem leżał na biurku pomiędzy nimi.</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xml:space="preserve">Blackburn milczał. Z bezgraniczną bezczelnością czekał na wyjaśnienia i usprawiedliwienia </w:t>
      </w:r>
      <w:r>
        <w:rPr>
          <w:color w:val="000000"/>
          <w:spacing w:val="0"/>
          <w:w w:val="100"/>
          <w:position w:val="0"/>
          <w:shd w:val="clear" w:color="auto" w:fill="auto"/>
          <w:lang w:val="fr-FR" w:eastAsia="fr-FR" w:bidi="fr-FR"/>
        </w:rPr>
        <w:t>Howe’a.</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Wreszcie Howe odezwał się szorstko :</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 Słucham pana...</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Czuł, że ma zaciśnięte gardło i tętna w skroniach uderzały mu jak młotki. Usta miał zaciśnięte — był zły na samego sie</w:t>
        <w:softHyphen/>
        <w:t>bie, że tak się tym przejmował.</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Blackburn spojrzał na niego złym wzrokiem.</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 To jest niemożliwe, panie profesorze !</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 Jest jednak faktem dokonanym — odparł Howe.</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xml:space="preserve">— Panie profesorze... — głos </w:t>
      </w:r>
      <w:r>
        <w:rPr>
          <w:color w:val="000000"/>
          <w:spacing w:val="0"/>
          <w:w w:val="100"/>
          <w:position w:val="0"/>
          <w:shd w:val="clear" w:color="auto" w:fill="auto"/>
          <w:lang w:val="fr-FR" w:eastAsia="fr-FR" w:bidi="fr-FR"/>
        </w:rPr>
        <w:t xml:space="preserve">Blackburn’a </w:t>
      </w:r>
      <w:r>
        <w:rPr>
          <w:color w:val="000000"/>
          <w:spacing w:val="0"/>
          <w:w w:val="100"/>
          <w:position w:val="0"/>
          <w:shd w:val="clear" w:color="auto" w:fill="auto"/>
          <w:lang w:val="pl-PL" w:eastAsia="pl-PL" w:bidi="pl-PL"/>
        </w:rPr>
        <w:t>był wciąż wy</w:t>
        <w:softHyphen/>
        <w:t>niosły.</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Howe odezwał się niecierpliwie :</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Tu jest stopień wypisany jak wół ! Czy znowu przyszedł pan protestować ?</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 Oczywiście !</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xml:space="preserve">— W głosie </w:t>
      </w:r>
      <w:r>
        <w:rPr>
          <w:color w:val="000000"/>
          <w:spacing w:val="0"/>
          <w:w w:val="100"/>
          <w:position w:val="0"/>
          <w:shd w:val="clear" w:color="auto" w:fill="auto"/>
          <w:lang w:val="fr-FR" w:eastAsia="fr-FR" w:bidi="fr-FR"/>
        </w:rPr>
        <w:t xml:space="preserve">Blackburn’a </w:t>
      </w:r>
      <w:r>
        <w:rPr>
          <w:color w:val="000000"/>
          <w:spacing w:val="0"/>
          <w:w w:val="100"/>
          <w:position w:val="0"/>
          <w:shd w:val="clear" w:color="auto" w:fill="auto"/>
          <w:lang w:val="pl-PL" w:eastAsia="pl-PL" w:bidi="pl-PL"/>
        </w:rPr>
        <w:t>zabrzmiało zdumienie, iż Howe mógł w ogóle zadać tego rodzaju pytanie.</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Nie uskarżałbym się na ten stopień, gdybym był na pań</w:t>
        <w:softHyphen/>
        <w:t>skim miejscu. Pierwsze opracowanie było bardzo złe. Drugie jest odrobinę lepsze.</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W istocie tak nie było. Drugie opracowanie było gorsze od pierwszego.</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 To zależy od opinii, panie profesorze !</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Tak, to jest sprawa opinii. W tym wypadku mojej opi</w:t>
        <w:softHyphen/>
        <w:t>nii.</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Opinia kogoś innego mogłaby się różnić od pańskiej, pa</w:t>
        <w:softHyphen/>
        <w:t>nie profesorze !</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 Czy pan istotnie w to wierzy ? — spytał Howe.</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Tak. (Opuszczenie „panie profesorze” było bardzo zna</w:t>
        <w:softHyphen/>
        <w:t>czące).</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 Kogoż innego opinię ma pan na myśli ?</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xml:space="preserve">— Na przykład opinię dziekana. Lub — mocna szczęka </w:t>
      </w:r>
      <w:r>
        <w:rPr>
          <w:color w:val="000000"/>
          <w:spacing w:val="0"/>
          <w:w w:val="100"/>
          <w:position w:val="0"/>
          <w:shd w:val="clear" w:color="auto" w:fill="auto"/>
          <w:lang w:val="fr-FR" w:eastAsia="fr-FR" w:bidi="fr-FR"/>
        </w:rPr>
        <w:t xml:space="preserve">Blackburn’a </w:t>
      </w:r>
      <w:r>
        <w:rPr>
          <w:color w:val="000000"/>
          <w:spacing w:val="0"/>
          <w:w w:val="100"/>
          <w:position w:val="0"/>
          <w:shd w:val="clear" w:color="auto" w:fill="auto"/>
          <w:lang w:val="pl-PL" w:eastAsia="pl-PL" w:bidi="pl-PL"/>
        </w:rPr>
        <w:t>wysunęła się nieco naprzód — lub... powiedzmy, opinię pewnego krytyka literackiego...</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To było niemal zbyt wiele, by blackburn mógł sam opano</w:t>
        <w:softHyphen/>
        <w:t>wać sytuację. Jego twarz skurczyła się jakby pod ciężarem słów, które wypowiedział. Ale sprostał własnej bezczelności i mó</w:t>
        <w:softHyphen/>
        <w:t>wił dalej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493395</wp:posOffset>
                </wp:positionH>
                <wp:positionV relativeFrom="page">
                  <wp:posOffset>657225</wp:posOffset>
                </wp:positionV>
                <wp:extent cx="3566160" cy="0"/>
                <wp:wrapNone/>
                <wp:docPr id="160" name="Shape 160"/>
                <a:graphic xmlns:a="http://schemas.openxmlformats.org/drawingml/2006/main">
                  <a:graphicData uri="http://schemas.microsoft.com/office/word/2010/wordprocessingShape">
                    <wps:wsp>
                      <wps:cNvCnPr/>
                      <wps:spPr>
                        <a:xfrm>
                          <a:ext cx="3566160" cy="0"/>
                        </a:xfrm>
                        <a:prstGeom prst="straightConnector1"/>
                        <a:ln w="8890">
                          <a:solidFill/>
                        </a:ln>
                      </wps:spPr>
                      <wps:bodyPr/>
                    </wps:wsp>
                  </a:graphicData>
                </a:graphic>
              </wp:anchor>
            </w:drawing>
          </mc:Choice>
          <mc:Fallback>
            <w:pict>
              <v:shape o:spt="32" o:oned="true" path="m,l21600,21600e" style="position:absolute;margin-left:38.850000000000001pt;margin-top:51.75pt;width:280.80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175"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OWYM CZASIE I MIEJSCU</w:t>
      </w:r>
    </w:p>
    <w:p>
      <w:pPr>
        <w:pStyle w:val="Style36"/>
        <w:keepNext w:val="0"/>
        <w:keepLines w:val="0"/>
        <w:framePr w:wrap="none" w:vAnchor="page" w:hAnchor="page" w:x="6120"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135</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W formułowaniu swej opinii dziekan może kierować się świadomością, że nauczyciel, który w ten sposób sklasyfikował moje opracowanie został nazwany przez sławnego krytyka i naj</w:t>
        <w:softHyphen/>
        <w:t xml:space="preserve">wybitniejszego znawcę literatury w naszym kraju — „pijanym człowiekiem”. Dziekan zapewne dobrze się namyśli, czy taki człowiek jest odpowiednim nauczycielem dla studentów </w:t>
      </w:r>
      <w:r>
        <w:rPr>
          <w:color w:val="000000"/>
          <w:spacing w:val="0"/>
          <w:w w:val="100"/>
          <w:position w:val="0"/>
          <w:shd w:val="clear" w:color="auto" w:fill="auto"/>
          <w:lang w:val="fr-FR" w:eastAsia="fr-FR" w:bidi="fr-FR"/>
        </w:rPr>
        <w:t xml:space="preserve">college’u </w:t>
      </w:r>
      <w:r>
        <w:rPr>
          <w:color w:val="000000"/>
          <w:spacing w:val="0"/>
          <w:w w:val="100"/>
          <w:position w:val="0"/>
          <w:shd w:val="clear" w:color="auto" w:fill="auto"/>
          <w:lang w:val="pl-PL" w:eastAsia="pl-PL" w:bidi="pl-PL"/>
        </w:rPr>
        <w:t>Dwight.</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Pan zwariował, Blackburn ! — odezwał się Howe tonem przestrogi mając jedynie na celu ukrócenie bezczelności ucznia.</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xml:space="preserve">Blackburn nie zwrócił żadnej uwagi na słowa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miał bowiem jeszcze jeden nabój w lufie.</w:t>
      </w:r>
    </w:p>
    <w:p>
      <w:pPr>
        <w:pStyle w:val="Style24"/>
        <w:keepNext w:val="0"/>
        <w:keepLines w:val="0"/>
        <w:framePr w:w="6156" w:h="9781" w:hRule="exact" w:wrap="none" w:vAnchor="page" w:hAnchor="page" w:x="483" w:y="1212"/>
        <w:widowControl w:val="0"/>
        <w:shd w:val="clear" w:color="auto" w:fill="auto"/>
        <w:bidi w:val="0"/>
        <w:spacing w:before="0" w:after="40" w:line="204" w:lineRule="auto"/>
        <w:ind w:left="220" w:right="0" w:firstLine="420"/>
        <w:jc w:val="both"/>
      </w:pPr>
      <w:r>
        <w:rPr>
          <w:color w:val="000000"/>
          <w:spacing w:val="0"/>
          <w:w w:val="100"/>
          <w:position w:val="0"/>
          <w:shd w:val="clear" w:color="auto" w:fill="auto"/>
          <w:lang w:val="pl-PL" w:eastAsia="pl-PL" w:bidi="pl-PL"/>
        </w:rPr>
        <w:t>— W formowaniu swej opinii dziekan może również kiero</w:t>
        <w:softHyphen/>
        <w:t>wać się informacją, którą ja poprzeć mogę dokumentalnymi do</w:t>
        <w:softHyphen/>
        <w:t>wodami — Blackburn dwukrotnie uderzył się po kieszeni ma</w:t>
        <w:softHyphen/>
        <w:t>rynarki — że tenże nauczyciel polecił osobiście do studenckiego literackiego towarzystwa najstarszego w kraju — studenta, któ</w:t>
        <w:softHyphen/>
        <w:t>ry jest obłąkańcem i który w czasie posiedzenia, swym chorobli</w:t>
        <w:softHyphen/>
        <w:t>wym zachowaniem wzniecił powszechną awanturę i zamieszanie.</w:t>
      </w:r>
    </w:p>
    <w:p>
      <w:pPr>
        <w:pStyle w:val="Style24"/>
        <w:keepNext w:val="0"/>
        <w:keepLines w:val="0"/>
        <w:framePr w:w="6156" w:h="9781" w:hRule="exact" w:wrap="none" w:vAnchor="page" w:hAnchor="page" w:x="483" w:y="1212"/>
        <w:widowControl w:val="0"/>
        <w:shd w:val="clear" w:color="auto" w:fill="auto"/>
        <w:bidi w:val="0"/>
        <w:spacing w:before="0" w:after="40" w:line="204" w:lineRule="auto"/>
        <w:ind w:left="220" w:right="0" w:firstLine="420"/>
        <w:jc w:val="both"/>
      </w:pPr>
      <w:r>
        <w:rPr>
          <w:color w:val="000000"/>
          <w:spacing w:val="0"/>
          <w:w w:val="100"/>
          <w:position w:val="0"/>
          <w:shd w:val="clear" w:color="auto" w:fill="auto"/>
          <w:lang w:val="pl-PL" w:eastAsia="pl-PL" w:bidi="pl-PL"/>
        </w:rPr>
        <w:t>Howe nie dowiedział się nigdy szczegółów tej „awantury”. Musiał zadowolić się niejasną wizją jaką podsuwała mu wyobraź</w:t>
        <w:softHyphen/>
        <w:t>nia : — roznamiętniona scena posiedzenia — Tertan na jakimś fantastycznym wzniesieniu piorunujący na zebranych, którzy go w końcu zakrzyczeli.</w:t>
      </w:r>
    </w:p>
    <w:p>
      <w:pPr>
        <w:pStyle w:val="Style24"/>
        <w:keepNext w:val="0"/>
        <w:keepLines w:val="0"/>
        <w:framePr w:w="6156" w:h="9781" w:hRule="exact" w:wrap="none" w:vAnchor="page" w:hAnchor="page" w:x="483" w:y="1212"/>
        <w:widowControl w:val="0"/>
        <w:shd w:val="clear" w:color="auto" w:fill="auto"/>
        <w:bidi w:val="0"/>
        <w:spacing w:before="0" w:after="40" w:line="204" w:lineRule="auto"/>
        <w:ind w:left="220" w:right="0" w:firstLine="420"/>
        <w:jc w:val="both"/>
      </w:pPr>
      <w:r>
        <w:rPr>
          <w:color w:val="000000"/>
          <w:spacing w:val="0"/>
          <w:w w:val="100"/>
          <w:position w:val="0"/>
          <w:shd w:val="clear" w:color="auto" w:fill="auto"/>
          <w:lang w:val="pl-PL" w:eastAsia="pl-PL" w:bidi="pl-PL"/>
        </w:rPr>
        <w:t xml:space="preserve">Howe przez chwilę w milczeniu przypatrywał się Black- </w:t>
      </w:r>
      <w:r>
        <w:rPr>
          <w:color w:val="000000"/>
          <w:spacing w:val="0"/>
          <w:w w:val="100"/>
          <w:position w:val="0"/>
          <w:shd w:val="clear" w:color="auto" w:fill="auto"/>
          <w:lang w:val="fr-FR" w:eastAsia="fr-FR" w:bidi="fr-FR"/>
        </w:rPr>
        <w:t xml:space="preserve">burn’owi. </w:t>
      </w:r>
      <w:r>
        <w:rPr>
          <w:color w:val="000000"/>
          <w:spacing w:val="0"/>
          <w:w w:val="100"/>
          <w:position w:val="0"/>
          <w:shd w:val="clear" w:color="auto" w:fill="auto"/>
          <w:lang w:val="pl-PL" w:eastAsia="pl-PL" w:bidi="pl-PL"/>
        </w:rPr>
        <w:t>Z jego twarzy znikł całkowicie uprzedni wyraz dzi</w:t>
        <w:softHyphen/>
        <w:t>kiego rozdrażnienia i obserwował swojego nauczyciela niemal z dobrotliwym uśmiechem. Zagrał swoje atuty a teraz niemal przyjaźnie czekał na efekt.</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Howe wziął ze stołu zeszyt z opracowaniem i niedbale go kartkował. Przeczytał jedną stronę, zamknął zeszyt a na jego okładce przekreślił „C-minus” i napisał „F”.</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Teraz może pan to opracowanie zanieść do dziekana i po</w:t>
        <w:softHyphen/>
        <w:t>wiedzieć mu, że po powtórnym przejrzeniu pańskiej pracy obni</w:t>
        <w:softHyphen/>
        <w:t>żyłem stopień.</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Blackburn dyszał a na jego twarzy odbiło się przerażenie.</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Ach, panie profesorze, niech pan tego nie robi ! Od tego zależy moja promocja, środki na utrzymanie, moja przyszłość.</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 To już jest dokonane.</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Blackburn zerwał się z krzesła.</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Panie profesorze mówiłem popędliwie i pochopnie. Ale ja nie miałem żadnego zamiaru iść do dziekana. Ta sprawa za</w:t>
        <w:softHyphen/>
        <w:t>leży od pana, całkowicie od pana. Ufam, że pan przywróci mi poprzedni stopień.</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Niech pan idzie do dziekana, lub nie, wybór zależy od pana. Natomiast stopień otrzymał pan taki na jaki pan zasłużył i ocenę tę podtrzymuję.</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Blackburn zwiesił głowę.</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0" w:right="0" w:firstLine="580"/>
        <w:jc w:val="both"/>
      </w:pPr>
      <w:r>
        <w:rPr>
          <w:color w:val="000000"/>
          <w:spacing w:val="0"/>
          <w:w w:val="100"/>
          <w:position w:val="0"/>
          <w:shd w:val="clear" w:color="auto" w:fill="auto"/>
          <w:lang w:val="pl-PL" w:eastAsia="pl-PL" w:bidi="pl-PL"/>
        </w:rPr>
        <w:t>— Czy będę miał „niedostatecznie” w połowie trymestru ?</w:t>
      </w:r>
    </w:p>
    <w:p>
      <w:pPr>
        <w:pStyle w:val="Style24"/>
        <w:keepNext w:val="0"/>
        <w:keepLines w:val="0"/>
        <w:framePr w:w="6156" w:h="9781" w:hRule="exact" w:wrap="none" w:vAnchor="page" w:hAnchor="page" w:x="483" w:y="1212"/>
        <w:widowControl w:val="0"/>
        <w:shd w:val="clear" w:color="auto" w:fill="auto"/>
        <w:bidi w:val="0"/>
        <w:spacing w:before="0" w:after="0" w:line="204" w:lineRule="auto"/>
        <w:ind w:left="0" w:right="0" w:firstLine="580"/>
        <w:jc w:val="both"/>
      </w:pPr>
      <w:r>
        <w:rPr>
          <w:color w:val="000000"/>
          <w:spacing w:val="0"/>
          <w:w w:val="100"/>
          <w:position w:val="0"/>
          <w:shd w:val="clear" w:color="auto" w:fill="auto"/>
          <w:lang w:val="pl-PL" w:eastAsia="pl-PL" w:bidi="pl-PL"/>
        </w:rPr>
        <w:t>— Oczywiście.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500380</wp:posOffset>
                </wp:positionH>
                <wp:positionV relativeFrom="page">
                  <wp:posOffset>657225</wp:posOffset>
                </wp:positionV>
                <wp:extent cx="3586480" cy="0"/>
                <wp:wrapNone/>
                <wp:docPr id="161" name="Shape 161"/>
                <a:graphic xmlns:a="http://schemas.openxmlformats.org/drawingml/2006/main">
                  <a:graphicData uri="http://schemas.microsoft.com/office/word/2010/wordprocessingShape">
                    <wps:wsp>
                      <wps:cNvCnPr/>
                      <wps:spPr>
                        <a:xfrm>
                          <a:ext cx="3586480" cy="0"/>
                        </a:xfrm>
                        <a:prstGeom prst="straightConnector1"/>
                        <a:ln w="6985">
                          <a:solidFill/>
                        </a:ln>
                      </wps:spPr>
                      <wps:bodyPr/>
                    </wps:wsp>
                  </a:graphicData>
                </a:graphic>
              </wp:anchor>
            </w:drawing>
          </mc:Choice>
          <mc:Fallback>
            <w:pict>
              <v:shape o:spt="32" o:oned="true" path="m,l21600,21600e" style="position:absolute;margin-left:39.399999999999999pt;margin-top:51.75pt;width:282.39999999999998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85"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136</w:t>
      </w:r>
    </w:p>
    <w:p>
      <w:pPr>
        <w:pStyle w:val="Style36"/>
        <w:keepNext w:val="0"/>
        <w:keepLines w:val="0"/>
        <w:framePr w:wrap="none" w:vAnchor="page" w:hAnchor="page" w:x="2729"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LIONEL TRILLING</w:t>
      </w:r>
    </w:p>
    <w:p>
      <w:pPr>
        <w:pStyle w:val="Style24"/>
        <w:keepNext w:val="0"/>
        <w:keepLines w:val="0"/>
        <w:framePr w:w="6156" w:h="9785" w:hRule="exact" w:wrap="none" w:vAnchor="page" w:hAnchor="page" w:x="483" w:y="1202"/>
        <w:widowControl w:val="0"/>
        <w:shd w:val="clear" w:color="auto" w:fill="auto"/>
        <w:bidi w:val="0"/>
        <w:spacing w:before="0" w:after="0" w:line="204" w:lineRule="auto"/>
        <w:ind w:left="280" w:right="0" w:firstLine="420"/>
        <w:jc w:val="both"/>
      </w:pPr>
      <w:r>
        <w:rPr>
          <w:color w:val="000000"/>
          <w:spacing w:val="0"/>
          <w:w w:val="100"/>
          <w:position w:val="0"/>
          <w:shd w:val="clear" w:color="auto" w:fill="auto"/>
          <w:lang w:val="pl-PL" w:eastAsia="pl-PL" w:bidi="pl-PL"/>
        </w:rPr>
        <w:t xml:space="preserve">Z potężnej piersi </w:t>
      </w:r>
      <w:r>
        <w:rPr>
          <w:color w:val="000000"/>
          <w:spacing w:val="0"/>
          <w:w w:val="100"/>
          <w:position w:val="0"/>
          <w:shd w:val="clear" w:color="auto" w:fill="auto"/>
          <w:lang w:val="fr-FR" w:eastAsia="fr-FR" w:bidi="fr-FR"/>
        </w:rPr>
        <w:t xml:space="preserve">Blackburn’a </w:t>
      </w:r>
      <w:r>
        <w:rPr>
          <w:color w:val="000000"/>
          <w:spacing w:val="0"/>
          <w:w w:val="100"/>
          <w:position w:val="0"/>
          <w:shd w:val="clear" w:color="auto" w:fill="auto"/>
          <w:lang w:val="pl-PL" w:eastAsia="pl-PL" w:bidi="pl-PL"/>
        </w:rPr>
        <w:t>wydobył się głęboki jęk roz</w:t>
        <w:softHyphen/>
        <w:t>paczy.</w:t>
      </w:r>
    </w:p>
    <w:p>
      <w:pPr>
        <w:pStyle w:val="Style24"/>
        <w:keepNext w:val="0"/>
        <w:keepLines w:val="0"/>
        <w:framePr w:w="6156" w:h="9785" w:hRule="exact" w:wrap="none" w:vAnchor="page" w:hAnchor="page" w:x="483" w:y="1202"/>
        <w:widowControl w:val="0"/>
        <w:shd w:val="clear" w:color="auto" w:fill="auto"/>
        <w:bidi w:val="0"/>
        <w:spacing w:before="0" w:after="0" w:line="204" w:lineRule="auto"/>
        <w:ind w:left="280" w:right="0" w:firstLine="420"/>
        <w:jc w:val="both"/>
      </w:pPr>
      <w:r>
        <w:rPr>
          <w:color w:val="000000"/>
          <w:spacing w:val="0"/>
          <w:w w:val="100"/>
          <w:position w:val="0"/>
          <w:shd w:val="clear" w:color="auto" w:fill="auto"/>
          <w:lang w:val="pl-PL" w:eastAsia="pl-PL" w:bidi="pl-PL"/>
        </w:rPr>
        <w:t>— O panie profesorze, jeżeli pan chce, żebym upadł przed panem na kolana, to uklęknę, uklęknę...</w:t>
      </w:r>
    </w:p>
    <w:p>
      <w:pPr>
        <w:pStyle w:val="Style24"/>
        <w:keepNext w:val="0"/>
        <w:keepLines w:val="0"/>
        <w:framePr w:w="6156" w:h="9785" w:hRule="exact" w:wrap="none" w:vAnchor="page" w:hAnchor="page" w:x="483" w:y="1202"/>
        <w:widowControl w:val="0"/>
        <w:shd w:val="clear" w:color="auto" w:fill="auto"/>
        <w:bidi w:val="0"/>
        <w:spacing w:before="0" w:after="0" w:line="204" w:lineRule="auto"/>
        <w:ind w:left="0" w:right="0" w:firstLine="680"/>
        <w:jc w:val="both"/>
      </w:pPr>
      <w:r>
        <w:rPr>
          <w:color w:val="000000"/>
          <w:spacing w:val="0"/>
          <w:w w:val="100"/>
          <w:position w:val="0"/>
          <w:shd w:val="clear" w:color="auto" w:fill="auto"/>
          <w:lang w:val="pl-PL" w:eastAsia="pl-PL" w:bidi="pl-PL"/>
        </w:rPr>
        <w:t>Howe spojrzał zdumiony.</w:t>
      </w:r>
    </w:p>
    <w:p>
      <w:pPr>
        <w:pStyle w:val="Style24"/>
        <w:keepNext w:val="0"/>
        <w:keepLines w:val="0"/>
        <w:framePr w:w="6156" w:h="9785" w:hRule="exact" w:wrap="none" w:vAnchor="page" w:hAnchor="page" w:x="483" w:y="1202"/>
        <w:widowControl w:val="0"/>
        <w:shd w:val="clear" w:color="auto" w:fill="auto"/>
        <w:bidi w:val="0"/>
        <w:spacing w:before="0" w:after="0" w:line="204" w:lineRule="auto"/>
        <w:ind w:left="280" w:right="0" w:firstLine="420"/>
        <w:jc w:val="both"/>
      </w:pPr>
      <w:r>
        <w:rPr>
          <w:color w:val="000000"/>
          <w:spacing w:val="0"/>
          <w:w w:val="100"/>
          <w:position w:val="0"/>
          <w:shd w:val="clear" w:color="auto" w:fill="auto"/>
          <w:lang w:val="pl-PL" w:eastAsia="pl-PL" w:bidi="pl-PL"/>
        </w:rPr>
        <w:t>— Będę błagał pana na kolanach, ja nie mogę przepaść w połowie trymestru, nie mogę...</w:t>
      </w:r>
    </w:p>
    <w:p>
      <w:pPr>
        <w:pStyle w:val="Style24"/>
        <w:keepNext w:val="0"/>
        <w:keepLines w:val="0"/>
        <w:framePr w:w="6156" w:h="9785" w:hRule="exact" w:wrap="none" w:vAnchor="page" w:hAnchor="page" w:x="483" w:y="1202"/>
        <w:widowControl w:val="0"/>
        <w:shd w:val="clear" w:color="auto" w:fill="auto"/>
        <w:bidi w:val="0"/>
        <w:spacing w:before="0" w:after="40" w:line="204" w:lineRule="auto"/>
        <w:ind w:left="280" w:right="0" w:firstLine="420"/>
        <w:jc w:val="both"/>
      </w:pPr>
      <w:r>
        <w:rPr>
          <w:color w:val="000000"/>
          <w:spacing w:val="0"/>
          <w:w w:val="100"/>
          <w:position w:val="0"/>
          <w:shd w:val="clear" w:color="auto" w:fill="auto"/>
          <w:lang w:val="pl-PL" w:eastAsia="pl-PL" w:bidi="pl-PL"/>
        </w:rPr>
        <w:t>Blackburn mówił to z takim realistycznym przejęciem, iż są</w:t>
        <w:softHyphen/>
        <w:t>dząc, że ofiarowuje coś o konkretnej wartości swojemu nauczy</w:t>
        <w:softHyphen/>
        <w:t>cielowi — ugiął istotnie kolana. Howe, który z lodowatym spo</w:t>
        <w:softHyphen/>
        <w:t>kojem przypatrywał się temu bezsensownemu widowisku pomy</w:t>
        <w:softHyphen/>
        <w:t>ślał nagle, że chłopak zwariował i zaczął snuć fantastyczne do</w:t>
        <w:softHyphen/>
        <w:t>mysły czy on sam nie wywołuje u innych objawów choroby umy</w:t>
        <w:softHyphen/>
        <w:t>słowej. Już niemal wyobrażał sobie absurdalną scenę, że oto stoi przed dziekanem i mówi : „Znalazłem drugiego wariata. Tym razem jest to wice-prezydent Stowarzyszenia Studentów, kierow</w:t>
        <w:softHyphen/>
        <w:t xml:space="preserve">nik klubu dyskusyjnego i sekretarz Towarzystwa literackiego </w:t>
      </w:r>
      <w:r>
        <w:rPr>
          <w:color w:val="000000"/>
          <w:spacing w:val="0"/>
          <w:w w:val="100"/>
          <w:position w:val="0"/>
          <w:shd w:val="clear" w:color="auto" w:fill="auto"/>
          <w:lang w:val="la-001" w:eastAsia="la-001" w:bidi="la-001"/>
        </w:rPr>
        <w:t xml:space="preserve">„Quili </w:t>
      </w:r>
      <w:r>
        <w:rPr>
          <w:color w:val="000000"/>
          <w:spacing w:val="0"/>
          <w:w w:val="100"/>
          <w:position w:val="0"/>
          <w:shd w:val="clear" w:color="auto" w:fill="auto"/>
          <w:lang w:val="pl-PL" w:eastAsia="pl-PL" w:bidi="pl-PL"/>
        </w:rPr>
        <w:t>and Scroll”. Jeszcze jedno takie „odkrycie”, myślał Howe, a „odkryją” również i mnie !</w:t>
      </w:r>
    </w:p>
    <w:p>
      <w:pPr>
        <w:pStyle w:val="Style24"/>
        <w:keepNext w:val="0"/>
        <w:keepLines w:val="0"/>
        <w:framePr w:w="6156" w:h="9785" w:hRule="exact" w:wrap="none" w:vAnchor="page" w:hAnchor="page" w:x="483" w:y="1202"/>
        <w:widowControl w:val="0"/>
        <w:shd w:val="clear" w:color="auto" w:fill="auto"/>
        <w:bidi w:val="0"/>
        <w:spacing w:before="0" w:after="40" w:line="204" w:lineRule="auto"/>
        <w:ind w:left="280" w:right="0" w:firstLine="420"/>
        <w:jc w:val="both"/>
      </w:pPr>
      <w:r>
        <w:rPr>
          <w:color w:val="000000"/>
          <w:spacing w:val="0"/>
          <w:w w:val="100"/>
          <w:position w:val="0"/>
          <w:shd w:val="clear" w:color="auto" w:fill="auto"/>
          <w:lang w:val="pl-PL" w:eastAsia="pl-PL" w:bidi="pl-PL"/>
        </w:rPr>
        <w:t>Nagle Blackburn z wielkim hałasem upadł na kolana. Jego potężne uda rozsadzały napięte spodnie. Nie bacząc na nic wy</w:t>
        <w:softHyphen/>
        <w:t>ciągnął ręce w błagalnym geście.</w:t>
      </w:r>
    </w:p>
    <w:p>
      <w:pPr>
        <w:pStyle w:val="Style24"/>
        <w:keepNext w:val="0"/>
        <w:keepLines w:val="0"/>
        <w:framePr w:w="6156" w:h="9785" w:hRule="exact" w:wrap="none" w:vAnchor="page" w:hAnchor="page" w:x="483" w:y="1202"/>
        <w:widowControl w:val="0"/>
        <w:shd w:val="clear" w:color="auto" w:fill="auto"/>
        <w:bidi w:val="0"/>
        <w:spacing w:before="0" w:after="40" w:line="204" w:lineRule="auto"/>
        <w:ind w:left="280" w:right="0" w:firstLine="420"/>
        <w:jc w:val="both"/>
      </w:pPr>
      <w:r>
        <w:rPr>
          <w:color w:val="000000"/>
          <w:spacing w:val="0"/>
          <w:w w:val="100"/>
          <w:position w:val="0"/>
          <w:shd w:val="clear" w:color="auto" w:fill="auto"/>
          <w:lang w:val="pl-PL" w:eastAsia="pl-PL" w:bidi="pl-PL"/>
        </w:rPr>
        <w:t>Howe krzyknął — przechylił się do tyłu i odepchnął się od biurka tak, że krzesło na którym siedział znalazło się niemal w drugim końcu małego pokoiku.</w:t>
      </w:r>
    </w:p>
    <w:p>
      <w:pPr>
        <w:pStyle w:val="Style24"/>
        <w:keepNext w:val="0"/>
        <w:keepLines w:val="0"/>
        <w:framePr w:w="6156" w:h="9785" w:hRule="exact" w:wrap="none" w:vAnchor="page" w:hAnchor="page" w:x="483" w:y="1202"/>
        <w:widowControl w:val="0"/>
        <w:shd w:val="clear" w:color="auto" w:fill="auto"/>
        <w:bidi w:val="0"/>
        <w:spacing w:before="0" w:after="40" w:line="204" w:lineRule="auto"/>
        <w:ind w:left="280" w:right="0" w:firstLine="420"/>
        <w:jc w:val="both"/>
      </w:pPr>
      <w:r>
        <w:rPr>
          <w:color w:val="000000"/>
          <w:spacing w:val="0"/>
          <w:w w:val="100"/>
          <w:position w:val="0"/>
          <w:shd w:val="clear" w:color="auto" w:fill="auto"/>
          <w:lang w:val="pl-PL" w:eastAsia="pl-PL" w:bidi="pl-PL"/>
        </w:rPr>
        <w:t>Blackburn widząc, że właściwie przed nikim nie klęczy po</w:t>
        <w:softHyphen/>
        <w:t>wstał z klęczek.</w:t>
      </w:r>
    </w:p>
    <w:p>
      <w:pPr>
        <w:pStyle w:val="Style24"/>
        <w:keepNext w:val="0"/>
        <w:keepLines w:val="0"/>
        <w:framePr w:w="6156" w:h="9785" w:hRule="exact" w:wrap="none" w:vAnchor="page" w:hAnchor="page" w:x="483" w:y="1202"/>
        <w:widowControl w:val="0"/>
        <w:shd w:val="clear" w:color="auto" w:fill="auto"/>
        <w:bidi w:val="0"/>
        <w:spacing w:before="0" w:after="40" w:line="204" w:lineRule="auto"/>
        <w:ind w:left="0" w:right="0" w:firstLine="680"/>
        <w:jc w:val="both"/>
      </w:pPr>
      <w:r>
        <w:rPr>
          <w:color w:val="000000"/>
          <w:spacing w:val="0"/>
          <w:w w:val="100"/>
          <w:position w:val="0"/>
          <w:shd w:val="clear" w:color="auto" w:fill="auto"/>
          <w:lang w:val="pl-PL" w:eastAsia="pl-PL" w:bidi="pl-PL"/>
        </w:rPr>
        <w:t>Howe podniósł się gwałtownie z krzesła i powiedział :</w:t>
      </w:r>
    </w:p>
    <w:p>
      <w:pPr>
        <w:pStyle w:val="Style24"/>
        <w:keepNext w:val="0"/>
        <w:keepLines w:val="0"/>
        <w:framePr w:w="6156" w:h="9785" w:hRule="exact" w:wrap="none" w:vAnchor="page" w:hAnchor="page" w:x="483" w:y="1202"/>
        <w:widowControl w:val="0"/>
        <w:shd w:val="clear" w:color="auto" w:fill="auto"/>
        <w:bidi w:val="0"/>
        <w:spacing w:before="0" w:after="40" w:line="204" w:lineRule="auto"/>
        <w:ind w:left="280" w:right="0" w:firstLine="420"/>
        <w:jc w:val="both"/>
      </w:pPr>
      <w:r>
        <w:rPr>
          <w:color w:val="000000"/>
          <w:spacing w:val="0"/>
          <w:w w:val="100"/>
          <w:position w:val="0"/>
          <w:shd w:val="clear" w:color="auto" w:fill="auto"/>
          <w:lang w:val="pl-PL" w:eastAsia="pl-PL" w:bidi="pl-PL"/>
        </w:rPr>
        <w:t>— Niech się pan przestanie zachowywać jak idiota, Black</w:t>
        <w:softHyphen/>
        <w:t>burn ! Niech pan oczyści swoje spodnie, zabierze papiery i wy</w:t>
        <w:softHyphen/>
        <w:t>nosi się stąd. Zachował się pan nie tylko głupio ale i nieprzy</w:t>
        <w:softHyphen/>
        <w:t>zwoicie. Ma pan przed sobą pół trymestru, aby się poprawić i wykazać rzetelny postęp. Niech pan trzyma język za zębami i za</w:t>
        <w:softHyphen/>
        <w:t>bierze się do pracy. A teraz niech się pan stąd zabiera !</w:t>
      </w:r>
    </w:p>
    <w:p>
      <w:pPr>
        <w:pStyle w:val="Style24"/>
        <w:keepNext w:val="0"/>
        <w:keepLines w:val="0"/>
        <w:framePr w:w="6156" w:h="9785" w:hRule="exact" w:wrap="none" w:vAnchor="page" w:hAnchor="page" w:x="483" w:y="1202"/>
        <w:widowControl w:val="0"/>
        <w:shd w:val="clear" w:color="auto" w:fill="auto"/>
        <w:bidi w:val="0"/>
        <w:spacing w:before="0" w:after="40" w:line="206" w:lineRule="auto"/>
        <w:ind w:left="280" w:right="0" w:firstLine="420"/>
        <w:jc w:val="both"/>
      </w:pPr>
      <w:r>
        <w:rPr>
          <w:color w:val="000000"/>
          <w:spacing w:val="0"/>
          <w:w w:val="100"/>
          <w:position w:val="0"/>
          <w:shd w:val="clear" w:color="auto" w:fill="auto"/>
          <w:lang w:val="pl-PL" w:eastAsia="pl-PL" w:bidi="pl-PL"/>
        </w:rPr>
        <w:t>Blackburn podniósł głowę i spojrzał z nabożeństwem na swe</w:t>
        <w:softHyphen/>
        <w:t>go nauczyciela.</w:t>
      </w:r>
    </w:p>
    <w:p>
      <w:pPr>
        <w:pStyle w:val="Style24"/>
        <w:keepNext w:val="0"/>
        <w:keepLines w:val="0"/>
        <w:framePr w:w="6156" w:h="9785" w:hRule="exact" w:wrap="none" w:vAnchor="page" w:hAnchor="page" w:x="483" w:y="1202"/>
        <w:widowControl w:val="0"/>
        <w:shd w:val="clear" w:color="auto" w:fill="auto"/>
        <w:bidi w:val="0"/>
        <w:spacing w:before="0" w:after="40" w:line="204" w:lineRule="auto"/>
        <w:ind w:left="280" w:right="0" w:firstLine="420"/>
        <w:jc w:val="both"/>
      </w:pPr>
      <w:r>
        <w:rPr>
          <w:color w:val="000000"/>
          <w:spacing w:val="0"/>
          <w:w w:val="100"/>
          <w:position w:val="0"/>
          <w:shd w:val="clear" w:color="auto" w:fill="auto"/>
          <w:lang w:val="pl-PL" w:eastAsia="pl-PL" w:bidi="pl-PL"/>
        </w:rPr>
        <w:t>— Czy zechce pan podać mi rękę, panie profesorze ? — za</w:t>
        <w:softHyphen/>
        <w:t>pytał i wyciągnął dłoń.</w:t>
      </w:r>
    </w:p>
    <w:p>
      <w:pPr>
        <w:pStyle w:val="Style24"/>
        <w:keepNext w:val="0"/>
        <w:keepLines w:val="0"/>
        <w:framePr w:w="6156" w:h="9785" w:hRule="exact" w:wrap="none" w:vAnchor="page" w:hAnchor="page" w:x="483" w:y="1202"/>
        <w:widowControl w:val="0"/>
        <w:shd w:val="clear" w:color="auto" w:fill="auto"/>
        <w:bidi w:val="0"/>
        <w:spacing w:before="0" w:after="40" w:line="204" w:lineRule="auto"/>
        <w:ind w:left="0" w:right="0" w:firstLine="680"/>
        <w:jc w:val="both"/>
      </w:pPr>
      <w:r>
        <w:rPr>
          <w:color w:val="000000"/>
          <w:spacing w:val="0"/>
          <w:w w:val="100"/>
          <w:position w:val="0"/>
          <w:shd w:val="clear" w:color="auto" w:fill="auto"/>
          <w:lang w:val="pl-PL" w:eastAsia="pl-PL" w:bidi="pl-PL"/>
        </w:rPr>
        <w:t>— Nie podam panu ręki — odparł Howe.</w:t>
      </w:r>
    </w:p>
    <w:p>
      <w:pPr>
        <w:pStyle w:val="Style24"/>
        <w:keepNext w:val="0"/>
        <w:keepLines w:val="0"/>
        <w:framePr w:w="6156" w:h="9785" w:hRule="exact" w:wrap="none" w:vAnchor="page" w:hAnchor="page" w:x="483" w:y="1202"/>
        <w:widowControl w:val="0"/>
        <w:shd w:val="clear" w:color="auto" w:fill="auto"/>
        <w:bidi w:val="0"/>
        <w:spacing w:before="0" w:after="40" w:line="206" w:lineRule="auto"/>
        <w:ind w:left="280" w:right="0" w:firstLine="420"/>
        <w:jc w:val="both"/>
      </w:pPr>
      <w:r>
        <w:rPr>
          <w:color w:val="000000"/>
          <w:spacing w:val="0"/>
          <w:w w:val="100"/>
          <w:position w:val="0"/>
          <w:shd w:val="clear" w:color="auto" w:fill="auto"/>
          <w:lang w:val="pl-PL" w:eastAsia="pl-PL" w:bidi="pl-PL"/>
        </w:rPr>
        <w:t>Głowa i wyciągnięta ręka Blackburn’a zgodnym ruchem opuściły się ku dołowi.</w:t>
      </w:r>
    </w:p>
    <w:p>
      <w:pPr>
        <w:pStyle w:val="Style24"/>
        <w:keepNext w:val="0"/>
        <w:keepLines w:val="0"/>
        <w:framePr w:w="6156" w:h="9785" w:hRule="exact" w:wrap="none" w:vAnchor="page" w:hAnchor="page" w:x="483" w:y="1202"/>
        <w:widowControl w:val="0"/>
        <w:shd w:val="clear" w:color="auto" w:fill="auto"/>
        <w:bidi w:val="0"/>
        <w:spacing w:before="0" w:after="40" w:line="206" w:lineRule="auto"/>
        <w:ind w:left="280" w:right="0" w:firstLine="420"/>
        <w:jc w:val="both"/>
      </w:pPr>
      <w:r>
        <w:rPr>
          <w:color w:val="000000"/>
          <w:spacing w:val="0"/>
          <w:w w:val="100"/>
          <w:position w:val="0"/>
          <w:shd w:val="clear" w:color="auto" w:fill="auto"/>
          <w:lang w:val="pl-PL" w:eastAsia="pl-PL" w:bidi="pl-PL"/>
        </w:rPr>
        <w:t>Blackburn wziął ze stołu swój zeszyt i ruszył ku drzwiom. Nim ujął za klamkę obrócił się i powiedział :</w:t>
      </w:r>
    </w:p>
    <w:p>
      <w:pPr>
        <w:pStyle w:val="Style24"/>
        <w:keepNext w:val="0"/>
        <w:keepLines w:val="0"/>
        <w:framePr w:w="6156" w:h="9785" w:hRule="exact" w:wrap="none" w:vAnchor="page" w:hAnchor="page" w:x="483" w:y="1202"/>
        <w:widowControl w:val="0"/>
        <w:shd w:val="clear" w:color="auto" w:fill="auto"/>
        <w:bidi w:val="0"/>
        <w:spacing w:before="0" w:after="40" w:line="204" w:lineRule="auto"/>
        <w:ind w:left="0" w:right="0" w:firstLine="680"/>
        <w:jc w:val="both"/>
      </w:pPr>
      <w:r>
        <w:rPr>
          <w:color w:val="000000"/>
          <w:spacing w:val="0"/>
          <w:w w:val="100"/>
          <w:position w:val="0"/>
          <w:shd w:val="clear" w:color="auto" w:fill="auto"/>
          <w:lang w:val="pl-PL" w:eastAsia="pl-PL" w:bidi="pl-PL"/>
        </w:rPr>
        <w:t>— Dziękuję panu, panie profesorze.</w:t>
      </w:r>
    </w:p>
    <w:p>
      <w:pPr>
        <w:pStyle w:val="Style24"/>
        <w:keepNext w:val="0"/>
        <w:keepLines w:val="0"/>
        <w:framePr w:w="6156" w:h="9785" w:hRule="exact" w:wrap="none" w:vAnchor="page" w:hAnchor="page" w:x="483" w:y="1202"/>
        <w:widowControl w:val="0"/>
        <w:shd w:val="clear" w:color="auto" w:fill="auto"/>
        <w:bidi w:val="0"/>
        <w:spacing w:before="0" w:after="0" w:line="211" w:lineRule="auto"/>
        <w:ind w:left="280" w:right="0" w:firstLine="420"/>
        <w:jc w:val="both"/>
      </w:pPr>
      <w:r>
        <w:rPr>
          <w:color w:val="000000"/>
          <w:spacing w:val="0"/>
          <w:w w:val="100"/>
          <w:position w:val="0"/>
          <w:shd w:val="clear" w:color="auto" w:fill="auto"/>
          <w:lang w:val="pl-PL" w:eastAsia="pl-PL" w:bidi="pl-PL"/>
        </w:rPr>
        <w:t>Jego postać niknąca w drzwiach gięła się pod brzemieniem tragedii.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484505</wp:posOffset>
                </wp:positionH>
                <wp:positionV relativeFrom="page">
                  <wp:posOffset>659765</wp:posOffset>
                </wp:positionV>
                <wp:extent cx="3232150" cy="0"/>
                <wp:wrapNone/>
                <wp:docPr id="162" name="Shape 162"/>
                <a:graphic xmlns:a="http://schemas.openxmlformats.org/drawingml/2006/main">
                  <a:graphicData uri="http://schemas.microsoft.com/office/word/2010/wordprocessingShape">
                    <wps:wsp>
                      <wps:cNvCnPr/>
                      <wps:spPr>
                        <a:xfrm>
                          <a:ext cx="3232150" cy="0"/>
                        </a:xfrm>
                        <a:prstGeom prst="straightConnector1"/>
                        <a:ln w="8890">
                          <a:solidFill/>
                        </a:ln>
                      </wps:spPr>
                      <wps:bodyPr/>
                    </wps:wsp>
                  </a:graphicData>
                </a:graphic>
              </wp:anchor>
            </w:drawing>
          </mc:Choice>
          <mc:Fallback>
            <w:pict>
              <v:shape o:spt="32" o:oned="true" path="m,l21600,21600e" style="position:absolute;margin-left:38.149999999999999pt;margin-top:51.950000000000003pt;width:254.5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164"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OWYM CZASIE I MIEJSCU</w:t>
      </w:r>
    </w:p>
    <w:p>
      <w:pPr>
        <w:pStyle w:val="Style36"/>
        <w:keepNext w:val="0"/>
        <w:keepLines w:val="0"/>
        <w:framePr w:wrap="none" w:vAnchor="page" w:hAnchor="page" w:x="6110" w:y="73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137</w:t>
      </w:r>
    </w:p>
    <w:p>
      <w:pPr>
        <w:pStyle w:val="Style24"/>
        <w:keepNext w:val="0"/>
        <w:keepLines w:val="0"/>
        <w:framePr w:w="6156" w:h="9590" w:hRule="exact" w:wrap="none" w:vAnchor="page" w:hAnchor="page" w:x="483" w:y="1407"/>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IV.</w:t>
      </w:r>
    </w:p>
    <w:p>
      <w:pPr>
        <w:pStyle w:val="Style24"/>
        <w:keepNext w:val="0"/>
        <w:keepLines w:val="0"/>
        <w:framePr w:w="6156" w:h="9590" w:hRule="exact" w:wrap="none" w:vAnchor="page" w:hAnchor="page" w:x="483" w:y="1407"/>
        <w:widowControl w:val="0"/>
        <w:shd w:val="clear" w:color="auto" w:fill="auto"/>
        <w:bidi w:val="0"/>
        <w:spacing w:before="0" w:after="0" w:line="206" w:lineRule="auto"/>
        <w:ind w:left="240" w:right="0"/>
        <w:jc w:val="both"/>
      </w:pPr>
      <w:r>
        <w:rPr>
          <w:color w:val="000000"/>
          <w:spacing w:val="0"/>
          <w:w w:val="100"/>
          <w:position w:val="0"/>
          <w:shd w:val="clear" w:color="auto" w:fill="auto"/>
          <w:lang w:val="pl-PL" w:eastAsia="pl-PL" w:bidi="pl-PL"/>
        </w:rPr>
        <w:t>W przeciwieństwie do wielu poprzednich lat, pogoda w dniu promocji była wprost idealna. Dzień był cudowny — powietrze przejrzyste a wietrzyk tak orzeźwiający, iż nikt nie mógł oprzeć się pokusie mówienia o pogodzie.</w:t>
      </w:r>
    </w:p>
    <w:p>
      <w:pPr>
        <w:pStyle w:val="Style24"/>
        <w:keepNext w:val="0"/>
        <w:keepLines w:val="0"/>
        <w:framePr w:w="6156" w:h="9590" w:hRule="exact" w:wrap="none" w:vAnchor="page" w:hAnchor="page" w:x="483" w:y="1407"/>
        <w:widowControl w:val="0"/>
        <w:shd w:val="clear" w:color="auto" w:fill="auto"/>
        <w:bidi w:val="0"/>
        <w:spacing w:before="0" w:after="40" w:line="206" w:lineRule="auto"/>
        <w:ind w:left="240" w:right="0"/>
        <w:jc w:val="both"/>
      </w:pPr>
      <w:r>
        <w:rPr>
          <w:color w:val="000000"/>
          <w:spacing w:val="0"/>
          <w:w w:val="100"/>
          <w:position w:val="0"/>
          <w:shd w:val="clear" w:color="auto" w:fill="auto"/>
          <w:lang w:val="pl-PL" w:eastAsia="pl-PL" w:bidi="pl-PL"/>
        </w:rPr>
        <w:t xml:space="preserve">Howe szedł właśnie do </w:t>
      </w:r>
      <w:r>
        <w:rPr>
          <w:color w:val="000000"/>
          <w:spacing w:val="0"/>
          <w:w w:val="100"/>
          <w:position w:val="0"/>
          <w:shd w:val="clear" w:color="auto" w:fill="auto"/>
          <w:lang w:val="fr-FR" w:eastAsia="fr-FR" w:bidi="fr-FR"/>
        </w:rPr>
        <w:t xml:space="preserve">college’u, </w:t>
      </w:r>
      <w:r>
        <w:rPr>
          <w:color w:val="000000"/>
          <w:spacing w:val="0"/>
          <w:w w:val="100"/>
          <w:position w:val="0"/>
          <w:shd w:val="clear" w:color="auto" w:fill="auto"/>
          <w:lang w:val="pl-PL" w:eastAsia="pl-PL" w:bidi="pl-PL"/>
        </w:rPr>
        <w:t>gdy z podwórza domu p. Aiken dobiegł go głos Hildy. Dziewczyna wołała : „panie profesorze, panie profesorze !” i biegła w jego stronę.</w:t>
      </w:r>
    </w:p>
    <w:p>
      <w:pPr>
        <w:pStyle w:val="Style24"/>
        <w:keepNext w:val="0"/>
        <w:keepLines w:val="0"/>
        <w:framePr w:w="6156" w:h="9590" w:hRule="exact" w:wrap="none" w:vAnchor="page" w:hAnchor="page" w:x="483" w:y="1407"/>
        <w:widowControl w:val="0"/>
        <w:shd w:val="clear" w:color="auto" w:fill="auto"/>
        <w:bidi w:val="0"/>
        <w:spacing w:before="0" w:after="0" w:line="206" w:lineRule="auto"/>
        <w:ind w:left="0" w:right="0" w:firstLine="620"/>
        <w:jc w:val="both"/>
      </w:pPr>
      <w:r>
        <w:rPr>
          <w:color w:val="000000"/>
          <w:spacing w:val="0"/>
          <w:w w:val="100"/>
          <w:position w:val="0"/>
          <w:shd w:val="clear" w:color="auto" w:fill="auto"/>
          <w:lang w:val="pl-PL" w:eastAsia="pl-PL" w:bidi="pl-PL"/>
        </w:rPr>
        <w:t>— Cóż to znowu z tym profesorem ? — uśmiechnął się Howe.</w:t>
      </w:r>
    </w:p>
    <w:p>
      <w:pPr>
        <w:pStyle w:val="Style24"/>
        <w:keepNext w:val="0"/>
        <w:keepLines w:val="0"/>
        <w:framePr w:w="6156" w:h="9590" w:hRule="exact" w:wrap="none" w:vAnchor="page" w:hAnchor="page" w:x="483" w:y="1407"/>
        <w:widowControl w:val="0"/>
        <w:shd w:val="clear" w:color="auto" w:fill="auto"/>
        <w:bidi w:val="0"/>
        <w:spacing w:before="0" w:after="0" w:line="206" w:lineRule="auto"/>
        <w:ind w:left="240" w:right="0"/>
        <w:jc w:val="both"/>
      </w:pPr>
      <w:r>
        <w:rPr>
          <w:color w:val="000000"/>
          <w:spacing w:val="0"/>
          <w:w w:val="100"/>
          <w:position w:val="0"/>
          <w:shd w:val="clear" w:color="auto" w:fill="auto"/>
          <w:lang w:val="pl-PL" w:eastAsia="pl-PL" w:bidi="pl-PL"/>
        </w:rPr>
        <w:t>— Mama mówiła, że został pan profesorem a ja chciałabym zrobić pana zdjęcie.</w:t>
      </w:r>
    </w:p>
    <w:p>
      <w:pPr>
        <w:pStyle w:val="Style24"/>
        <w:keepNext w:val="0"/>
        <w:keepLines w:val="0"/>
        <w:framePr w:w="6156" w:h="9590" w:hRule="exact" w:wrap="none" w:vAnchor="page" w:hAnchor="page" w:x="483" w:y="1407"/>
        <w:widowControl w:val="0"/>
        <w:shd w:val="clear" w:color="auto" w:fill="auto"/>
        <w:bidi w:val="0"/>
        <w:spacing w:before="0" w:after="0" w:line="206" w:lineRule="auto"/>
        <w:ind w:left="240" w:right="0"/>
        <w:jc w:val="both"/>
      </w:pPr>
      <w:r>
        <w:rPr>
          <w:color w:val="000000"/>
          <w:spacing w:val="0"/>
          <w:w w:val="100"/>
          <w:position w:val="0"/>
          <w:shd w:val="clear" w:color="auto" w:fill="auto"/>
          <w:lang w:val="pl-PL" w:eastAsia="pl-PL" w:bidi="pl-PL"/>
        </w:rPr>
        <w:t>— Dopiero w przyszłym roku będę profesorem — odparł Howe — a ty mogłabyś coś lepszego wymyślić niż „profesor”.</w:t>
      </w:r>
    </w:p>
    <w:p>
      <w:pPr>
        <w:pStyle w:val="Style24"/>
        <w:keepNext w:val="0"/>
        <w:keepLines w:val="0"/>
        <w:framePr w:w="6156" w:h="9590" w:hRule="exact" w:wrap="none" w:vAnchor="page" w:hAnchor="page" w:x="483" w:y="1407"/>
        <w:widowControl w:val="0"/>
        <w:shd w:val="clear" w:color="auto" w:fill="auto"/>
        <w:bidi w:val="0"/>
        <w:spacing w:before="0" w:after="0" w:line="206" w:lineRule="auto"/>
        <w:ind w:left="240" w:right="0"/>
        <w:jc w:val="both"/>
      </w:pPr>
      <w:r>
        <w:rPr>
          <w:color w:val="000000"/>
          <w:spacing w:val="0"/>
          <w:w w:val="100"/>
          <w:position w:val="0"/>
          <w:shd w:val="clear" w:color="auto" w:fill="auto"/>
          <w:lang w:val="pl-PL" w:eastAsia="pl-PL" w:bidi="pl-PL"/>
        </w:rPr>
        <w:t>— Ja tylko żartowałam — uśmiechnęła się nieco rozczaro</w:t>
        <w:softHyphen/>
        <w:t>wana.</w:t>
      </w:r>
    </w:p>
    <w:p>
      <w:pPr>
        <w:pStyle w:val="Style24"/>
        <w:keepNext w:val="0"/>
        <w:keepLines w:val="0"/>
        <w:framePr w:w="6156" w:h="9590" w:hRule="exact" w:wrap="none" w:vAnchor="page" w:hAnchor="page" w:x="483" w:y="1407"/>
        <w:widowControl w:val="0"/>
        <w:shd w:val="clear" w:color="auto" w:fill="auto"/>
        <w:bidi w:val="0"/>
        <w:spacing w:before="0" w:after="40" w:line="206" w:lineRule="auto"/>
        <w:ind w:left="240" w:right="0"/>
        <w:jc w:val="both"/>
      </w:pPr>
      <w:r>
        <w:rPr>
          <w:color w:val="000000"/>
          <w:spacing w:val="0"/>
          <w:w w:val="100"/>
          <w:position w:val="0"/>
          <w:shd w:val="clear" w:color="auto" w:fill="auto"/>
          <w:lang w:val="pl-PL" w:eastAsia="pl-PL" w:bidi="pl-PL"/>
        </w:rPr>
        <w:t>— Lecz jeżeli chcesz możesz zrobić moje zdjęcie. W przy</w:t>
        <w:softHyphen/>
        <w:t>szłym roku nie będę wyglądał inaczej.</w:t>
      </w:r>
    </w:p>
    <w:p>
      <w:pPr>
        <w:pStyle w:val="Style24"/>
        <w:keepNext w:val="0"/>
        <w:keepLines w:val="0"/>
        <w:framePr w:w="6156" w:h="9590" w:hRule="exact" w:wrap="none" w:vAnchor="page" w:hAnchor="page" w:x="483" w:y="1407"/>
        <w:widowControl w:val="0"/>
        <w:shd w:val="clear" w:color="auto" w:fill="auto"/>
        <w:bidi w:val="0"/>
        <w:spacing w:before="0" w:after="40" w:line="206" w:lineRule="auto"/>
        <w:ind w:left="240" w:right="0"/>
        <w:jc w:val="both"/>
      </w:pPr>
      <w:r>
        <w:rPr>
          <w:color w:val="000000"/>
          <w:spacing w:val="0"/>
          <w:w w:val="100"/>
          <w:position w:val="0"/>
          <w:shd w:val="clear" w:color="auto" w:fill="auto"/>
          <w:lang w:val="fr-FR" w:eastAsia="fr-FR" w:bidi="fr-FR"/>
        </w:rPr>
        <w:t xml:space="preserve">Howe’owi </w:t>
      </w:r>
      <w:r>
        <w:rPr>
          <w:color w:val="000000"/>
          <w:spacing w:val="0"/>
          <w:w w:val="100"/>
          <w:position w:val="0"/>
          <w:shd w:val="clear" w:color="auto" w:fill="auto"/>
          <w:lang w:val="pl-PL" w:eastAsia="pl-PL" w:bidi="pl-PL"/>
        </w:rPr>
        <w:t>przemknęła przez myśl refleksja, że to co powie</w:t>
        <w:softHyphen/>
        <w:t>dział jest właściwie przerażające jeżeliby miało oznaczać, źe w na</w:t>
        <w:softHyphen/>
        <w:t>stępnych latach będzie tak samo i że całe życie spędzi w tym mieście.</w:t>
      </w:r>
    </w:p>
    <w:p>
      <w:pPr>
        <w:pStyle w:val="Style24"/>
        <w:keepNext w:val="0"/>
        <w:keepLines w:val="0"/>
        <w:framePr w:w="6156" w:h="9590" w:hRule="exact" w:wrap="none" w:vAnchor="page" w:hAnchor="page" w:x="483" w:y="1407"/>
        <w:widowControl w:val="0"/>
        <w:shd w:val="clear" w:color="auto" w:fill="auto"/>
        <w:bidi w:val="0"/>
        <w:spacing w:before="0" w:after="40" w:line="204" w:lineRule="auto"/>
        <w:ind w:left="0" w:right="0" w:firstLine="620"/>
        <w:jc w:val="both"/>
      </w:pPr>
      <w:r>
        <w:rPr>
          <w:color w:val="000000"/>
          <w:spacing w:val="0"/>
          <w:w w:val="100"/>
          <w:position w:val="0"/>
          <w:shd w:val="clear" w:color="auto" w:fill="auto"/>
          <w:lang w:val="pl-PL" w:eastAsia="pl-PL" w:bidi="pl-PL"/>
        </w:rPr>
        <w:t>Twarz Hildy pokraśniała uśmiechem.</w:t>
      </w:r>
    </w:p>
    <w:p>
      <w:pPr>
        <w:pStyle w:val="Style24"/>
        <w:keepNext w:val="0"/>
        <w:keepLines w:val="0"/>
        <w:framePr w:w="6156" w:h="9590" w:hRule="exact" w:wrap="none" w:vAnchor="page" w:hAnchor="page" w:x="483" w:y="1407"/>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 xml:space="preserve">— Czy będę mogła zrobić pana zdjęcie w tym ! — wskazała palcem na togę przerzuconą przez ramię </w:t>
      </w:r>
      <w:r>
        <w:rPr>
          <w:color w:val="000000"/>
          <w:spacing w:val="0"/>
          <w:w w:val="100"/>
          <w:position w:val="0"/>
          <w:shd w:val="clear" w:color="auto" w:fill="auto"/>
          <w:lang w:val="fr-FR" w:eastAsia="fr-FR" w:bidi="fr-FR"/>
        </w:rPr>
        <w:t>Howe’a.</w:t>
      </w:r>
    </w:p>
    <w:p>
      <w:pPr>
        <w:pStyle w:val="Style24"/>
        <w:keepNext w:val="0"/>
        <w:keepLines w:val="0"/>
        <w:framePr w:w="6156" w:h="9590" w:hRule="exact" w:wrap="none" w:vAnchor="page" w:hAnchor="page" w:x="483" w:y="1407"/>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 Oczywiście będziesz mogła sfotografować mnie w tym — roześmiał się.</w:t>
      </w:r>
    </w:p>
    <w:p>
      <w:pPr>
        <w:pStyle w:val="Style24"/>
        <w:keepNext w:val="0"/>
        <w:keepLines w:val="0"/>
        <w:framePr w:w="6156" w:h="9590" w:hRule="exact" w:wrap="none" w:vAnchor="page" w:hAnchor="page" w:x="483" w:y="1407"/>
        <w:widowControl w:val="0"/>
        <w:shd w:val="clear" w:color="auto" w:fill="auto"/>
        <w:bidi w:val="0"/>
        <w:spacing w:before="0" w:after="40" w:line="204" w:lineRule="auto"/>
        <w:ind w:left="240" w:right="0"/>
        <w:jc w:val="both"/>
      </w:pPr>
      <w:r>
        <w:rPr>
          <w:color w:val="000000"/>
          <w:spacing w:val="0"/>
          <w:w w:val="100"/>
          <w:position w:val="0"/>
          <w:shd w:val="clear" w:color="auto" w:fill="auto"/>
          <w:lang w:val="pl-PL" w:eastAsia="pl-PL" w:bidi="pl-PL"/>
        </w:rPr>
        <w:t>— Zabiorę wszystkie przybory i spotkamy się u wejścia do kolegium Otis. Mam już obmyślone całe tło.</w:t>
      </w:r>
    </w:p>
    <w:p>
      <w:pPr>
        <w:pStyle w:val="Style24"/>
        <w:keepNext w:val="0"/>
        <w:keepLines w:val="0"/>
        <w:framePr w:w="6156" w:h="9590" w:hRule="exact" w:wrap="none" w:vAnchor="page" w:hAnchor="page" w:x="483" w:y="1407"/>
        <w:widowControl w:val="0"/>
        <w:shd w:val="clear" w:color="auto" w:fill="auto"/>
        <w:bidi w:val="0"/>
        <w:spacing w:before="0" w:after="40" w:line="204" w:lineRule="auto"/>
        <w:ind w:left="240" w:right="0"/>
        <w:jc w:val="both"/>
      </w:pPr>
      <w:r>
        <w:rPr>
          <w:color w:val="000000"/>
          <w:spacing w:val="0"/>
          <w:w w:val="100"/>
          <w:position w:val="0"/>
          <w:shd w:val="clear" w:color="auto" w:fill="auto"/>
          <w:lang w:val="pl-PL" w:eastAsia="pl-PL" w:bidi="pl-PL"/>
        </w:rPr>
        <w:t xml:space="preserve">Na terenach </w:t>
      </w:r>
      <w:r>
        <w:rPr>
          <w:color w:val="000000"/>
          <w:spacing w:val="0"/>
          <w:w w:val="100"/>
          <w:position w:val="0"/>
          <w:shd w:val="clear" w:color="auto" w:fill="auto"/>
          <w:lang w:val="fr-FR" w:eastAsia="fr-FR" w:bidi="fr-FR"/>
        </w:rPr>
        <w:t xml:space="preserve">college’u </w:t>
      </w:r>
      <w:r>
        <w:rPr>
          <w:color w:val="000000"/>
          <w:spacing w:val="0"/>
          <w:w w:val="100"/>
          <w:position w:val="0"/>
          <w:shd w:val="clear" w:color="auto" w:fill="auto"/>
          <w:lang w:val="pl-PL" w:eastAsia="pl-PL" w:bidi="pl-PL"/>
        </w:rPr>
        <w:t xml:space="preserve">tłum oczekujących na uroczystości promocyjne rósł z każdą chwilą, ów tłum składał się z małych grup rodzin i znajomych studentów oczekujących w nerwowym napięciu uroczystości. W pewnej chwili </w:t>
      </w:r>
      <w:r>
        <w:rPr>
          <w:color w:val="000000"/>
          <w:spacing w:val="0"/>
          <w:w w:val="100"/>
          <w:position w:val="0"/>
          <w:shd w:val="clear" w:color="auto" w:fill="auto"/>
          <w:lang w:val="fr-FR" w:eastAsia="fr-FR" w:bidi="fr-FR"/>
        </w:rPr>
        <w:t xml:space="preserve">Howe’owi </w:t>
      </w:r>
      <w:r>
        <w:rPr>
          <w:color w:val="000000"/>
          <w:spacing w:val="0"/>
          <w:w w:val="100"/>
          <w:position w:val="0"/>
          <w:shd w:val="clear" w:color="auto" w:fill="auto"/>
          <w:lang w:val="pl-PL" w:eastAsia="pl-PL" w:bidi="pl-PL"/>
        </w:rPr>
        <w:t>skłonił się student w berecie i todze studenckiej — który chciał zrobić przy</w:t>
        <w:softHyphen/>
        <w:t>jemność swoim rodzicom przedstawiając im jednego ze swoich nauczycieli. I właśnie wówczas, w czasie tej rozmowy, Howe do</w:t>
        <w:softHyphen/>
        <w:t>strzegł z daleka Tertana. Patrząc na niego Howe pomyślał, że nigdy w życiu nie widział nikogo tak samotnego. Tak jakby wo</w:t>
        <w:softHyphen/>
        <w:t>kół niego zakreślone było koło odcinające go od weselącego się tłumu. Nie oznaczało to, że Tertan był smutny. Wprost prze</w:t>
        <w:softHyphen/>
        <w:t>ciwnie był najweselszy ze wszystkich.</w:t>
      </w:r>
    </w:p>
    <w:p>
      <w:pPr>
        <w:pStyle w:val="Style24"/>
        <w:keepNext w:val="0"/>
        <w:keepLines w:val="0"/>
        <w:framePr w:w="6156" w:h="9590" w:hRule="exact" w:wrap="none" w:vAnchor="page" w:hAnchor="page" w:x="483" w:y="1407"/>
        <w:widowControl w:val="0"/>
        <w:shd w:val="clear" w:color="auto" w:fill="auto"/>
        <w:bidi w:val="0"/>
        <w:spacing w:before="0" w:after="0" w:line="202" w:lineRule="auto"/>
        <w:ind w:left="240" w:right="0"/>
        <w:jc w:val="both"/>
      </w:pPr>
      <w:r>
        <w:rPr>
          <w:color w:val="000000"/>
          <w:spacing w:val="0"/>
          <w:w w:val="100"/>
          <w:position w:val="0"/>
          <w:shd w:val="clear" w:color="auto" w:fill="auto"/>
          <w:lang w:val="pl-PL" w:eastAsia="pl-PL" w:bidi="pl-PL"/>
        </w:rPr>
        <w:t>Howe nie widział go od trzech tygodni. Były to tygodnie egzaminów i wolne dni poprzedzające promocję. I oto przed so</w:t>
        <w:softHyphen/>
        <w:t>bą miał innego Tertana w słomkowym kapeluszu o szerokiej kry</w:t>
        <w:softHyphen/>
        <w:t>zie jaki noszą plantatorzy na południu. Chłopak miał na sobie garnitur z surowego jedwabiu — niegdyś elegancki lecz dziś przyżółkły i za ciasny. W prawej ręce trzymał laskę. Tertan spa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488950</wp:posOffset>
                </wp:positionH>
                <wp:positionV relativeFrom="page">
                  <wp:posOffset>659765</wp:posOffset>
                </wp:positionV>
                <wp:extent cx="3556635" cy="0"/>
                <wp:wrapNone/>
                <wp:docPr id="163" name="Shape 163"/>
                <a:graphic xmlns:a="http://schemas.openxmlformats.org/drawingml/2006/main">
                  <a:graphicData uri="http://schemas.microsoft.com/office/word/2010/wordprocessingShape">
                    <wps:wsp>
                      <wps:cNvCnPr/>
                      <wps:spPr>
                        <a:xfrm>
                          <a:ext cx="3556635" cy="0"/>
                        </a:xfrm>
                        <a:prstGeom prst="straightConnector1"/>
                        <a:ln w="8890">
                          <a:solidFill/>
                        </a:ln>
                      </wps:spPr>
                      <wps:bodyPr/>
                    </wps:wsp>
                  </a:graphicData>
                </a:graphic>
              </wp:anchor>
            </w:drawing>
          </mc:Choice>
          <mc:Fallback>
            <w:pict>
              <v:shape o:spt="32" o:oned="true" path="m,l21600,21600e" style="position:absolute;margin-left:38.5pt;margin-top:51.950000000000003pt;width:280.05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67"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138</w:t>
      </w:r>
    </w:p>
    <w:p>
      <w:pPr>
        <w:pStyle w:val="Style36"/>
        <w:keepNext w:val="0"/>
        <w:keepLines w:val="0"/>
        <w:framePr w:wrap="none" w:vAnchor="page" w:hAnchor="page" w:x="2708"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LIONEL TRILLING</w:t>
      </w:r>
    </w:p>
    <w:p>
      <w:pPr>
        <w:pStyle w:val="Style24"/>
        <w:keepNext w:val="0"/>
        <w:keepLines w:val="0"/>
        <w:framePr w:w="6156" w:h="9788" w:hRule="exact" w:wrap="none" w:vAnchor="page" w:hAnchor="page" w:x="483" w:y="1209"/>
        <w:widowControl w:val="0"/>
        <w:shd w:val="clear" w:color="auto" w:fill="auto"/>
        <w:bidi w:val="0"/>
        <w:spacing w:before="0" w:after="0" w:line="204" w:lineRule="auto"/>
        <w:ind w:left="240" w:right="0" w:firstLine="40"/>
        <w:jc w:val="both"/>
      </w:pPr>
      <w:r>
        <w:rPr>
          <w:color w:val="000000"/>
          <w:spacing w:val="0"/>
          <w:w w:val="100"/>
          <w:position w:val="0"/>
          <w:shd w:val="clear" w:color="auto" w:fill="auto"/>
          <w:lang w:val="pl-PL" w:eastAsia="pl-PL" w:bidi="pl-PL"/>
        </w:rPr>
        <w:t>cerował zamyślony w kapeluszu przekrzywionym na ucho, wspie</w:t>
        <w:softHyphen/>
        <w:t>rając się na lasce. Howe wnioskował, że Tertan chcąc uczcić dzisiejszy dzień wystąpił w garniturze swego zbankrutowanego ojca o którym istniała wzmianka w ewidencji w dziekanacie.</w:t>
      </w:r>
    </w:p>
    <w:p>
      <w:pPr>
        <w:pStyle w:val="Style24"/>
        <w:keepNext w:val="0"/>
        <w:keepLines w:val="0"/>
        <w:framePr w:w="6156" w:h="9788" w:hRule="exact" w:wrap="none" w:vAnchor="page" w:hAnchor="page" w:x="483" w:y="1209"/>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Tertan, z błyszczącymi oczyma, wielkimi krokami zbliżał się ku nim. Howe nie chciał, by go zauważył i nieznacznie stanął za jednym ze swych znajomych. Gdy po chwili rozejrzał się powtór</w:t>
        <w:softHyphen/>
        <w:t>nie Tertan zniknął z jego pola widzenia.</w:t>
      </w:r>
    </w:p>
    <w:p>
      <w:pPr>
        <w:pStyle w:val="Style24"/>
        <w:keepNext w:val="0"/>
        <w:keepLines w:val="0"/>
        <w:framePr w:w="6156" w:h="9788" w:hRule="exact" w:wrap="none" w:vAnchor="page" w:hAnchor="page" w:x="483" w:y="1209"/>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Zegar na wieży kaplicy uderzył godzinę. Howe pożegnał się ze znajomymi i szybkim krokiem podążył do kolegium Otis na drugim końcu terenów uniwersyteckich. Gdy przyszedł na miej</w:t>
        <w:softHyphen/>
        <w:t>sce Hildy jeszcze nie było. Wszedł po stopniach portyku i posłu</w:t>
        <w:softHyphen/>
        <w:t>żywszy się szklanymi drzwiami jak lustrem — włożył na siebie togę, ułożył fałdy kaptura a głowę nakrył beretem. Gdy zszedł na dół, zastał już Hildę.</w:t>
      </w:r>
    </w:p>
    <w:p>
      <w:pPr>
        <w:pStyle w:val="Style24"/>
        <w:keepNext w:val="0"/>
        <w:keepLines w:val="0"/>
        <w:framePr w:w="6156" w:h="9788" w:hRule="exact" w:wrap="none" w:vAnchor="page" w:hAnchor="page" w:x="483" w:y="1209"/>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Nic jaskrawiej nie przypominało, że rok upłynął, jak rozrost fotograficznego „rynsztunku” Hildy, która swe pierwsze próby rozpoczynała zwykłym skrzynkowym aparatem. A oto teraz na rzemyku wokół jej szyi zwisał duży skórzany futerał tak pięknie odszyty i wymodelowany, że kryć musiał w swym wnętrzu pre</w:t>
        <w:softHyphen/>
        <w:t>cyzyjny, kosztowny aparat.</w:t>
      </w:r>
    </w:p>
    <w:p>
      <w:pPr>
        <w:pStyle w:val="Style24"/>
        <w:keepNext w:val="0"/>
        <w:keepLines w:val="0"/>
        <w:framePr w:w="6156" w:h="9788" w:hRule="exact" w:wrap="none" w:vAnchor="page" w:hAnchor="page" w:x="483" w:y="1209"/>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Wygląd futerału wprowadzał w błąd — o czym Howe wie</w:t>
        <w:softHyphen/>
        <w:t>dział, bo brał udział w „gwiazdkowej” konferencji u pp. Aiken na której zapadła decyzja kupna prezentu. Był to bardzo dobry aparat ale amatorskiej klasy. Ale wraz z futerałem robił imponu</w:t>
        <w:softHyphen/>
        <w:t>jące wrażenie.</w:t>
      </w:r>
    </w:p>
    <w:p>
      <w:pPr>
        <w:pStyle w:val="Style24"/>
        <w:keepNext w:val="0"/>
        <w:keepLines w:val="0"/>
        <w:framePr w:w="6156" w:h="9788" w:hRule="exact" w:wrap="none" w:vAnchor="page" w:hAnchor="page" w:x="483" w:y="1209"/>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Hilda miała ze sobą jeszcze inny futerał z którego wydobyła składany trójnóg. Wprawnymi ruchami rozstawiła błyszczące no</w:t>
        <w:softHyphen/>
        <w:t>gi trójnogu i ustawiła go na ścieżce. Następnie wydobyła aparat z futerału i przytwierdziła go do trójnogu. W swej mechanicz</w:t>
        <w:softHyphen/>
        <w:t>nej doskonałości aparat zdawał się żyć niezależnym życiem. Hilda obchodziła się z nim z niewyszukaną „zawodową” poufałością przecierając co chwilę soczewkę i kontrolując dalekościomierz.</w:t>
      </w:r>
    </w:p>
    <w:p>
      <w:pPr>
        <w:pStyle w:val="Style24"/>
        <w:keepNext w:val="0"/>
        <w:keepLines w:val="0"/>
        <w:framePr w:w="6156" w:h="9788" w:hRule="exact" w:wrap="none" w:vAnchor="page" w:hAnchor="page" w:x="483" w:y="1209"/>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Z torebki wyjęła jeszcze jeden skórzany futeralik z którego wydobyła mały instrumencik. Poprzez ten instrumencik dziew</w:t>
        <w:softHyphen/>
        <w:t xml:space="preserve">czyna spojrzała na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 który czuł się jak osamotniona „martwa natura” — potem na niebo. Następnie przekręciła coś na skali instrumenciku i odpowiednio nastawiła aparat fotogra</w:t>
        <w:softHyphen/>
        <w:t>ficzny.</w:t>
      </w:r>
    </w:p>
    <w:p>
      <w:pPr>
        <w:pStyle w:val="Style24"/>
        <w:keepNext w:val="0"/>
        <w:keepLines w:val="0"/>
        <w:framePr w:w="6156" w:h="9788" w:hRule="exact" w:wrap="none" w:vAnchor="page" w:hAnchor="page" w:x="483" w:y="1209"/>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 xml:space="preserve">Potem długo rozglądała się badawczo i znalazłszy punkt orientacyjny sprawdziła ostrość obrazu w aparacie. Następnie podeszła do wybranego miejsca — przystanęła i skinęła ręką na </w:t>
      </w:r>
      <w:r>
        <w:rPr>
          <w:color w:val="000000"/>
          <w:spacing w:val="0"/>
          <w:w w:val="100"/>
          <w:position w:val="0"/>
          <w:shd w:val="clear" w:color="auto" w:fill="auto"/>
          <w:lang w:val="fr-FR" w:eastAsia="fr-FR" w:bidi="fr-FR"/>
        </w:rPr>
        <w:t>Howe’a.</w:t>
      </w:r>
    </w:p>
    <w:p>
      <w:pPr>
        <w:pStyle w:val="Style24"/>
        <w:keepNext w:val="0"/>
        <w:keepLines w:val="0"/>
        <w:framePr w:w="6156" w:h="9788" w:hRule="exact" w:wrap="none" w:vAnchor="page" w:hAnchor="page" w:x="483" w:y="1209"/>
        <w:widowControl w:val="0"/>
        <w:shd w:val="clear" w:color="auto" w:fill="auto"/>
        <w:bidi w:val="0"/>
        <w:spacing w:before="0" w:after="0" w:line="204" w:lineRule="auto"/>
        <w:ind w:left="0" w:right="0" w:firstLine="560"/>
        <w:jc w:val="both"/>
      </w:pPr>
      <w:r>
        <w:rPr>
          <w:color w:val="000000"/>
          <w:spacing w:val="0"/>
          <w:w w:val="100"/>
          <w:position w:val="0"/>
          <w:shd w:val="clear" w:color="auto" w:fill="auto"/>
          <w:lang w:val="pl-PL" w:eastAsia="pl-PL" w:bidi="pl-PL"/>
        </w:rPr>
        <w:t>— Stań tutaj, dobrze?</w:t>
      </w:r>
    </w:p>
    <w:p>
      <w:pPr>
        <w:pStyle w:val="Style24"/>
        <w:keepNext w:val="0"/>
        <w:keepLines w:val="0"/>
        <w:framePr w:w="6156" w:h="9788" w:hRule="exact" w:wrap="none" w:vAnchor="page" w:hAnchor="page" w:x="483" w:y="1209"/>
        <w:widowControl w:val="0"/>
        <w:shd w:val="clear" w:color="auto" w:fill="auto"/>
        <w:bidi w:val="0"/>
        <w:spacing w:before="0" w:after="0" w:line="204" w:lineRule="auto"/>
        <w:ind w:left="160" w:right="0" w:firstLine="460"/>
        <w:jc w:val="both"/>
      </w:pPr>
      <w:r>
        <w:rPr>
          <w:color w:val="000000"/>
          <w:spacing w:val="0"/>
          <w:w w:val="100"/>
          <w:position w:val="0"/>
          <w:shd w:val="clear" w:color="auto" w:fill="auto"/>
          <w:lang w:val="pl-PL" w:eastAsia="pl-PL" w:bidi="pl-PL"/>
        </w:rPr>
        <w:t>Z każdym nowym skórzanym futerałem, z każdym nowym instrumentem — z każdą następną przygotowawczą „operacją” Hilda nabierała coraz większej swobody i pewności siebie.</w:t>
      </w:r>
    </w:p>
    <w:p>
      <w:pPr>
        <w:pStyle w:val="Style24"/>
        <w:keepNext w:val="0"/>
        <w:keepLines w:val="0"/>
        <w:framePr w:w="6156" w:h="9788" w:hRule="exact" w:wrap="none" w:vAnchor="page" w:hAnchor="page" w:x="483" w:y="1209"/>
        <w:widowControl w:val="0"/>
        <w:shd w:val="clear" w:color="auto" w:fill="auto"/>
        <w:bidi w:val="0"/>
        <w:spacing w:before="0" w:after="0" w:line="204" w:lineRule="auto"/>
        <w:ind w:left="160" w:right="0" w:firstLine="460"/>
        <w:jc w:val="both"/>
      </w:pPr>
      <w:r>
        <w:rPr>
          <w:color w:val="000000"/>
          <w:spacing w:val="0"/>
          <w:w w:val="100"/>
          <w:position w:val="0"/>
          <w:shd w:val="clear" w:color="auto" w:fill="auto"/>
          <w:lang w:val="pl-PL" w:eastAsia="pl-PL" w:bidi="pl-PL"/>
        </w:rPr>
        <w:t>Okazało się, że miała ze sobą jeszcze jeden instrumencik. Z torebki wydobyła taśmę mierniczą, która automatycznie na</w:t>
        <w:softHyphen/>
        <w:t>wijała się na płaską szpulę.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502285</wp:posOffset>
                </wp:positionH>
                <wp:positionV relativeFrom="page">
                  <wp:posOffset>654685</wp:posOffset>
                </wp:positionV>
                <wp:extent cx="3561715" cy="0"/>
                <wp:wrapNone/>
                <wp:docPr id="164" name="Shape 164"/>
                <a:graphic xmlns:a="http://schemas.openxmlformats.org/drawingml/2006/main">
                  <a:graphicData uri="http://schemas.microsoft.com/office/word/2010/wordprocessingShape">
                    <wps:wsp>
                      <wps:cNvCnPr/>
                      <wps:spPr>
                        <a:xfrm>
                          <a:ext cx="3561715" cy="0"/>
                        </a:xfrm>
                        <a:prstGeom prst="straightConnector1"/>
                        <a:ln w="8890">
                          <a:solidFill/>
                        </a:ln>
                      </wps:spPr>
                      <wps:bodyPr/>
                    </wps:wsp>
                  </a:graphicData>
                </a:graphic>
              </wp:anchor>
            </w:drawing>
          </mc:Choice>
          <mc:Fallback>
            <w:pict>
              <v:shape o:spt="32" o:oned="true" path="m,l21600,21600e" style="position:absolute;margin-left:39.549999999999997pt;margin-top:51.549999999999997pt;width:280.44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175"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OWYM CZASIE I MIEJSCU</w:t>
      </w:r>
    </w:p>
    <w:p>
      <w:pPr>
        <w:pStyle w:val="Style36"/>
        <w:keepNext w:val="0"/>
        <w:keepLines w:val="0"/>
        <w:framePr w:wrap="none" w:vAnchor="page" w:hAnchor="page" w:x="6124"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139</w:t>
      </w:r>
    </w:p>
    <w:p>
      <w:pPr>
        <w:pStyle w:val="Style24"/>
        <w:keepNext w:val="0"/>
        <w:keepLines w:val="0"/>
        <w:framePr w:w="6156" w:h="9796" w:hRule="exact" w:wrap="none" w:vAnchor="page" w:hAnchor="page" w:x="483" w:y="1205"/>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xml:space="preserve">Hilda uklękła przed </w:t>
      </w:r>
      <w:r>
        <w:rPr>
          <w:color w:val="000000"/>
          <w:spacing w:val="0"/>
          <w:w w:val="100"/>
          <w:position w:val="0"/>
          <w:shd w:val="clear" w:color="auto" w:fill="auto"/>
          <w:lang w:val="fr-FR" w:eastAsia="fr-FR" w:bidi="fr-FR"/>
        </w:rPr>
        <w:t xml:space="preserve">Howe'em </w:t>
      </w:r>
      <w:r>
        <w:rPr>
          <w:color w:val="000000"/>
          <w:spacing w:val="0"/>
          <w:w w:val="100"/>
          <w:position w:val="0"/>
          <w:shd w:val="clear" w:color="auto" w:fill="auto"/>
          <w:lang w:val="pl-PL" w:eastAsia="pl-PL" w:bidi="pl-PL"/>
        </w:rPr>
        <w:t>wsunęła mu pod but począ</w:t>
        <w:softHyphen/>
        <w:t xml:space="preserve">tek taśmy, który Howe na jej prośbę przydepnął. Gdy odczytała odległość dała znak </w:t>
      </w:r>
      <w:r>
        <w:rPr>
          <w:color w:val="000000"/>
          <w:spacing w:val="0"/>
          <w:w w:val="100"/>
          <w:position w:val="0"/>
          <w:shd w:val="clear" w:color="auto" w:fill="auto"/>
          <w:lang w:val="fr-FR" w:eastAsia="fr-FR" w:bidi="fr-FR"/>
        </w:rPr>
        <w:t xml:space="preserve">Howe’owi, </w:t>
      </w:r>
      <w:r>
        <w:rPr>
          <w:color w:val="000000"/>
          <w:spacing w:val="0"/>
          <w:w w:val="100"/>
          <w:position w:val="0"/>
          <w:shd w:val="clear" w:color="auto" w:fill="auto"/>
          <w:lang w:val="pl-PL" w:eastAsia="pl-PL" w:bidi="pl-PL"/>
        </w:rPr>
        <w:t>który taśmę zwolnił. Taśma z świstem automatycznie nawinęła się na szpulę.</w:t>
      </w:r>
    </w:p>
    <w:p>
      <w:pPr>
        <w:pStyle w:val="Style24"/>
        <w:keepNext w:val="0"/>
        <w:keepLines w:val="0"/>
        <w:framePr w:w="6156" w:h="9796" w:hRule="exact" w:wrap="none" w:vAnchor="page" w:hAnchor="page" w:x="483" w:y="1205"/>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Trzeba być bardzo starannym jeżeli się chce otrzymać dobre zdjęcie — powiedziała Hilda sentencjonalnie.</w:t>
      </w:r>
    </w:p>
    <w:p>
      <w:pPr>
        <w:pStyle w:val="Style24"/>
        <w:keepNext w:val="0"/>
        <w:keepLines w:val="0"/>
        <w:framePr w:w="6156" w:h="9796" w:hRule="exact" w:wrap="none" w:vAnchor="page" w:hAnchor="page" w:x="483" w:y="1205"/>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Howe skinął głową, ale w gruncie rzeczy uważał, że dziew</w:t>
        <w:softHyphen/>
        <w:t>czyna trochę przesadza.</w:t>
      </w:r>
    </w:p>
    <w:p>
      <w:pPr>
        <w:pStyle w:val="Style24"/>
        <w:keepNext w:val="0"/>
        <w:keepLines w:val="0"/>
        <w:framePr w:w="6156" w:h="9796" w:hRule="exact" w:wrap="none" w:vAnchor="page" w:hAnchor="page" w:x="483" w:y="1205"/>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Wreszcie nadeszła wielka chwila. Hilda jeszcze raz spraw</w:t>
        <w:softHyphen/>
        <w:t>dziła aparat i poprawiła trójnóg. Stanęła z boku i ujęła za sznur z kontaktem migawki.</w:t>
      </w:r>
    </w:p>
    <w:p>
      <w:pPr>
        <w:pStyle w:val="Style24"/>
        <w:keepNext w:val="0"/>
        <w:keepLines w:val="0"/>
        <w:framePr w:w="6156" w:h="9796" w:hRule="exact" w:wrap="none" w:vAnchor="page" w:hAnchor="page" w:x="483" w:y="1205"/>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Gotowe ! Proszę o przyjemny wyraz twarzy !</w:t>
      </w:r>
    </w:p>
    <w:p>
      <w:pPr>
        <w:pStyle w:val="Style24"/>
        <w:keepNext w:val="0"/>
        <w:keepLines w:val="0"/>
        <w:framePr w:w="6156" w:h="9796" w:hRule="exact" w:wrap="none" w:vAnchor="page" w:hAnchor="page" w:x="483" w:y="1205"/>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Howe zdał sobie sprawę, że „skamieniał” w czasie tych przydługich nieco przygotowań.</w:t>
      </w:r>
    </w:p>
    <w:p>
      <w:pPr>
        <w:pStyle w:val="Style24"/>
        <w:keepNext w:val="0"/>
        <w:keepLines w:val="0"/>
        <w:framePr w:w="6156" w:h="9796" w:hRule="exact" w:wrap="none" w:vAnchor="page" w:hAnchor="page" w:x="483" w:y="1205"/>
        <w:widowControl w:val="0"/>
        <w:shd w:val="clear" w:color="auto" w:fill="auto"/>
        <w:bidi w:val="0"/>
        <w:spacing w:before="0" w:after="40" w:line="204" w:lineRule="auto"/>
        <w:ind w:left="220" w:right="0" w:firstLine="420"/>
        <w:jc w:val="both"/>
      </w:pPr>
      <w:r>
        <w:rPr>
          <w:color w:val="000000"/>
          <w:spacing w:val="0"/>
          <w:w w:val="100"/>
          <w:position w:val="0"/>
          <w:shd w:val="clear" w:color="auto" w:fill="auto"/>
          <w:lang w:val="pl-PL" w:eastAsia="pl-PL" w:bidi="pl-PL"/>
        </w:rPr>
        <w:t>Hilda stała skupiona i napięta jak wyżeł wystawiający zwie</w:t>
        <w:softHyphen/>
        <w:t>rzynę. W jednym ręku trzymała sznur migawki a drugą rękę z delikatnie przekrzywioną dłonią — uniosła w górę niczym ba- letnica, jakby chciała swemu „obiektowi” wyrazić szczególną subtelność tego ułamka sekundy. Wreszcie zwolniła migawkę. Rozległ się metaliczny trzask.</w:t>
      </w:r>
    </w:p>
    <w:p>
      <w:pPr>
        <w:pStyle w:val="Style24"/>
        <w:keepNext w:val="0"/>
        <w:keepLines w:val="0"/>
        <w:framePr w:w="6156" w:h="9796" w:hRule="exact" w:wrap="none" w:vAnchor="page" w:hAnchor="page" w:x="483" w:y="1205"/>
        <w:widowControl w:val="0"/>
        <w:shd w:val="clear" w:color="auto" w:fill="auto"/>
        <w:bidi w:val="0"/>
        <w:spacing w:before="0" w:after="0" w:line="206" w:lineRule="auto"/>
        <w:ind w:left="220" w:right="0" w:firstLine="420"/>
        <w:jc w:val="both"/>
      </w:pPr>
      <w:r>
        <w:rPr>
          <w:color w:val="000000"/>
          <w:spacing w:val="0"/>
          <w:w w:val="100"/>
          <w:position w:val="0"/>
          <w:shd w:val="clear" w:color="auto" w:fill="auto"/>
          <w:lang w:val="pl-PL" w:eastAsia="pl-PL" w:bidi="pl-PL"/>
        </w:rPr>
        <w:t>Dziewczyna przystąpiła natychmiast do przygotowywania nowej „operacji”. Podeszła do aparatu i przekręciła film.</w:t>
      </w:r>
    </w:p>
    <w:p>
      <w:pPr>
        <w:pStyle w:val="Style24"/>
        <w:keepNext w:val="0"/>
        <w:keepLines w:val="0"/>
        <w:framePr w:w="6156" w:h="9796" w:hRule="exact" w:wrap="none" w:vAnchor="page" w:hAnchor="page" w:x="483" w:y="1205"/>
        <w:widowControl w:val="0"/>
        <w:shd w:val="clear" w:color="auto" w:fill="auto"/>
        <w:bidi w:val="0"/>
        <w:spacing w:before="0" w:after="40" w:line="206" w:lineRule="auto"/>
        <w:ind w:left="220" w:right="0" w:firstLine="420"/>
        <w:jc w:val="both"/>
      </w:pPr>
      <w:r>
        <w:rPr>
          <w:color w:val="000000"/>
          <w:spacing w:val="0"/>
          <w:w w:val="100"/>
          <w:position w:val="0"/>
          <w:shd w:val="clear" w:color="auto" w:fill="auto"/>
          <w:lang w:val="pl-PL" w:eastAsia="pl-PL" w:bidi="pl-PL"/>
        </w:rPr>
        <w:t>— Dziękuję ci Józefie, ale czy nie zechciałbyś stanąć tam pod drzewkiem, bo chcę zrobić studium „świateł i cieni” ?</w:t>
      </w:r>
    </w:p>
    <w:p>
      <w:pPr>
        <w:pStyle w:val="Style24"/>
        <w:keepNext w:val="0"/>
        <w:keepLines w:val="0"/>
        <w:framePr w:w="6156" w:h="9796" w:hRule="exact" w:wrap="none" w:vAnchor="page" w:hAnchor="page" w:x="483" w:y="1205"/>
        <w:widowControl w:val="0"/>
        <w:shd w:val="clear" w:color="auto" w:fill="auto"/>
        <w:bidi w:val="0"/>
        <w:spacing w:before="0" w:after="40" w:line="202" w:lineRule="auto"/>
        <w:ind w:left="220" w:right="0" w:firstLine="420"/>
        <w:jc w:val="both"/>
      </w:pPr>
      <w:r>
        <w:rPr>
          <w:color w:val="000000"/>
          <w:spacing w:val="0"/>
          <w:w w:val="100"/>
          <w:position w:val="0"/>
          <w:shd w:val="clear" w:color="auto" w:fill="auto"/>
          <w:lang w:val="pl-PL" w:eastAsia="pl-PL" w:bidi="pl-PL"/>
        </w:rPr>
        <w:t xml:space="preserve">Dziecinny ton tej propozycji przywrócił </w:t>
      </w:r>
      <w:r>
        <w:rPr>
          <w:color w:val="000000"/>
          <w:spacing w:val="0"/>
          <w:w w:val="100"/>
          <w:position w:val="0"/>
          <w:shd w:val="clear" w:color="auto" w:fill="auto"/>
          <w:lang w:val="fr-FR" w:eastAsia="fr-FR" w:bidi="fr-FR"/>
        </w:rPr>
        <w:t xml:space="preserve">Howe’owi </w:t>
      </w:r>
      <w:r>
        <w:rPr>
          <w:color w:val="000000"/>
          <w:spacing w:val="0"/>
          <w:w w:val="100"/>
          <w:position w:val="0"/>
          <w:shd w:val="clear" w:color="auto" w:fill="auto"/>
          <w:lang w:val="pl-PL" w:eastAsia="pl-PL" w:bidi="pl-PL"/>
        </w:rPr>
        <w:t>dobry hu</w:t>
        <w:softHyphen/>
        <w:t>mor. Podszedł i stanął pod małym drzewkiem. Cienię jakie rzu</w:t>
        <w:softHyphen/>
        <w:t>cały liście na jego togę to były właśnie „efekty” jakich poszu</w:t>
        <w:softHyphen/>
        <w:t>kiwała Hilda.</w:t>
      </w:r>
    </w:p>
    <w:p>
      <w:pPr>
        <w:pStyle w:val="Style24"/>
        <w:keepNext w:val="0"/>
        <w:keepLines w:val="0"/>
        <w:framePr w:w="6156" w:h="9796" w:hRule="exact" w:wrap="none" w:vAnchor="page" w:hAnchor="page" w:x="483" w:y="1205"/>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Howe stanął gotowy do zdjęcia, gdy nagle usłyszał dobrze znany sobie głos :</w:t>
      </w:r>
    </w:p>
    <w:p>
      <w:pPr>
        <w:pStyle w:val="Style24"/>
        <w:keepNext w:val="0"/>
        <w:keepLines w:val="0"/>
        <w:framePr w:w="6156" w:h="9796" w:hRule="exact" w:wrap="none" w:vAnchor="page" w:hAnchor="page" w:x="483" w:y="1205"/>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Ach, widzę, że doktór się fotografuje !</w:t>
      </w:r>
    </w:p>
    <w:p>
      <w:pPr>
        <w:pStyle w:val="Style24"/>
        <w:keepNext w:val="0"/>
        <w:keepLines w:val="0"/>
        <w:framePr w:w="6156" w:h="9796" w:hRule="exact" w:wrap="none" w:vAnchor="page" w:hAnchor="page" w:x="483" w:y="1205"/>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xml:space="preserve">Howe obrócił się i zobaczył </w:t>
      </w:r>
      <w:r>
        <w:rPr>
          <w:color w:val="000000"/>
          <w:spacing w:val="0"/>
          <w:w w:val="100"/>
          <w:position w:val="0"/>
          <w:shd w:val="clear" w:color="auto" w:fill="auto"/>
          <w:lang w:val="fr-FR" w:eastAsia="fr-FR" w:bidi="fr-FR"/>
        </w:rPr>
        <w:t xml:space="preserve">Blackburn’a. </w:t>
      </w:r>
      <w:r>
        <w:rPr>
          <w:color w:val="000000"/>
          <w:spacing w:val="0"/>
          <w:w w:val="100"/>
          <w:position w:val="0"/>
          <w:shd w:val="clear" w:color="auto" w:fill="auto"/>
          <w:lang w:val="pl-PL" w:eastAsia="pl-PL" w:bidi="pl-PL"/>
        </w:rPr>
        <w:t>Chłopiec stał opo</w:t>
        <w:softHyphen/>
        <w:t>dal na chodniku z założonymi do tyłu rękami, które wydawały się jakby zbyt potężne do togi magistra.</w:t>
      </w:r>
    </w:p>
    <w:p>
      <w:pPr>
        <w:pStyle w:val="Style24"/>
        <w:keepNext w:val="0"/>
        <w:keepLines w:val="0"/>
        <w:framePr w:w="6156" w:h="9796" w:hRule="exact" w:wrap="none" w:vAnchor="page" w:hAnchor="page" w:x="483" w:y="1205"/>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xml:space="preserve">Howe niezadowolony, iż Blackburn obserwuje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jak po</w:t>
        <w:softHyphen/>
        <w:t>zuje do rodzajowego zdjęcia pod drzewkiem — odezwał się roz</w:t>
        <w:softHyphen/>
        <w:t>drażniony :</w:t>
      </w:r>
    </w:p>
    <w:p>
      <w:pPr>
        <w:pStyle w:val="Style24"/>
        <w:keepNext w:val="0"/>
        <w:keepLines w:val="0"/>
        <w:framePr w:w="6156" w:h="9796" w:hRule="exact" w:wrap="none" w:vAnchor="page" w:hAnchor="page" w:x="483" w:y="1205"/>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Tak, fotografujemy się 1</w:t>
      </w:r>
    </w:p>
    <w:p>
      <w:pPr>
        <w:pStyle w:val="Style24"/>
        <w:keepNext w:val="0"/>
        <w:keepLines w:val="0"/>
        <w:framePr w:w="6156" w:h="9796" w:hRule="exact" w:wrap="none" w:vAnchor="page" w:hAnchor="page" w:x="483" w:y="1205"/>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Blackburn uśmiechnął się zalotnie do Hildy.</w:t>
      </w:r>
    </w:p>
    <w:p>
      <w:pPr>
        <w:pStyle w:val="Style24"/>
        <w:keepNext w:val="0"/>
        <w:keepLines w:val="0"/>
        <w:framePr w:w="6156" w:h="9796" w:hRule="exact" w:wrap="none" w:vAnchor="page" w:hAnchor="page" w:x="483" w:y="1205"/>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Phi, cóż to za uroczy fotograf !</w:t>
      </w:r>
    </w:p>
    <w:p>
      <w:pPr>
        <w:pStyle w:val="Style24"/>
        <w:keepNext w:val="0"/>
        <w:keepLines w:val="0"/>
        <w:framePr w:w="6156" w:h="9796" w:hRule="exact" w:wrap="none" w:vAnchor="page" w:hAnchor="page" w:x="483" w:y="1205"/>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Hilda opuściła oczy i przysunęła się bliżej do swego błysz</w:t>
        <w:softHyphen/>
        <w:t>czącego aparatu.</w:t>
      </w:r>
    </w:p>
    <w:p>
      <w:pPr>
        <w:pStyle w:val="Style24"/>
        <w:keepNext w:val="0"/>
        <w:keepLines w:val="0"/>
        <w:framePr w:w="6156" w:h="9796" w:hRule="exact" w:wrap="none" w:vAnchor="page" w:hAnchor="page" w:x="483" w:y="1205"/>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Blackburn przestępował z nogi na nogę, z rękami założony</w:t>
        <w:softHyphen/>
        <w:t>mi do tyłu, dobrotliwie cierpliwy, z miną prałata w swej dostoj</w:t>
        <w:softHyphen/>
        <w:t>nej todze. Był zupełnie nie zmieszany milczeniem, które zapano</w:t>
        <w:softHyphen/>
        <w:t>wało.</w:t>
      </w:r>
    </w:p>
    <w:p>
      <w:pPr>
        <w:pStyle w:val="Style24"/>
        <w:keepNext w:val="0"/>
        <w:keepLines w:val="0"/>
        <w:framePr w:w="6156" w:h="9796" w:hRule="exact" w:wrap="none" w:vAnchor="page" w:hAnchor="page" w:x="483" w:y="1205"/>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Pan wybaczy, ale przystąpimy do zdjęć.</w:t>
      </w:r>
    </w:p>
    <w:p>
      <w:pPr>
        <w:pStyle w:val="Style24"/>
        <w:keepNext w:val="0"/>
        <w:keepLines w:val="0"/>
        <w:framePr w:w="6156" w:h="9796" w:hRule="exact" w:wrap="none" w:vAnchor="page" w:hAnchor="page" w:x="483" w:y="1205"/>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Ależ oczywiście, niech pan profesor niczym się nie krę</w:t>
        <w:softHyphen/>
        <w:t>puje, ja już odchodzę...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502285</wp:posOffset>
                </wp:positionH>
                <wp:positionV relativeFrom="page">
                  <wp:posOffset>657225</wp:posOffset>
                </wp:positionV>
                <wp:extent cx="3559810" cy="0"/>
                <wp:wrapNone/>
                <wp:docPr id="165" name="Shape 165"/>
                <a:graphic xmlns:a="http://schemas.openxmlformats.org/drawingml/2006/main">
                  <a:graphicData uri="http://schemas.microsoft.com/office/word/2010/wordprocessingShape">
                    <wps:wsp>
                      <wps:cNvCnPr/>
                      <wps:spPr>
                        <a:xfrm>
                          <a:ext cx="3559810" cy="0"/>
                        </a:xfrm>
                        <a:prstGeom prst="straightConnector1"/>
                        <a:ln w="8890">
                          <a:solidFill/>
                        </a:ln>
                      </wps:spPr>
                      <wps:bodyPr/>
                    </wps:wsp>
                  </a:graphicData>
                </a:graphic>
              </wp:anchor>
            </w:drawing>
          </mc:Choice>
          <mc:Fallback>
            <w:pict>
              <v:shape o:spt="32" o:oned="true" path="m,l21600,21600e" style="position:absolute;margin-left:39.549999999999997pt;margin-top:51.75pt;width:280.30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46"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140</w:t>
      </w:r>
    </w:p>
    <w:p>
      <w:pPr>
        <w:pStyle w:val="Style36"/>
        <w:keepNext w:val="0"/>
        <w:keepLines w:val="0"/>
        <w:framePr w:wrap="none" w:vAnchor="page" w:hAnchor="page" w:x="2690"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LIONEL TRILLING</w:t>
      </w:r>
    </w:p>
    <w:p>
      <w:pPr>
        <w:pStyle w:val="Style24"/>
        <w:keepNext w:val="0"/>
        <w:keepLines w:val="0"/>
        <w:framePr w:w="6156" w:h="9788" w:hRule="exact" w:wrap="none" w:vAnchor="page" w:hAnchor="page" w:x="483" w:y="1216"/>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 xml:space="preserve">W rzeczywistości jednak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odszedł ale przybli</w:t>
        <w:softHyphen/>
        <w:t>żył się.</w:t>
      </w:r>
    </w:p>
    <w:p>
      <w:pPr>
        <w:pStyle w:val="Style24"/>
        <w:keepNext w:val="0"/>
        <w:keepLines w:val="0"/>
        <w:framePr w:w="6156" w:h="9788" w:hRule="exact" w:wrap="none" w:vAnchor="page" w:hAnchor="page" w:x="483" w:y="1216"/>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 Ach, doktorze Howe — podjął Blackburn gorąco — na</w:t>
        <w:softHyphen/>
        <w:t>wet pan nie wie, jaki jestem szczęśliwy, że w końcu powiodło mi się zadowolić pańskie wymagania.</w:t>
      </w:r>
    </w:p>
    <w:p>
      <w:pPr>
        <w:pStyle w:val="Style24"/>
        <w:keepNext w:val="0"/>
        <w:keepLines w:val="0"/>
        <w:framePr w:w="6156" w:h="9788" w:hRule="exact" w:wrap="none" w:vAnchor="page" w:hAnchor="page" w:x="483" w:y="1216"/>
        <w:widowControl w:val="0"/>
        <w:shd w:val="clear" w:color="auto" w:fill="auto"/>
        <w:bidi w:val="0"/>
        <w:spacing w:before="0" w:after="40" w:line="204" w:lineRule="auto"/>
        <w:ind w:left="200" w:right="0" w:firstLine="420"/>
        <w:jc w:val="both"/>
      </w:pPr>
      <w:r>
        <w:rPr>
          <w:color w:val="000000"/>
          <w:spacing w:val="0"/>
          <w:w w:val="100"/>
          <w:position w:val="0"/>
          <w:shd w:val="clear" w:color="auto" w:fill="auto"/>
          <w:lang w:val="pl-PL" w:eastAsia="pl-PL" w:bidi="pl-PL"/>
        </w:rPr>
        <w:t>— Nic nigdy co pan napisał nie zadowoliło moich wyma</w:t>
        <w:softHyphen/>
        <w:t>gań i zapewniam pana, że nie jest pan w stanie napisać czego</w:t>
        <w:softHyphen/>
        <w:t>kolwiek co by mnie zadowoliło.</w:t>
      </w:r>
    </w:p>
    <w:p>
      <w:pPr>
        <w:pStyle w:val="Style24"/>
        <w:keepNext w:val="0"/>
        <w:keepLines w:val="0"/>
        <w:framePr w:w="6156" w:h="9788" w:hRule="exact" w:wrap="none" w:vAnchor="page" w:hAnchor="page" w:x="483" w:y="1216"/>
        <w:widowControl w:val="0"/>
        <w:shd w:val="clear" w:color="auto" w:fill="auto"/>
        <w:bidi w:val="0"/>
        <w:spacing w:before="0" w:after="40" w:line="204" w:lineRule="auto"/>
        <w:ind w:left="200" w:right="0" w:firstLine="420"/>
        <w:jc w:val="both"/>
      </w:pPr>
      <w:r>
        <w:rPr>
          <w:color w:val="000000"/>
          <w:spacing w:val="0"/>
          <w:w w:val="100"/>
          <w:position w:val="0"/>
          <w:shd w:val="clear" w:color="auto" w:fill="auto"/>
          <w:lang w:val="pl-PL" w:eastAsia="pl-PL" w:bidi="pl-PL"/>
        </w:rPr>
        <w:t>Howe był zdumiony obraźliwą szczerością, która zadrgała w jego głosie. Nawet Hilda spojrzała zdziwiona.</w:t>
      </w:r>
    </w:p>
    <w:p>
      <w:pPr>
        <w:pStyle w:val="Style24"/>
        <w:keepNext w:val="0"/>
        <w:keepLines w:val="0"/>
        <w:framePr w:w="6156" w:h="9788" w:hRule="exact" w:wrap="none" w:vAnchor="page" w:hAnchor="page" w:x="483" w:y="1216"/>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 xml:space="preserve">Blackburn rzucił okiem na Hildę i zrobił ruch ręką jakby chciał uciszyć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Robił wrażenie jakby w całej swej uprzed</w:t>
        <w:softHyphen/>
        <w:t>niej złośliwej bezczelności uważał, iż między nim a jego nau</w:t>
        <w:softHyphen/>
        <w:t>czycielem zostało zawarte pewnego rodzaju porozumienie, które nie powinno być wyjawiane osobom trzecim.</w:t>
      </w:r>
    </w:p>
    <w:p>
      <w:pPr>
        <w:pStyle w:val="Style24"/>
        <w:keepNext w:val="0"/>
        <w:keepLines w:val="0"/>
        <w:framePr w:w="6156" w:h="9788" w:hRule="exact" w:wrap="none" w:vAnchor="page" w:hAnchor="page" w:x="483" w:y="1216"/>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 Miałem jedynie na myśli — podjął po chwili Blackburn — że mimo wszystko ukończyłem pański kurs z pozytywnym wynikiem.</w:t>
      </w:r>
    </w:p>
    <w:p>
      <w:pPr>
        <w:pStyle w:val="Style24"/>
        <w:keepNext w:val="0"/>
        <w:keepLines w:val="0"/>
        <w:framePr w:w="6156" w:h="9788" w:hRule="exact" w:wrap="none" w:vAnchor="page" w:hAnchor="page" w:x="483" w:y="1216"/>
        <w:widowControl w:val="0"/>
        <w:shd w:val="clear" w:color="auto" w:fill="auto"/>
        <w:bidi w:val="0"/>
        <w:spacing w:before="0" w:after="40" w:line="204" w:lineRule="auto"/>
        <w:ind w:left="200" w:right="0" w:firstLine="420"/>
        <w:jc w:val="both"/>
      </w:pPr>
      <w:r>
        <w:rPr>
          <w:color w:val="000000"/>
          <w:spacing w:val="0"/>
          <w:w w:val="100"/>
          <w:position w:val="0"/>
          <w:shd w:val="clear" w:color="auto" w:fill="auto"/>
          <w:lang w:val="pl-PL" w:eastAsia="pl-PL" w:bidi="pl-PL"/>
        </w:rPr>
        <w:t>— Pan nie ukończył mojego kursu — odparł Howe. — To ja pozbyłem się pana z mojego kursu. Pozbyłem się pana nie czytając nawet pańskiej pracy. Chciałem natomiast mieć pew</w:t>
        <w:softHyphen/>
        <w:t>ność, że pan opuści nasz college. Przeczytałem pańską pracę dopiero wówczas, gdy juź wszystkie stopnie były wypisane i prze</w:t>
        <w:softHyphen/>
        <w:t>konałem się, iż miałem słuszność nie czytając jej wpierw.</w:t>
      </w:r>
    </w:p>
    <w:p>
      <w:pPr>
        <w:pStyle w:val="Style24"/>
        <w:keepNext w:val="0"/>
        <w:keepLines w:val="0"/>
        <w:framePr w:w="6156" w:h="9788" w:hRule="exact" w:wrap="none" w:vAnchor="page" w:hAnchor="page" w:x="483" w:y="1216"/>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Blackburn spojrzał przerażony.</w:t>
      </w:r>
    </w:p>
    <w:p>
      <w:pPr>
        <w:pStyle w:val="Style24"/>
        <w:keepNext w:val="0"/>
        <w:keepLines w:val="0"/>
        <w:framePr w:w="6156" w:h="9788" w:hRule="exact" w:wrap="none" w:vAnchor="page" w:hAnchor="page" w:x="483" w:y="1216"/>
        <w:widowControl w:val="0"/>
        <w:shd w:val="clear" w:color="auto" w:fill="auto"/>
        <w:bidi w:val="0"/>
        <w:spacing w:before="0" w:after="40" w:line="204" w:lineRule="auto"/>
        <w:ind w:left="200" w:right="0" w:firstLine="420"/>
        <w:jc w:val="both"/>
      </w:pPr>
      <w:r>
        <w:rPr>
          <w:color w:val="000000"/>
          <w:spacing w:val="0"/>
          <w:w w:val="100"/>
          <w:position w:val="0"/>
          <w:shd w:val="clear" w:color="auto" w:fill="auto"/>
          <w:lang w:val="pl-PL" w:eastAsia="pl-PL" w:bidi="pl-PL"/>
        </w:rPr>
        <w:t>— Czy moja praca była istotnie aż tak zła, panie profeso</w:t>
        <w:softHyphen/>
        <w:t>rze ?</w:t>
      </w:r>
    </w:p>
    <w:p>
      <w:pPr>
        <w:pStyle w:val="Style24"/>
        <w:keepNext w:val="0"/>
        <w:keepLines w:val="0"/>
        <w:framePr w:w="6156" w:h="9788" w:hRule="exact" w:wrap="none" w:vAnchor="page" w:hAnchor="page" w:x="483" w:y="1216"/>
        <w:widowControl w:val="0"/>
        <w:shd w:val="clear" w:color="auto" w:fill="auto"/>
        <w:bidi w:val="0"/>
        <w:spacing w:before="0" w:after="40" w:line="204" w:lineRule="auto"/>
        <w:ind w:left="200" w:right="0" w:firstLine="420"/>
        <w:jc w:val="both"/>
      </w:pPr>
      <w:r>
        <w:rPr>
          <w:color w:val="000000"/>
          <w:spacing w:val="0"/>
          <w:w w:val="100"/>
          <w:position w:val="0"/>
          <w:shd w:val="clear" w:color="auto" w:fill="auto"/>
          <w:lang w:val="pl-PL" w:eastAsia="pl-PL" w:bidi="pl-PL"/>
        </w:rPr>
        <w:t>Howe nie odpowiedział i obrócił się do niego plecami. Pra</w:t>
        <w:softHyphen/>
        <w:t xml:space="preserve">ca </w:t>
      </w:r>
      <w:r>
        <w:rPr>
          <w:color w:val="000000"/>
          <w:spacing w:val="0"/>
          <w:w w:val="100"/>
          <w:position w:val="0"/>
          <w:shd w:val="clear" w:color="auto" w:fill="auto"/>
          <w:lang w:val="fr-FR" w:eastAsia="fr-FR" w:bidi="fr-FR"/>
        </w:rPr>
        <w:t xml:space="preserve">Blackburn’a </w:t>
      </w:r>
      <w:r>
        <w:rPr>
          <w:color w:val="000000"/>
          <w:spacing w:val="0"/>
          <w:w w:val="100"/>
          <w:position w:val="0"/>
          <w:shd w:val="clear" w:color="auto" w:fill="auto"/>
          <w:lang w:val="pl-PL" w:eastAsia="pl-PL" w:bidi="pl-PL"/>
        </w:rPr>
        <w:t>była okropna — w pewnym sensie można by o niej powiedzieć, że była „wariacka”.</w:t>
      </w:r>
    </w:p>
    <w:p>
      <w:pPr>
        <w:pStyle w:val="Style24"/>
        <w:keepNext w:val="0"/>
        <w:keepLines w:val="0"/>
        <w:framePr w:w="6156" w:h="9788" w:hRule="exact" w:wrap="none" w:vAnchor="page" w:hAnchor="page" w:x="483" w:y="1216"/>
        <w:widowControl w:val="0"/>
        <w:shd w:val="clear" w:color="auto" w:fill="auto"/>
        <w:bidi w:val="0"/>
        <w:spacing w:before="0" w:after="40" w:line="206" w:lineRule="auto"/>
        <w:ind w:left="200" w:right="0" w:firstLine="420"/>
        <w:jc w:val="both"/>
      </w:pPr>
      <w:r>
        <w:rPr>
          <w:color w:val="000000"/>
          <w:spacing w:val="0"/>
          <w:w w:val="100"/>
          <w:position w:val="0"/>
          <w:shd w:val="clear" w:color="auto" w:fill="auto"/>
          <w:lang w:val="pl-PL" w:eastAsia="pl-PL" w:bidi="pl-PL"/>
        </w:rPr>
        <w:t xml:space="preserve">W tym momencie podszedł ku nim dziekan i ujął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pod ramię.</w:t>
      </w:r>
    </w:p>
    <w:p>
      <w:pPr>
        <w:pStyle w:val="Style24"/>
        <w:keepNext w:val="0"/>
        <w:keepLines w:val="0"/>
        <w:framePr w:w="6156" w:h="9788" w:hRule="exact" w:wrap="none" w:vAnchor="page" w:hAnchor="page" w:x="483" w:y="1216"/>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 xml:space="preserve">— Jak się masz Józefie — powitał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 Chodźmy już — dodał po chwili — na nas już czas !</w:t>
      </w:r>
    </w:p>
    <w:p>
      <w:pPr>
        <w:pStyle w:val="Style24"/>
        <w:keepNext w:val="0"/>
        <w:keepLines w:val="0"/>
        <w:framePr w:w="6156" w:h="9788" w:hRule="exact" w:wrap="none" w:vAnchor="page" w:hAnchor="page" w:x="483" w:y="1216"/>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Dziekan nie był człowiekiem, który łatwo zbliżał się do lu</w:t>
        <w:softHyphen/>
        <w:t>dzi, ale gdy Blackburn podszedł, by się przywitać i jego również objął pod ramię.</w:t>
      </w:r>
    </w:p>
    <w:p>
      <w:pPr>
        <w:pStyle w:val="Style24"/>
        <w:keepNext w:val="0"/>
        <w:keepLines w:val="0"/>
        <w:framePr w:w="6156" w:h="9788" w:hRule="exact" w:wrap="none" w:vAnchor="page" w:hAnchor="page" w:x="483" w:y="1216"/>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 xml:space="preserve">— Dzieńdobry, Teodorze — uśmiechnął się przyjaźnie. Trzymając pod ramiona </w:t>
      </w:r>
      <w:r>
        <w:rPr>
          <w:color w:val="000000"/>
          <w:spacing w:val="0"/>
          <w:w w:val="100"/>
          <w:position w:val="0"/>
          <w:shd w:val="clear" w:color="auto" w:fill="auto"/>
          <w:lang w:val="fr-FR" w:eastAsia="fr-FR" w:bidi="fr-FR"/>
        </w:rPr>
        <w:t xml:space="preserve">Blackburn’a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podszedł bliżej i zawołał :</w:t>
      </w:r>
    </w:p>
    <w:p>
      <w:pPr>
        <w:pStyle w:val="Style24"/>
        <w:keepNext w:val="0"/>
        <w:keepLines w:val="0"/>
        <w:framePr w:w="6156" w:h="9788" w:hRule="exact" w:wrap="none" w:vAnchor="page" w:hAnchor="page" w:x="483" w:y="1216"/>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 Dzieńdobry Hilda, jak się masz ?</w:t>
      </w:r>
    </w:p>
    <w:p>
      <w:pPr>
        <w:pStyle w:val="Style24"/>
        <w:keepNext w:val="0"/>
        <w:keepLines w:val="0"/>
        <w:framePr w:w="6156" w:h="9788" w:hRule="exact" w:wrap="none" w:vAnchor="page" w:hAnchor="page" w:x="483" w:y="1216"/>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 Dzieńdobry, wuju — odpowiedziała Hilda.</w:t>
      </w:r>
    </w:p>
    <w:p>
      <w:pPr>
        <w:pStyle w:val="Style24"/>
        <w:keepNext w:val="0"/>
        <w:keepLines w:val="0"/>
        <w:framePr w:w="6156" w:h="9788" w:hRule="exact" w:wrap="none" w:vAnchor="page" w:hAnchor="page" w:x="483" w:y="1216"/>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Wciąż trzymając ich pod rękę i łącząc ich niejako w ten spo</w:t>
        <w:softHyphen/>
        <w:t>sób dziekan odezwał się :</w:t>
      </w:r>
    </w:p>
    <w:p>
      <w:pPr>
        <w:pStyle w:val="Style24"/>
        <w:keepNext w:val="0"/>
        <w:keepLines w:val="0"/>
        <w:framePr w:w="6156" w:h="9788" w:hRule="exact" w:wrap="none" w:vAnchor="page" w:hAnchor="page" w:x="483" w:y="1216"/>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 I znów mamy jeden rok za sobą, Józefie. I znów nowe żniwa. Jeżeli pobędziesz tu dłużej, dojrzysz w tym może powód do zmartwienia, iż tylu chłopców otrzymuje promocje a ty stoisz wciąż w tym samym miejscu. Lecz oczywiście ty nie stoisz</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497840</wp:posOffset>
                </wp:positionH>
                <wp:positionV relativeFrom="page">
                  <wp:posOffset>654685</wp:posOffset>
                </wp:positionV>
                <wp:extent cx="3427095" cy="0"/>
                <wp:wrapNone/>
                <wp:docPr id="166" name="Shape 166"/>
                <a:graphic xmlns:a="http://schemas.openxmlformats.org/drawingml/2006/main">
                  <a:graphicData uri="http://schemas.microsoft.com/office/word/2010/wordprocessingShape">
                    <wps:wsp>
                      <wps:cNvCnPr/>
                      <wps:spPr>
                        <a:xfrm>
                          <a:ext cx="3427095" cy="0"/>
                        </a:xfrm>
                        <a:prstGeom prst="straightConnector1"/>
                        <a:ln w="6985">
                          <a:solidFill/>
                        </a:ln>
                      </wps:spPr>
                      <wps:bodyPr/>
                    </wps:wsp>
                  </a:graphicData>
                </a:graphic>
              </wp:anchor>
            </w:drawing>
          </mc:Choice>
          <mc:Fallback>
            <w:pict>
              <v:shape o:spt="32" o:oned="true" path="m,l21600,21600e" style="position:absolute;margin-left:39.200000000000003pt;margin-top:51.549999999999997pt;width:269.85000000000002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164"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OWYM CZASIE I MIEJSCU</w:t>
      </w:r>
    </w:p>
    <w:p>
      <w:pPr>
        <w:pStyle w:val="Style36"/>
        <w:keepNext w:val="0"/>
        <w:keepLines w:val="0"/>
        <w:framePr w:wrap="none" w:vAnchor="page" w:hAnchor="page" w:x="6113"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141</w:t>
      </w:r>
    </w:p>
    <w:p>
      <w:pPr>
        <w:pStyle w:val="Style24"/>
        <w:keepNext w:val="0"/>
        <w:keepLines w:val="0"/>
        <w:framePr w:w="6156" w:h="9788" w:hRule="exact" w:wrap="none" w:vAnchor="page" w:hAnchor="page" w:x="483" w:y="1202"/>
        <w:widowControl w:val="0"/>
        <w:shd w:val="clear" w:color="auto" w:fill="auto"/>
        <w:bidi w:val="0"/>
        <w:spacing w:before="0" w:after="0" w:line="206" w:lineRule="auto"/>
        <w:ind w:left="200" w:right="0" w:firstLine="20"/>
        <w:jc w:val="both"/>
      </w:pPr>
      <w:r>
        <w:rPr>
          <w:color w:val="000000"/>
          <w:spacing w:val="0"/>
          <w:w w:val="100"/>
          <w:position w:val="0"/>
          <w:shd w:val="clear" w:color="auto" w:fill="auto"/>
          <w:lang w:val="pl-PL" w:eastAsia="pl-PL" w:bidi="pl-PL"/>
        </w:rPr>
        <w:t>w miejscu. No, ale trudno — dodał po chwili jakby chciał odpę</w:t>
        <w:softHyphen/>
        <w:t>dzić przykre refleksje.</w:t>
      </w:r>
    </w:p>
    <w:p>
      <w:pPr>
        <w:pStyle w:val="Style24"/>
        <w:keepNext w:val="0"/>
        <w:keepLines w:val="0"/>
        <w:framePr w:w="6156" w:h="9788" w:hRule="exact" w:wrap="none" w:vAnchor="page" w:hAnchor="page" w:x="483" w:y="1202"/>
        <w:widowControl w:val="0"/>
        <w:shd w:val="clear" w:color="auto" w:fill="auto"/>
        <w:bidi w:val="0"/>
        <w:spacing w:before="0" w:after="0" w:line="206" w:lineRule="auto"/>
        <w:ind w:left="220" w:right="0" w:firstLine="420"/>
        <w:jc w:val="both"/>
      </w:pPr>
      <w:r>
        <w:rPr>
          <w:color w:val="000000"/>
          <w:spacing w:val="0"/>
          <w:w w:val="100"/>
          <w:position w:val="0"/>
          <w:shd w:val="clear" w:color="auto" w:fill="auto"/>
          <w:lang w:val="pl-PL" w:eastAsia="pl-PL" w:bidi="pl-PL"/>
        </w:rPr>
        <w:t xml:space="preserve">Nagle ujął mocniej ramię </w:t>
      </w:r>
      <w:r>
        <w:rPr>
          <w:color w:val="000000"/>
          <w:spacing w:val="0"/>
          <w:w w:val="100"/>
          <w:position w:val="0"/>
          <w:shd w:val="clear" w:color="auto" w:fill="auto"/>
          <w:lang w:val="fr-FR" w:eastAsia="fr-FR" w:bidi="fr-FR"/>
        </w:rPr>
        <w:t xml:space="preserve">Blackburn’a </w:t>
      </w:r>
      <w:r>
        <w:rPr>
          <w:color w:val="000000"/>
          <w:spacing w:val="0"/>
          <w:w w:val="100"/>
          <w:position w:val="0"/>
          <w:shd w:val="clear" w:color="auto" w:fill="auto"/>
          <w:lang w:val="pl-PL" w:eastAsia="pl-PL" w:bidi="pl-PL"/>
        </w:rPr>
        <w:t>i przyciągnął go bli</w:t>
        <w:softHyphen/>
        <w:t xml:space="preserve">żej tak, że chłopiec stanął na wprost </w:t>
      </w:r>
      <w:r>
        <w:rPr>
          <w:color w:val="000000"/>
          <w:spacing w:val="0"/>
          <w:w w:val="100"/>
          <w:position w:val="0"/>
          <w:shd w:val="clear" w:color="auto" w:fill="auto"/>
          <w:lang w:val="fr-FR" w:eastAsia="fr-FR" w:bidi="fr-FR"/>
        </w:rPr>
        <w:t>Howe’a.</w:t>
      </w:r>
    </w:p>
    <w:p>
      <w:pPr>
        <w:pStyle w:val="Style24"/>
        <w:keepNext w:val="0"/>
        <w:keepLines w:val="0"/>
        <w:framePr w:w="6156" w:h="9788" w:hRule="exact" w:wrap="none" w:vAnchor="page" w:hAnchor="page" w:x="483" w:y="1202"/>
        <w:widowControl w:val="0"/>
        <w:shd w:val="clear" w:color="auto" w:fill="auto"/>
        <w:bidi w:val="0"/>
        <w:spacing w:before="0" w:after="0" w:line="206" w:lineRule="auto"/>
        <w:ind w:left="220" w:right="0" w:firstLine="420"/>
        <w:jc w:val="both"/>
      </w:pPr>
      <w:r>
        <w:rPr>
          <w:color w:val="000000"/>
          <w:spacing w:val="0"/>
          <w:w w:val="100"/>
          <w:position w:val="0"/>
          <w:shd w:val="clear" w:color="auto" w:fill="auto"/>
          <w:lang w:val="pl-PL" w:eastAsia="pl-PL" w:bidi="pl-PL"/>
        </w:rPr>
        <w:t xml:space="preserve">— Czy słyszałeś, Józefie, o sukcesie </w:t>
      </w:r>
      <w:r>
        <w:rPr>
          <w:color w:val="000000"/>
          <w:spacing w:val="0"/>
          <w:w w:val="100"/>
          <w:position w:val="0"/>
          <w:shd w:val="clear" w:color="auto" w:fill="auto"/>
          <w:lang w:val="fr-FR" w:eastAsia="fr-FR" w:bidi="fr-FR"/>
        </w:rPr>
        <w:t xml:space="preserve">Blackburn’a? </w:t>
      </w:r>
      <w:r>
        <w:rPr>
          <w:color w:val="000000"/>
          <w:spacing w:val="0"/>
          <w:w w:val="100"/>
          <w:position w:val="0"/>
          <w:shd w:val="clear" w:color="auto" w:fill="auto"/>
          <w:lang w:val="pl-PL" w:eastAsia="pl-PL" w:bidi="pl-PL"/>
        </w:rPr>
        <w:t>Już ma posadę jeszcze przed promocją. Pierwszy ze swej klasy zdobył stanowisko.</w:t>
      </w:r>
    </w:p>
    <w:p>
      <w:pPr>
        <w:pStyle w:val="Style24"/>
        <w:keepNext w:val="0"/>
        <w:keepLines w:val="0"/>
        <w:framePr w:w="6156" w:h="9788" w:hRule="exact" w:wrap="none" w:vAnchor="page" w:hAnchor="page" w:x="483" w:y="1202"/>
        <w:widowControl w:val="0"/>
        <w:shd w:val="clear" w:color="auto" w:fill="auto"/>
        <w:bidi w:val="0"/>
        <w:spacing w:before="0" w:after="0" w:line="206" w:lineRule="auto"/>
        <w:ind w:left="0" w:right="0" w:firstLine="620"/>
        <w:jc w:val="both"/>
      </w:pPr>
      <w:r>
        <w:rPr>
          <w:color w:val="000000"/>
          <w:spacing w:val="0"/>
          <w:w w:val="100"/>
          <w:position w:val="0"/>
          <w:shd w:val="clear" w:color="auto" w:fill="auto"/>
          <w:lang w:val="pl-PL" w:eastAsia="pl-PL" w:bidi="pl-PL"/>
        </w:rPr>
        <w:t>Blackburn promieniał oczekując gratulacji.</w:t>
      </w:r>
    </w:p>
    <w:p>
      <w:pPr>
        <w:pStyle w:val="Style24"/>
        <w:keepNext w:val="0"/>
        <w:keepLines w:val="0"/>
        <w:framePr w:w="6156" w:h="9788" w:hRule="exact" w:wrap="none" w:vAnchor="page" w:hAnchor="page" w:x="483" w:y="1202"/>
        <w:widowControl w:val="0"/>
        <w:shd w:val="clear" w:color="auto" w:fill="auto"/>
        <w:bidi w:val="0"/>
        <w:spacing w:before="0" w:after="0" w:line="206" w:lineRule="auto"/>
        <w:ind w:left="0" w:right="0" w:firstLine="620"/>
        <w:jc w:val="both"/>
      </w:pPr>
      <w:r>
        <w:rPr>
          <w:color w:val="000000"/>
          <w:spacing w:val="0"/>
          <w:w w:val="100"/>
          <w:position w:val="0"/>
          <w:shd w:val="clear" w:color="auto" w:fill="auto"/>
          <w:lang w:val="pl-PL" w:eastAsia="pl-PL" w:bidi="pl-PL"/>
        </w:rPr>
        <w:t>Lecz Howe milczał.</w:t>
      </w:r>
    </w:p>
    <w:p>
      <w:pPr>
        <w:pStyle w:val="Style24"/>
        <w:keepNext w:val="0"/>
        <w:keepLines w:val="0"/>
        <w:framePr w:w="6156" w:h="9788" w:hRule="exact" w:wrap="none" w:vAnchor="page" w:hAnchor="page" w:x="483" w:y="1202"/>
        <w:widowControl w:val="0"/>
        <w:shd w:val="clear" w:color="auto" w:fill="auto"/>
        <w:bidi w:val="0"/>
        <w:spacing w:before="0" w:after="0" w:line="206" w:lineRule="auto"/>
        <w:ind w:left="0" w:right="0" w:firstLine="620"/>
        <w:jc w:val="both"/>
      </w:pPr>
      <w:r>
        <w:rPr>
          <w:color w:val="000000"/>
          <w:spacing w:val="0"/>
          <w:w w:val="100"/>
          <w:position w:val="0"/>
          <w:shd w:val="clear" w:color="auto" w:fill="auto"/>
          <w:lang w:val="pl-PL" w:eastAsia="pl-PL" w:bidi="pl-PL"/>
        </w:rPr>
        <w:t>— Czyż nie jest to wielki sukces ? — powtórzył dziekan.</w:t>
      </w:r>
    </w:p>
    <w:p>
      <w:pPr>
        <w:pStyle w:val="Style24"/>
        <w:keepNext w:val="0"/>
        <w:keepLines w:val="0"/>
        <w:framePr w:w="6156" w:h="9788" w:hRule="exact" w:wrap="none" w:vAnchor="page" w:hAnchor="page" w:x="483" w:y="1202"/>
        <w:widowControl w:val="0"/>
        <w:shd w:val="clear" w:color="auto" w:fill="auto"/>
        <w:bidi w:val="0"/>
        <w:spacing w:before="0" w:after="0" w:line="206" w:lineRule="auto"/>
        <w:ind w:left="220" w:right="0" w:firstLine="420"/>
        <w:jc w:val="both"/>
      </w:pPr>
      <w:r>
        <w:rPr>
          <w:color w:val="000000"/>
          <w:spacing w:val="0"/>
          <w:w w:val="100"/>
          <w:position w:val="0"/>
          <w:shd w:val="clear" w:color="auto" w:fill="auto"/>
          <w:lang w:val="pl-PL" w:eastAsia="pl-PL" w:bidi="pl-PL"/>
        </w:rPr>
        <w:t>Howe i tym razem nie odpowiedział. Dziekan zdziwiony chcąc pokryć zakłopotanie — zwrócił się nagle do Hildy.</w:t>
      </w:r>
    </w:p>
    <w:p>
      <w:pPr>
        <w:pStyle w:val="Style24"/>
        <w:keepNext w:val="0"/>
        <w:keepLines w:val="0"/>
        <w:framePr w:w="6156" w:h="9788" w:hRule="exact" w:wrap="none" w:vAnchor="page" w:hAnchor="page" w:x="483" w:y="1202"/>
        <w:widowControl w:val="0"/>
        <w:shd w:val="clear" w:color="auto" w:fill="auto"/>
        <w:bidi w:val="0"/>
        <w:spacing w:before="0" w:after="0" w:line="206" w:lineRule="auto"/>
        <w:ind w:left="0" w:right="0" w:firstLine="620"/>
        <w:jc w:val="both"/>
      </w:pPr>
      <w:r>
        <w:rPr>
          <w:color w:val="000000"/>
          <w:spacing w:val="0"/>
          <w:w w:val="100"/>
          <w:position w:val="0"/>
          <w:shd w:val="clear" w:color="auto" w:fill="auto"/>
          <w:lang w:val="pl-PL" w:eastAsia="pl-PL" w:bidi="pl-PL"/>
        </w:rPr>
        <w:t>— Cóż to za wspaniały aparat ?</w:t>
      </w:r>
    </w:p>
    <w:p>
      <w:pPr>
        <w:pStyle w:val="Style24"/>
        <w:keepNext w:val="0"/>
        <w:keepLines w:val="0"/>
        <w:framePr w:w="6156" w:h="9788" w:hRule="exact" w:wrap="none" w:vAnchor="page" w:hAnchor="page" w:x="483" w:y="1202"/>
        <w:widowControl w:val="0"/>
        <w:shd w:val="clear" w:color="auto" w:fill="auto"/>
        <w:bidi w:val="0"/>
        <w:spacing w:before="0" w:after="0" w:line="206" w:lineRule="auto"/>
        <w:ind w:left="220" w:right="0" w:firstLine="420"/>
        <w:jc w:val="both"/>
      </w:pPr>
      <w:r>
        <w:rPr>
          <w:color w:val="000000"/>
          <w:spacing w:val="0"/>
          <w:w w:val="100"/>
          <w:position w:val="0"/>
          <w:shd w:val="clear" w:color="auto" w:fill="auto"/>
          <w:lang w:val="pl-PL" w:eastAsia="pl-PL" w:bidi="pl-PL"/>
        </w:rPr>
        <w:t>Hilda uśmiechnęła się i musnęła aparat dłonią z dumą i mi</w:t>
        <w:softHyphen/>
        <w:t>łością.</w:t>
      </w:r>
    </w:p>
    <w:p>
      <w:pPr>
        <w:pStyle w:val="Style24"/>
        <w:keepNext w:val="0"/>
        <w:keepLines w:val="0"/>
        <w:framePr w:w="6156" w:h="9788" w:hRule="exact" w:wrap="none" w:vAnchor="page" w:hAnchor="page" w:x="483" w:y="1202"/>
        <w:widowControl w:val="0"/>
        <w:shd w:val="clear" w:color="auto" w:fill="auto"/>
        <w:bidi w:val="0"/>
        <w:spacing w:before="0" w:after="40" w:line="206" w:lineRule="auto"/>
        <w:ind w:left="220" w:right="0" w:firstLine="420"/>
        <w:jc w:val="both"/>
      </w:pPr>
      <w:r>
        <w:rPr>
          <w:color w:val="000000"/>
          <w:spacing w:val="0"/>
          <w:w w:val="100"/>
          <w:position w:val="0"/>
          <w:shd w:val="clear" w:color="auto" w:fill="auto"/>
          <w:lang w:val="pl-PL" w:eastAsia="pl-PL" w:bidi="pl-PL"/>
        </w:rPr>
        <w:t>— Precyzyjny instrument... — odezwał się nagle jakiś głos. — Precyzyjny instrument...</w:t>
      </w:r>
    </w:p>
    <w:p>
      <w:pPr>
        <w:pStyle w:val="Style24"/>
        <w:keepNext w:val="0"/>
        <w:keepLines w:val="0"/>
        <w:framePr w:w="6156" w:h="9788" w:hRule="exact" w:wrap="none" w:vAnchor="page" w:hAnchor="page" w:x="483" w:y="1202"/>
        <w:widowControl w:val="0"/>
        <w:shd w:val="clear" w:color="auto" w:fill="auto"/>
        <w:bidi w:val="0"/>
        <w:spacing w:before="0" w:after="40" w:line="204" w:lineRule="auto"/>
        <w:ind w:left="220" w:right="0" w:firstLine="420"/>
        <w:jc w:val="both"/>
      </w:pPr>
      <w:r>
        <w:rPr>
          <w:color w:val="000000"/>
          <w:spacing w:val="0"/>
          <w:w w:val="100"/>
          <w:position w:val="0"/>
          <w:shd w:val="clear" w:color="auto" w:fill="auto"/>
          <w:lang w:val="pl-PL" w:eastAsia="pl-PL" w:bidi="pl-PL"/>
        </w:rPr>
        <w:t>Z całego towarzystwa Howe stał najbliżej Tertana, który obserwował całą scenę i zdawał się nie dostrzegać tylko jednego szczegółu a mianowicie skinięcia gowy i uśmiechu, którym powi</w:t>
        <w:softHyphen/>
        <w:t>tał go Howe.</w:t>
      </w:r>
    </w:p>
    <w:p>
      <w:pPr>
        <w:pStyle w:val="Style24"/>
        <w:keepNext w:val="0"/>
        <w:keepLines w:val="0"/>
        <w:framePr w:w="6156" w:h="9788" w:hRule="exact" w:wrap="none" w:vAnchor="page" w:hAnchor="page" w:x="483" w:y="1202"/>
        <w:widowControl w:val="0"/>
        <w:shd w:val="clear" w:color="auto" w:fill="auto"/>
        <w:bidi w:val="0"/>
        <w:spacing w:before="0" w:after="40" w:line="204" w:lineRule="auto"/>
        <w:ind w:left="220" w:right="0" w:firstLine="420"/>
        <w:jc w:val="both"/>
      </w:pPr>
      <w:r>
        <w:rPr>
          <w:color w:val="000000"/>
          <w:spacing w:val="0"/>
          <w:w w:val="100"/>
          <w:position w:val="0"/>
          <w:shd w:val="clear" w:color="auto" w:fill="auto"/>
          <w:lang w:val="pl-PL" w:eastAsia="pl-PL" w:bidi="pl-PL"/>
        </w:rPr>
        <w:t>Tertan stał oparty na lasce. Szeroki kapelusz zsunięty za</w:t>
        <w:softHyphen/>
        <w:t>wadiacko ,,na bakier” deformował dziwnie rysunek jego twarzy tuszując rysy ascetyczne a akcentując barokowe krzywizny. Było coś w tej przemianie perwersyjnie majestatycznego.</w:t>
      </w:r>
    </w:p>
    <w:p>
      <w:pPr>
        <w:pStyle w:val="Style24"/>
        <w:keepNext w:val="0"/>
        <w:keepLines w:val="0"/>
        <w:framePr w:w="6156" w:h="9788" w:hRule="exact" w:wrap="none" w:vAnchor="page" w:hAnchor="page" w:x="483" w:y="1202"/>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Precyzyjny instrument — powtórzył Tertan.</w:t>
      </w:r>
    </w:p>
    <w:p>
      <w:pPr>
        <w:pStyle w:val="Style24"/>
        <w:keepNext w:val="0"/>
        <w:keepLines w:val="0"/>
        <w:framePr w:w="6156" w:h="9788" w:hRule="exact" w:wrap="none" w:vAnchor="page" w:hAnchor="page" w:x="483" w:y="1202"/>
        <w:widowControl w:val="0"/>
        <w:shd w:val="clear" w:color="auto" w:fill="auto"/>
        <w:bidi w:val="0"/>
        <w:spacing w:before="0" w:after="40" w:line="204" w:lineRule="auto"/>
        <w:ind w:left="220" w:right="0" w:firstLine="420"/>
        <w:jc w:val="both"/>
      </w:pPr>
      <w:r>
        <w:rPr>
          <w:color w:val="000000"/>
          <w:spacing w:val="0"/>
          <w:w w:val="100"/>
          <w:position w:val="0"/>
          <w:shd w:val="clear" w:color="auto" w:fill="auto"/>
          <w:lang w:val="pl-PL" w:eastAsia="pl-PL" w:bidi="pl-PL"/>
        </w:rPr>
        <w:t xml:space="preserve">Nie zwracał się do nikogo z obecnych. Była to marginesowa uwaga zaadresowana do wszechświata. </w:t>
      </w:r>
      <w:r>
        <w:rPr>
          <w:color w:val="000000"/>
          <w:spacing w:val="0"/>
          <w:w w:val="100"/>
          <w:position w:val="0"/>
          <w:shd w:val="clear" w:color="auto" w:fill="auto"/>
          <w:lang w:val="fr-FR" w:eastAsia="fr-FR" w:bidi="fr-FR"/>
        </w:rPr>
        <w:t xml:space="preserve">Howe’owi </w:t>
      </w:r>
      <w:r>
        <w:rPr>
          <w:color w:val="000000"/>
          <w:spacing w:val="0"/>
          <w:w w:val="100"/>
          <w:position w:val="0"/>
          <w:shd w:val="clear" w:color="auto" w:fill="auto"/>
          <w:lang w:val="pl-PL" w:eastAsia="pl-PL" w:bidi="pl-PL"/>
        </w:rPr>
        <w:t>przyszło na myśl, że być może Tertan nie wypowiada tej uwagi w związku z aparatem fotograficznym Hildy. Uderzyło go boleśnie strasz</w:t>
        <w:softHyphen/>
        <w:t>liwe osamotnienie chłopca, jakby potrójnie odgrodzonego od świata. Tertan stał majestatyczny, wyższy ponad wszystko. Je</w:t>
        <w:softHyphen/>
        <w:t xml:space="preserve">go osamotnienie napawało </w:t>
      </w:r>
      <w:r>
        <w:rPr>
          <w:color w:val="000000"/>
          <w:spacing w:val="0"/>
          <w:w w:val="100"/>
          <w:position w:val="0"/>
          <w:shd w:val="clear" w:color="auto" w:fill="auto"/>
          <w:lang w:val="fr-FR" w:eastAsia="fr-FR" w:bidi="fr-FR"/>
        </w:rPr>
        <w:t xml:space="preserve">Howe’a </w:t>
      </w:r>
      <w:r>
        <w:rPr>
          <w:color w:val="000000"/>
          <w:spacing w:val="0"/>
          <w:w w:val="100"/>
          <w:position w:val="0"/>
          <w:shd w:val="clear" w:color="auto" w:fill="auto"/>
          <w:lang w:val="pl-PL" w:eastAsia="pl-PL" w:bidi="pl-PL"/>
        </w:rPr>
        <w:t>jakby bezosobowym współ</w:t>
        <w:softHyphen/>
        <w:t>czuciem, którego Tertan był raczej przyczyną a nie przedmio</w:t>
        <w:softHyphen/>
        <w:t>tem.</w:t>
      </w:r>
    </w:p>
    <w:p>
      <w:pPr>
        <w:pStyle w:val="Style24"/>
        <w:keepNext w:val="0"/>
        <w:keepLines w:val="0"/>
        <w:framePr w:w="6156" w:h="9788" w:hRule="exact" w:wrap="none" w:vAnchor="page" w:hAnchor="page" w:x="483" w:y="1202"/>
        <w:widowControl w:val="0"/>
        <w:shd w:val="clear" w:color="auto" w:fill="auto"/>
        <w:bidi w:val="0"/>
        <w:spacing w:before="0" w:after="40" w:line="202" w:lineRule="auto"/>
        <w:ind w:left="220" w:right="0" w:firstLine="420"/>
        <w:jc w:val="both"/>
      </w:pPr>
      <w:r>
        <w:rPr>
          <w:color w:val="000000"/>
          <w:spacing w:val="0"/>
          <w:w w:val="100"/>
          <w:position w:val="0"/>
          <w:shd w:val="clear" w:color="auto" w:fill="auto"/>
          <w:lang w:val="pl-PL" w:eastAsia="pl-PL" w:bidi="pl-PL"/>
        </w:rPr>
        <w:t>Howe nie zdawał sobie sprawy czy w tym bolesnym napię</w:t>
        <w:softHyphen/>
        <w:t>ciu sam zrobił jakiś ruch w kierunku Tertana i dziekan go przy</w:t>
        <w:softHyphen/>
        <w:t>trzymał — czy też dziekan ulegając własnym obawom zacisnął mocniej swą dłoń na jego ramieniu.</w:t>
      </w:r>
    </w:p>
    <w:p>
      <w:pPr>
        <w:pStyle w:val="Style24"/>
        <w:keepNext w:val="0"/>
        <w:keepLines w:val="0"/>
        <w:framePr w:w="6156" w:h="9788" w:hRule="exact" w:wrap="none" w:vAnchor="page" w:hAnchor="page" w:x="483" w:y="1202"/>
        <w:widowControl w:val="0"/>
        <w:shd w:val="clear" w:color="auto" w:fill="auto"/>
        <w:bidi w:val="0"/>
        <w:spacing w:before="0" w:after="40" w:line="204" w:lineRule="auto"/>
        <w:ind w:left="220" w:right="0" w:firstLine="420"/>
        <w:jc w:val="both"/>
      </w:pPr>
      <w:r>
        <w:rPr>
          <w:color w:val="000000"/>
          <w:spacing w:val="0"/>
          <w:w w:val="100"/>
          <w:position w:val="0"/>
          <w:shd w:val="clear" w:color="auto" w:fill="auto"/>
          <w:lang w:val="pl-PL" w:eastAsia="pl-PL" w:bidi="pl-PL"/>
        </w:rPr>
        <w:t>Tertan przypatrywał się im bez specjalnego zainteresowania z obojętną miną, z jaką zwykle przechodnie obserwują ludzi ro</w:t>
        <w:softHyphen/>
        <w:t>biących zdjęcia.</w:t>
      </w:r>
    </w:p>
    <w:p>
      <w:pPr>
        <w:pStyle w:val="Style24"/>
        <w:keepNext w:val="0"/>
        <w:keepLines w:val="0"/>
        <w:framePr w:w="6156" w:h="9788" w:hRule="exact" w:wrap="none" w:vAnchor="page" w:hAnchor="page" w:x="483" w:y="120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fr-FR" w:eastAsia="fr-FR" w:bidi="fr-FR"/>
        </w:rPr>
        <w:t xml:space="preserve">Howe’owi </w:t>
      </w:r>
      <w:r>
        <w:rPr>
          <w:color w:val="000000"/>
          <w:spacing w:val="0"/>
          <w:w w:val="100"/>
          <w:position w:val="0"/>
          <w:shd w:val="clear" w:color="auto" w:fill="auto"/>
          <w:lang w:val="pl-PL" w:eastAsia="pl-PL" w:bidi="pl-PL"/>
        </w:rPr>
        <w:t>nagle przemknęło przez myśl, że Tertanowi mu</w:t>
        <w:softHyphen/>
        <w:t xml:space="preserve">si się wydawać, iż on wraz z </w:t>
      </w:r>
      <w:r>
        <w:rPr>
          <w:color w:val="000000"/>
          <w:spacing w:val="0"/>
          <w:w w:val="100"/>
          <w:position w:val="0"/>
          <w:shd w:val="clear" w:color="auto" w:fill="auto"/>
          <w:lang w:val="fr-FR" w:eastAsia="fr-FR" w:bidi="fr-FR"/>
        </w:rPr>
        <w:t xml:space="preserve">Blackburn’em </w:t>
      </w:r>
      <w:r>
        <w:rPr>
          <w:color w:val="000000"/>
          <w:spacing w:val="0"/>
          <w:w w:val="100"/>
          <w:position w:val="0"/>
          <w:shd w:val="clear" w:color="auto" w:fill="auto"/>
          <w:lang w:val="pl-PL" w:eastAsia="pl-PL" w:bidi="pl-PL"/>
        </w:rPr>
        <w:t>i dziekanem we trój</w:t>
        <w:softHyphen/>
        <w:t>kę pozują do zdjęcia. Pod wpływem tej myśli niemal brutalnym ruchem uwolnił swe ramię z uścisku dziekana.</w:t>
      </w:r>
    </w:p>
    <w:p>
      <w:pPr>
        <w:pStyle w:val="Style24"/>
        <w:keepNext w:val="0"/>
        <w:keepLines w:val="0"/>
        <w:framePr w:w="6156" w:h="9788" w:hRule="exact" w:wrap="none" w:vAnchor="page" w:hAnchor="page" w:x="483" w:y="120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Obiecałem Hildzie, źe będę jej pozował do jeszcze jedne</w:t>
        <w:softHyphen/>
        <w:t>go zdjęcia — powiedział niepotrzebnie, bo Tertana już nie było.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490855</wp:posOffset>
                </wp:positionH>
                <wp:positionV relativeFrom="page">
                  <wp:posOffset>659765</wp:posOffset>
                </wp:positionV>
                <wp:extent cx="3568700" cy="0"/>
                <wp:wrapNone/>
                <wp:docPr id="167" name="Shape 167"/>
                <a:graphic xmlns:a="http://schemas.openxmlformats.org/drawingml/2006/main">
                  <a:graphicData uri="http://schemas.microsoft.com/office/word/2010/wordprocessingShape">
                    <wps:wsp>
                      <wps:cNvCnPr/>
                      <wps:spPr>
                        <a:xfrm>
                          <a:ext cx="3568700" cy="0"/>
                        </a:xfrm>
                        <a:prstGeom prst="straightConnector1"/>
                        <a:ln w="6985">
                          <a:solidFill/>
                        </a:ln>
                      </wps:spPr>
                      <wps:bodyPr/>
                    </wps:wsp>
                  </a:graphicData>
                </a:graphic>
              </wp:anchor>
            </w:drawing>
          </mc:Choice>
          <mc:Fallback>
            <w:pict>
              <v:shape o:spt="32" o:oned="true" path="m,l21600,21600e" style="position:absolute;margin-left:38.649999999999999pt;margin-top:51.950000000000003pt;width:28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46"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142</w:t>
      </w:r>
    </w:p>
    <w:p>
      <w:pPr>
        <w:pStyle w:val="Style36"/>
        <w:keepNext w:val="0"/>
        <w:keepLines w:val="0"/>
        <w:framePr w:wrap="none" w:vAnchor="page" w:hAnchor="page" w:x="2682"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LIONEL TRILLING</w:t>
      </w:r>
    </w:p>
    <w:p>
      <w:pPr>
        <w:pStyle w:val="Style24"/>
        <w:keepNext w:val="0"/>
        <w:keepLines w:val="0"/>
        <w:framePr w:w="6156" w:h="3186" w:hRule="exact" w:wrap="none" w:vAnchor="page" w:hAnchor="page" w:x="483" w:y="1209"/>
        <w:widowControl w:val="0"/>
        <w:shd w:val="clear" w:color="auto" w:fill="auto"/>
        <w:bidi w:val="0"/>
        <w:spacing w:before="0" w:after="0" w:line="204" w:lineRule="auto"/>
        <w:ind w:left="220" w:right="0" w:firstLine="20"/>
        <w:jc w:val="both"/>
      </w:pPr>
      <w:r>
        <w:rPr>
          <w:color w:val="000000"/>
          <w:spacing w:val="0"/>
          <w:w w:val="100"/>
          <w:position w:val="0"/>
          <w:shd w:val="clear" w:color="auto" w:fill="auto"/>
          <w:lang w:val="pl-PL" w:eastAsia="pl-PL" w:bidi="pl-PL"/>
        </w:rPr>
        <w:t>Odpłynął z ostatnim strumieniem gości, którzy — gdy orkiestra zaczęła grać — ruszyli nerwowo, by zająć swoje miejsca.</w:t>
      </w:r>
    </w:p>
    <w:p>
      <w:pPr>
        <w:pStyle w:val="Style24"/>
        <w:keepNext w:val="0"/>
        <w:keepLines w:val="0"/>
        <w:framePr w:w="6156" w:h="3186" w:hRule="exact" w:wrap="none" w:vAnchor="page" w:hAnchor="page" w:x="483" w:y="1209"/>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 Wy się pośpieszcie — powiedział dziekan. — Na mnie już naprawdę najwyższy czas, muszę iść.</w:t>
      </w:r>
    </w:p>
    <w:p>
      <w:pPr>
        <w:pStyle w:val="Style24"/>
        <w:keepNext w:val="0"/>
        <w:keepLines w:val="0"/>
        <w:framePr w:w="6156" w:h="3186" w:hRule="exact" w:wrap="none" w:vAnchor="page" w:hAnchor="page" w:x="483" w:y="1209"/>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Skinął głową i oddalił się. Obok niego pełen godności kro</w:t>
        <w:softHyphen/>
        <w:t>czył Blackburn.</w:t>
      </w:r>
    </w:p>
    <w:p>
      <w:pPr>
        <w:pStyle w:val="Style24"/>
        <w:keepNext w:val="0"/>
        <w:keepLines w:val="0"/>
        <w:framePr w:w="6156" w:h="3186" w:hRule="exact" w:wrap="none" w:vAnchor="page" w:hAnchor="page" w:x="483" w:y="1209"/>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Howe stanął znów pod drzewkiem, którego liście rzucały fantastyczne cienie na jego twarz i togę.</w:t>
      </w:r>
    </w:p>
    <w:p>
      <w:pPr>
        <w:pStyle w:val="Style24"/>
        <w:keepNext w:val="0"/>
        <w:keepLines w:val="0"/>
        <w:framePr w:w="6156" w:h="3186" w:hRule="exact" w:wrap="none" w:vAnchor="page" w:hAnchor="page" w:x="483" w:y="1209"/>
        <w:widowControl w:val="0"/>
        <w:shd w:val="clear" w:color="auto" w:fill="auto"/>
        <w:bidi w:val="0"/>
        <w:spacing w:before="0" w:after="0" w:line="204" w:lineRule="auto"/>
        <w:ind w:left="600" w:right="0" w:firstLine="40"/>
        <w:jc w:val="both"/>
      </w:pPr>
      <w:r>
        <w:rPr>
          <w:color w:val="000000"/>
          <w:spacing w:val="0"/>
          <w:w w:val="100"/>
          <w:position w:val="0"/>
          <w:shd w:val="clear" w:color="auto" w:fill="auto"/>
          <w:lang w:val="pl-PL" w:eastAsia="pl-PL" w:bidi="pl-PL"/>
        </w:rPr>
        <w:t>— Musisz się pośpieszyć ! —zawołał do Hildy. Dziewczyna trzymała sznur migawki na odległość ramienia.</w:t>
      </w:r>
    </w:p>
    <w:p>
      <w:pPr>
        <w:pStyle w:val="Style24"/>
        <w:keepNext w:val="0"/>
        <w:keepLines w:val="0"/>
        <w:framePr w:w="6156" w:h="3186" w:hRule="exact" w:wrap="none" w:vAnchor="page" w:hAnchor="page" w:x="483" w:y="1209"/>
        <w:widowControl w:val="0"/>
        <w:shd w:val="clear" w:color="auto" w:fill="auto"/>
        <w:bidi w:val="0"/>
        <w:spacing w:before="0" w:after="0" w:line="204" w:lineRule="auto"/>
        <w:ind w:left="240" w:right="0" w:firstLine="20"/>
        <w:jc w:val="both"/>
      </w:pPr>
      <w:r>
        <w:rPr>
          <w:color w:val="000000"/>
          <w:spacing w:val="0"/>
          <w:w w:val="100"/>
          <w:position w:val="0"/>
          <w:shd w:val="clear" w:color="auto" w:fill="auto"/>
          <w:lang w:val="pl-PL" w:eastAsia="pl-PL" w:bidi="pl-PL"/>
        </w:rPr>
        <w:t>Drugą rękę przegięła tym samym baletowym gestem i wspięła się na palcach.</w:t>
      </w:r>
    </w:p>
    <w:p>
      <w:pPr>
        <w:pStyle w:val="Style24"/>
        <w:keepNext w:val="0"/>
        <w:keepLines w:val="0"/>
        <w:framePr w:w="6156" w:h="3186" w:hRule="exact" w:wrap="none" w:vAnchor="page" w:hAnchor="page" w:x="483" w:y="1209"/>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 Uwaga... — i nacisnęła migawkę. — Dziękuję ci — do</w:t>
        <w:softHyphen/>
        <w:t>dała z powagą i zaczęła składać swoje fotograficzne przybory.</w:t>
      </w:r>
    </w:p>
    <w:p>
      <w:pPr>
        <w:pStyle w:val="Style24"/>
        <w:keepNext w:val="0"/>
        <w:keepLines w:val="0"/>
        <w:framePr w:w="6156" w:h="3186" w:hRule="exact" w:wrap="none" w:vAnchor="page" w:hAnchor="page" w:x="483" w:y="1209"/>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Howe ruszył szybko, by zająć swe miejsce w uroczystej pro</w:t>
        <w:softHyphen/>
        <w:t>cesji.</w:t>
      </w:r>
    </w:p>
    <w:p>
      <w:pPr>
        <w:pStyle w:val="Style24"/>
        <w:keepNext w:val="0"/>
        <w:keepLines w:val="0"/>
        <w:framePr w:w="6156" w:h="274" w:hRule="exact" w:wrap="none" w:vAnchor="page" w:hAnchor="page" w:x="483" w:y="4499"/>
        <w:widowControl w:val="0"/>
        <w:shd w:val="clear" w:color="auto" w:fill="auto"/>
        <w:bidi w:val="0"/>
        <w:spacing w:before="0" w:after="0" w:line="240" w:lineRule="auto"/>
        <w:ind w:left="0" w:right="640" w:firstLine="0"/>
        <w:jc w:val="right"/>
      </w:pPr>
      <w:r>
        <w:rPr>
          <w:b/>
          <w:bCs/>
          <w:i/>
          <w:iCs/>
          <w:color w:val="000000"/>
          <w:spacing w:val="0"/>
          <w:w w:val="100"/>
          <w:position w:val="0"/>
          <w:shd w:val="clear" w:color="auto" w:fill="auto"/>
          <w:lang w:val="fr-FR" w:eastAsia="fr-FR" w:bidi="fr-FR"/>
        </w:rPr>
        <w:t xml:space="preserve">Lionel </w:t>
      </w:r>
      <w:r>
        <w:rPr>
          <w:b/>
          <w:bCs/>
          <w:i/>
          <w:iCs/>
          <w:color w:val="000000"/>
          <w:spacing w:val="0"/>
          <w:w w:val="100"/>
          <w:position w:val="0"/>
          <w:shd w:val="clear" w:color="auto" w:fill="auto"/>
          <w:lang w:val="pl-PL" w:eastAsia="pl-PL" w:bidi="pl-PL"/>
        </w:rPr>
        <w:t>TRILLING</w:t>
      </w:r>
    </w:p>
    <w:p>
      <w:pPr>
        <w:pStyle w:val="Style24"/>
        <w:keepNext w:val="0"/>
        <w:keepLines w:val="0"/>
        <w:framePr w:wrap="none" w:vAnchor="page" w:hAnchor="page" w:x="483" w:y="4776"/>
        <w:widowControl w:val="0"/>
        <w:shd w:val="clear" w:color="auto" w:fill="auto"/>
        <w:bidi w:val="0"/>
        <w:spacing w:before="0" w:after="0" w:line="240" w:lineRule="auto"/>
        <w:ind w:left="0" w:right="0" w:firstLine="240"/>
        <w:jc w:val="both"/>
      </w:pPr>
      <w:r>
        <w:rPr>
          <w:i/>
          <w:iCs/>
          <w:color w:val="000000"/>
          <w:spacing w:val="0"/>
          <w:w w:val="100"/>
          <w:position w:val="0"/>
          <w:shd w:val="clear" w:color="auto" w:fill="auto"/>
          <w:lang w:val="pl-PL" w:eastAsia="pl-PL" w:bidi="pl-PL"/>
        </w:rPr>
        <w:t>(Przełożył Juliusz Mieroszewski).</w:t>
      </w:r>
    </w:p>
    <w:p>
      <w:pPr>
        <w:framePr w:wrap="none" w:vAnchor="page" w:hAnchor="page" w:x="746" w:y="8211"/>
        <w:widowControl w:val="0"/>
        <w:rPr>
          <w:sz w:val="2"/>
          <w:szCs w:val="2"/>
        </w:rPr>
      </w:pPr>
      <w:r>
        <w:drawing>
          <wp:inline>
            <wp:extent cx="1365250" cy="1390015"/>
            <wp:docPr id="168" name="Picutre 168"/>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65"/>
                    <a:stretch/>
                  </pic:blipFill>
                  <pic:spPr>
                    <a:xfrm>
                      <a:ext cx="1365250" cy="1390015"/>
                    </a:xfrm>
                    <a:prstGeom prst="rect"/>
                  </pic:spPr>
                </pic:pic>
              </a:graphicData>
            </a:graphic>
          </wp:inline>
        </w:drawing>
      </w:r>
    </w:p>
    <w:p>
      <w:pPr>
        <w:pStyle w:val="Style49"/>
        <w:keepNext w:val="0"/>
        <w:keepLines w:val="0"/>
        <w:framePr w:w="1930" w:h="572" w:hRule="exact" w:wrap="none" w:vAnchor="page" w:hAnchor="page" w:x="922" w:y="10378"/>
        <w:widowControl w:val="0"/>
        <w:shd w:val="clear" w:color="auto" w:fill="auto"/>
        <w:bidi w:val="0"/>
        <w:spacing w:before="0" w:after="0" w:line="190" w:lineRule="auto"/>
        <w:ind w:left="7" w:right="3" w:firstLine="0"/>
        <w:jc w:val="center"/>
        <w:rPr>
          <w:sz w:val="19"/>
          <w:szCs w:val="19"/>
        </w:rPr>
      </w:pPr>
      <w:r>
        <w:rPr>
          <w:b/>
          <w:bCs/>
          <w:color w:val="000000"/>
          <w:spacing w:val="0"/>
          <w:w w:val="100"/>
          <w:position w:val="0"/>
          <w:sz w:val="20"/>
          <w:szCs w:val="20"/>
          <w:shd w:val="clear" w:color="auto" w:fill="auto"/>
          <w:lang w:val="pl-PL" w:eastAsia="pl-PL" w:bidi="pl-PL"/>
        </w:rPr>
        <w:t>2</w:t>
      </w:r>
      <w:r>
        <w:rPr>
          <w:i w:val="0"/>
          <w:iCs w:val="0"/>
          <w:color w:val="000000"/>
          <w:spacing w:val="0"/>
          <w:w w:val="100"/>
          <w:position w:val="0"/>
          <w:sz w:val="19"/>
          <w:szCs w:val="19"/>
          <w:shd w:val="clear" w:color="auto" w:fill="auto"/>
          <w:lang w:val="pl-PL" w:eastAsia="pl-PL" w:bidi="pl-PL"/>
        </w:rPr>
        <w:t xml:space="preserve"> </w:t>
      </w:r>
      <w:r>
        <w:rPr>
          <w:i w:val="0"/>
          <w:iCs w:val="0"/>
          <w:color w:val="000000"/>
          <w:spacing w:val="0"/>
          <w:w w:val="100"/>
          <w:position w:val="0"/>
          <w:sz w:val="19"/>
          <w:szCs w:val="19"/>
          <w:shd w:val="clear" w:color="auto" w:fill="auto"/>
          <w:lang w:val="fr-FR" w:eastAsia="fr-FR" w:bidi="fr-FR"/>
        </w:rPr>
        <w:t xml:space="preserve">HOGARTH </w:t>
      </w:r>
      <w:r>
        <w:rPr>
          <w:i w:val="0"/>
          <w:iCs w:val="0"/>
          <w:color w:val="000000"/>
          <w:spacing w:val="0"/>
          <w:w w:val="100"/>
          <w:position w:val="0"/>
          <w:sz w:val="19"/>
          <w:szCs w:val="19"/>
          <w:shd w:val="clear" w:color="auto" w:fill="auto"/>
          <w:lang w:val="pl-PL" w:eastAsia="pl-PL" w:bidi="pl-PL"/>
        </w:rPr>
        <w:t>ROAD,</w:t>
        <w:br/>
        <w:t>LONDON S. W. 5,</w:t>
        <w:br/>
        <w:t>ENGLAND</w:t>
      </w:r>
    </w:p>
    <w:p>
      <w:pPr>
        <w:pStyle w:val="Style91"/>
        <w:keepNext w:val="0"/>
        <w:keepLines w:val="0"/>
        <w:framePr w:w="6156" w:h="1145" w:hRule="exact" w:wrap="none" w:vAnchor="page" w:hAnchor="page" w:x="483" w:y="8286"/>
        <w:widowControl w:val="0"/>
        <w:shd w:val="clear" w:color="auto" w:fill="auto"/>
        <w:bidi w:val="0"/>
        <w:spacing w:before="0" w:after="40" w:line="240" w:lineRule="auto"/>
        <w:ind w:left="2541" w:right="472" w:firstLine="0"/>
        <w:jc w:val="left"/>
      </w:pPr>
      <w:r>
        <w:rPr>
          <w:color w:val="000000"/>
          <w:spacing w:val="0"/>
          <w:position w:val="0"/>
          <w:sz w:val="24"/>
          <w:szCs w:val="24"/>
          <w:shd w:val="clear" w:color="auto" w:fill="auto"/>
          <w:lang w:val="pl-PL" w:eastAsia="pl-PL" w:bidi="pl-PL"/>
        </w:rPr>
        <w:t>PACZKI DO POLSKI</w:t>
      </w:r>
    </w:p>
    <w:p>
      <w:pPr>
        <w:pStyle w:val="Style3"/>
        <w:keepNext w:val="0"/>
        <w:keepLines w:val="0"/>
        <w:framePr w:w="6156" w:h="1145" w:hRule="exact" w:wrap="none" w:vAnchor="page" w:hAnchor="page" w:x="483" w:y="8286"/>
        <w:widowControl w:val="0"/>
        <w:shd w:val="clear" w:color="auto" w:fill="auto"/>
        <w:bidi w:val="0"/>
        <w:spacing w:before="0" w:after="40" w:line="240" w:lineRule="auto"/>
        <w:ind w:left="2301" w:right="472" w:firstLine="240"/>
        <w:jc w:val="left"/>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DOBRE, SZYBKIE I TANIE</w:t>
      </w:r>
    </w:p>
    <w:p>
      <w:pPr>
        <w:pStyle w:val="Style3"/>
        <w:keepNext w:val="0"/>
        <w:keepLines w:val="0"/>
        <w:framePr w:w="6156" w:h="1145" w:hRule="exact" w:wrap="none" w:vAnchor="page" w:hAnchor="page" w:x="483" w:y="8286"/>
        <w:widowControl w:val="0"/>
        <w:shd w:val="clear" w:color="auto" w:fill="auto"/>
        <w:bidi w:val="0"/>
        <w:spacing w:before="0" w:after="40" w:line="240" w:lineRule="auto"/>
        <w:ind w:left="1941" w:right="472" w:firstLine="600"/>
        <w:jc w:val="left"/>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Pełne Ubezpieczenie</w:t>
      </w:r>
    </w:p>
    <w:p>
      <w:pPr>
        <w:pStyle w:val="Style91"/>
        <w:keepNext w:val="0"/>
        <w:keepLines w:val="0"/>
        <w:framePr w:w="6156" w:h="1145" w:hRule="exact" w:wrap="none" w:vAnchor="page" w:hAnchor="page" w:x="483" w:y="8286"/>
        <w:widowControl w:val="0"/>
        <w:shd w:val="clear" w:color="auto" w:fill="auto"/>
        <w:bidi w:val="0"/>
        <w:spacing w:before="0" w:after="0" w:line="240" w:lineRule="auto"/>
        <w:ind w:left="2541" w:right="472" w:firstLine="0"/>
        <w:jc w:val="left"/>
      </w:pPr>
      <w:r>
        <w:rPr>
          <w:color w:val="000000"/>
          <w:spacing w:val="0"/>
          <w:position w:val="0"/>
          <w:sz w:val="24"/>
          <w:szCs w:val="24"/>
          <w:shd w:val="clear" w:color="auto" w:fill="auto"/>
          <w:lang w:val="pl-PL" w:eastAsia="pl-PL" w:bidi="pl-PL"/>
        </w:rPr>
        <w:t>LEKARSTWA MATERIAŁY ŻYWNOŚĆ</w:t>
      </w:r>
    </w:p>
    <w:p>
      <w:pPr>
        <w:pStyle w:val="Style24"/>
        <w:keepNext w:val="0"/>
        <w:keepLines w:val="0"/>
        <w:framePr w:w="6156" w:h="572" w:hRule="exact" w:wrap="none" w:vAnchor="page" w:hAnchor="page" w:x="483" w:y="9503"/>
        <w:widowControl w:val="0"/>
        <w:shd w:val="clear" w:color="auto" w:fill="auto"/>
        <w:bidi w:val="0"/>
        <w:spacing w:before="0" w:after="0" w:line="187" w:lineRule="auto"/>
        <w:ind w:left="2545" w:right="472" w:firstLine="0"/>
        <w:jc w:val="left"/>
        <w:rPr>
          <w:sz w:val="19"/>
          <w:szCs w:val="19"/>
        </w:rPr>
      </w:pPr>
      <w:r>
        <w:rPr>
          <w:color w:val="000000"/>
          <w:spacing w:val="0"/>
          <w:w w:val="100"/>
          <w:position w:val="0"/>
          <w:sz w:val="19"/>
          <w:szCs w:val="19"/>
          <w:shd w:val="clear" w:color="auto" w:fill="auto"/>
          <w:lang w:val="pl-PL" w:eastAsia="pl-PL" w:bidi="pl-PL"/>
        </w:rPr>
        <w:t>Piszcie Po Cenniki 100 Popularnych</w:t>
        <w:br/>
        <w:t>Paczek Największego Polskiego Domu</w:t>
        <w:br/>
        <w:t>Wysyłkowego w Europie.</w:t>
      </w:r>
    </w:p>
    <w:p>
      <w:pPr>
        <w:pStyle w:val="Style95"/>
        <w:keepNext w:val="0"/>
        <w:keepLines w:val="0"/>
        <w:framePr w:wrap="none" w:vAnchor="page" w:hAnchor="page" w:x="3010" w:y="10079"/>
        <w:widowControl w:val="0"/>
        <w:shd w:val="clear" w:color="auto" w:fill="auto"/>
        <w:bidi w:val="0"/>
        <w:spacing w:before="0" w:after="0" w:line="240" w:lineRule="auto"/>
        <w:ind w:left="0" w:right="0" w:firstLine="0"/>
        <w:jc w:val="left"/>
      </w:pPr>
      <w:bookmarkStart w:id="32" w:name="bookmark32"/>
      <w:bookmarkStart w:id="33" w:name="bookmark33"/>
      <w:r>
        <w:rPr>
          <w:rFonts w:ascii="Consolas" w:eastAsia="Consolas" w:hAnsi="Consolas" w:cs="Consolas"/>
          <w:color w:val="000000"/>
          <w:spacing w:val="0"/>
          <w:w w:val="70"/>
          <w:position w:val="0"/>
          <w:shd w:val="clear" w:color="auto" w:fill="auto"/>
          <w:lang w:val="pl-PL" w:eastAsia="pl-PL" w:bidi="pl-PL"/>
        </w:rPr>
        <w:t>HASKOBA</w:t>
      </w:r>
      <w:bookmarkEnd w:id="32"/>
      <w:bookmarkEnd w:id="33"/>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3"/>
        <w:keepNext w:val="0"/>
        <w:keepLines w:val="0"/>
        <w:framePr w:w="6156" w:h="947" w:hRule="exact" w:wrap="none" w:vAnchor="page" w:hAnchor="page" w:x="488" w:y="3727"/>
        <w:widowControl w:val="0"/>
        <w:shd w:val="clear" w:color="auto" w:fill="auto"/>
        <w:bidi w:val="0"/>
        <w:spacing w:before="0" w:after="140" w:line="240" w:lineRule="auto"/>
        <w:ind w:left="0" w:right="0" w:firstLine="220"/>
        <w:jc w:val="left"/>
        <w:rPr>
          <w:sz w:val="44"/>
          <w:szCs w:val="44"/>
        </w:rPr>
      </w:pPr>
      <w:bookmarkStart w:id="34" w:name="bookmark34"/>
      <w:bookmarkStart w:id="35" w:name="bookmark3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“Lwy, jelenie i płoche łanie...”</w:t>
      </w:r>
      <w:bookmarkEnd w:id="34"/>
      <w:bookmarkEnd w:id="35"/>
    </w:p>
    <w:p>
      <w:pPr>
        <w:pStyle w:val="Style24"/>
        <w:keepNext w:val="0"/>
        <w:keepLines w:val="0"/>
        <w:framePr w:w="6156" w:h="947" w:hRule="exact" w:wrap="none" w:vAnchor="page" w:hAnchor="page" w:x="488" w:y="3727"/>
        <w:widowControl w:val="0"/>
        <w:shd w:val="clear" w:color="auto" w:fill="auto"/>
        <w:bidi w:val="0"/>
        <w:spacing w:before="0" w:after="0" w:line="240" w:lineRule="auto"/>
        <w:ind w:left="0" w:right="0" w:firstLine="780"/>
        <w:jc w:val="both"/>
      </w:pPr>
      <w:r>
        <w:rPr>
          <w:i/>
          <w:iCs/>
          <w:color w:val="000000"/>
          <w:spacing w:val="0"/>
          <w:w w:val="100"/>
          <w:position w:val="0"/>
          <w:shd w:val="clear" w:color="auto" w:fill="auto"/>
          <w:lang w:val="pl-PL" w:eastAsia="pl-PL" w:bidi="pl-PL"/>
        </w:rPr>
        <w:t>(ze zbioru „Książę Ciemności i inne opowiadania")</w:t>
      </w:r>
    </w:p>
    <w:p>
      <w:pPr>
        <w:pStyle w:val="Style24"/>
        <w:keepNext w:val="0"/>
        <w:keepLines w:val="0"/>
        <w:framePr w:w="6156" w:h="5530" w:hRule="exact" w:wrap="none" w:vAnchor="page" w:hAnchor="page" w:x="488" w:y="550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„Trzydziesty-dziewiąty papież. Anastazy, Rzymianin, za</w:t>
        <w:softHyphen/>
        <w:t>rządził, by w czasie Ewangelii stać a nie siedzieć. Wyłączył ze stanu duchownego, którzy byli chromi, na niemoc chorzy lub zarażeni i żył w przymierzu z przodkami jako wyznawca”.</w:t>
      </w:r>
    </w:p>
    <w:p>
      <w:pPr>
        <w:pStyle w:val="Style24"/>
        <w:keepNext w:val="0"/>
        <w:keepLines w:val="0"/>
        <w:framePr w:w="6156" w:h="5530" w:hRule="exact" w:wrap="none" w:vAnchor="page" w:hAnchor="page" w:x="488" w:y="5502"/>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Anno ?</w:t>
      </w:r>
    </w:p>
    <w:p>
      <w:pPr>
        <w:pStyle w:val="Style24"/>
        <w:keepNext w:val="0"/>
        <w:keepLines w:val="0"/>
        <w:framePr w:w="6156" w:h="5530" w:hRule="exact" w:wrap="none" w:vAnchor="page" w:hAnchor="page" w:x="488" w:y="5502"/>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„Anno 404”.</w:t>
      </w:r>
    </w:p>
    <w:p>
      <w:pPr>
        <w:pStyle w:val="Style24"/>
        <w:keepNext w:val="0"/>
        <w:keepLines w:val="0"/>
        <w:framePr w:w="6156" w:h="5530" w:hRule="exact" w:wrap="none" w:vAnchor="page" w:hAnchor="page" w:x="488" w:y="550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Siedzieli tak późnym popołudniem, ci dwaj starzy, siwizną przyprószeni mężczyźni, w brunatnych szatach Zakonu. Ukośne światło zimowego dnia umykało z izdebki, która była celą nie</w:t>
        <w:softHyphen/>
        <w:t>mal w pierwotnym znaczeniu, i odchodziło przez okno w świat zewnętrzny. Odległy horyzont, ku któremu zmierzało, wciąż jesz</w:t>
        <w:softHyphen/>
        <w:t>cze był jasny i ostro odcinał się od nadchodzącej nocy. Dwaj starzy Franciszkanie, jeden ksiądz, drugi braciszek, pozostali w cieniach izdebki.</w:t>
      </w:r>
    </w:p>
    <w:p>
      <w:pPr>
        <w:pStyle w:val="Style24"/>
        <w:keepNext w:val="0"/>
        <w:keepLines w:val="0"/>
        <w:framePr w:w="6156" w:h="5530" w:hRule="exact" w:wrap="none" w:vAnchor="page" w:hAnchor="page" w:x="488" w:y="550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Czy widzisz dość dobrze, by przeczytać jeszcze jeden, Tytusie? — zapytał ksiądz Didymus. „Numer czternasty”. Nie odrywał oczu od okna, w którym cień zamieniał się na horyzon</w:t>
        <w:softHyphen/>
        <w:t>cie w noc. Trzydziesty-dziewiąty papież, powiedział Tytus, mógł</w:t>
        <w:softHyphen/>
        <w:t>by nie być księdzem. Czy Tytus rozumie co czyta? Z Tytusem nigdy nie wiadomo, a teraz milczy. Nie było nic prócz milcze</w:t>
        <w:softHyphen/>
        <w:t>nia, a potem suchy szelest przewracanych kartek. „Numer czter</w:t>
        <w:softHyphen/>
        <w:t>nasty”, powiedział Didymus. „To Zefiryn. W tym życiorysie zawsze mi stary heretyk imponuje, Tytusie”.</w:t>
      </w:r>
    </w:p>
    <w:p>
      <w:pPr>
        <w:pStyle w:val="Style24"/>
        <w:keepNext w:val="0"/>
        <w:keepLines w:val="0"/>
        <w:framePr w:w="6156" w:h="5530" w:hRule="exact" w:wrap="none" w:vAnchor="page" w:hAnchor="page" w:x="488" w:y="550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xml:space="preserve">W opinii jednego z bibliografów, książka biskupa Bale </w:t>
      </w:r>
      <w:r>
        <w:rPr>
          <w:i/>
          <w:iCs/>
          <w:color w:val="000000"/>
          <w:spacing w:val="0"/>
          <w:w w:val="100"/>
          <w:position w:val="0"/>
          <w:shd w:val="clear" w:color="auto" w:fill="auto"/>
          <w:lang w:val="pl-PL" w:eastAsia="pl-PL" w:bidi="pl-PL"/>
        </w:rPr>
        <w:t>Dzie</w:t>
        <w:softHyphen/>
        <w:t xml:space="preserve">je Papieży obejmujące żywoty wszystkich biskupów Rzymu od zarania do </w:t>
      </w:r>
      <w:r>
        <w:rPr>
          <w:i/>
          <w:iCs/>
          <w:color w:val="000000"/>
          <w:spacing w:val="0"/>
          <w:w w:val="100"/>
          <w:position w:val="0"/>
          <w:shd w:val="clear" w:color="auto" w:fill="auto"/>
          <w:lang w:val="fr-FR" w:eastAsia="fr-FR" w:bidi="fr-FR"/>
        </w:rPr>
        <w:t xml:space="preserve">R. </w:t>
      </w:r>
      <w:r>
        <w:rPr>
          <w:i/>
          <w:iCs/>
          <w:color w:val="000000"/>
          <w:spacing w:val="0"/>
          <w:w w:val="100"/>
          <w:position w:val="0"/>
          <w:shd w:val="clear" w:color="auto" w:fill="auto"/>
          <w:lang w:val="pl-PL" w:eastAsia="pl-PL" w:bidi="pl-PL"/>
        </w:rPr>
        <w:t>P.</w:t>
      </w:r>
      <w:r>
        <w:rPr>
          <w:color w:val="000000"/>
          <w:spacing w:val="0"/>
          <w:w w:val="100"/>
          <w:position w:val="0"/>
          <w:shd w:val="clear" w:color="auto" w:fill="auto"/>
          <w:lang w:val="pl-PL" w:eastAsia="pl-PL" w:bidi="pl-PL"/>
        </w:rPr>
        <w:t xml:space="preserve"> 1555 stanowi denuncjację wszystkich papieży od Piotra do Pawła IV. Choć dla czytelnika może to być prze</w:t>
        <w:softHyphen/>
        <w:t>konywujące, jest to ściśle biorąc zwykłe łgarstwo. Pierwszym pa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6"/>
        <w:keepNext w:val="0"/>
        <w:keepLines w:val="0"/>
        <w:framePr w:w="223" w:h="202" w:hRule="exact" w:wrap="none" w:vAnchor="page" w:hAnchor="page" w:x="787" w:y="754"/>
        <w:widowControl w:val="0"/>
        <w:shd w:val="clear" w:color="auto" w:fill="auto"/>
        <w:bidi w:val="0"/>
        <w:spacing w:before="0" w:after="0" w:line="240" w:lineRule="auto"/>
        <w:ind w:left="0" w:right="0" w:firstLine="0"/>
        <w:jc w:val="right"/>
        <w:rPr>
          <w:sz w:val="11"/>
          <w:szCs w:val="11"/>
        </w:rPr>
      </w:pPr>
      <w:r>
        <w:rPr>
          <w:rFonts w:ascii="Arial" w:eastAsia="Arial" w:hAnsi="Arial" w:cs="Arial"/>
          <w:color w:val="000000"/>
          <w:spacing w:val="0"/>
          <w:w w:val="100"/>
          <w:position w:val="0"/>
          <w:sz w:val="11"/>
          <w:szCs w:val="11"/>
          <w:shd w:val="clear" w:color="auto" w:fill="auto"/>
          <w:lang w:val="pl-PL" w:eastAsia="pl-PL" w:bidi="pl-PL"/>
        </w:rPr>
        <w:t>/ 4</w:t>
      </w:r>
    </w:p>
    <w:p>
      <w:pPr>
        <w:pStyle w:val="Style36"/>
        <w:keepNext w:val="0"/>
        <w:keepLines w:val="0"/>
        <w:framePr w:wrap="none" w:vAnchor="page" w:hAnchor="page" w:x="2857" w:y="747"/>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1. F. POWERS</w:t>
      </w:r>
    </w:p>
    <w:p>
      <w:pPr>
        <w:pStyle w:val="Style24"/>
        <w:keepNext w:val="0"/>
        <w:keepLines w:val="0"/>
        <w:framePr w:w="6156" w:h="9799" w:hRule="exact" w:wrap="none" w:vAnchor="page" w:hAnchor="page" w:x="488" w:y="1211"/>
        <w:widowControl w:val="0"/>
        <w:shd w:val="clear" w:color="auto" w:fill="auto"/>
        <w:bidi w:val="0"/>
        <w:spacing w:before="0" w:after="40" w:line="204" w:lineRule="auto"/>
        <w:ind w:left="220" w:right="0" w:firstLine="20"/>
        <w:jc w:val="both"/>
      </w:pPr>
      <w:r>
        <w:rPr>
          <w:color w:val="000000"/>
          <w:spacing w:val="0"/>
          <w:w w:val="100"/>
          <w:position w:val="0"/>
          <w:shd w:val="clear" w:color="auto" w:fill="auto"/>
          <w:lang w:val="pl-PL" w:eastAsia="pl-PL" w:bidi="pl-PL"/>
        </w:rPr>
        <w:t>pieżom, prześladowanym i przeważnie umęczonym, autor zupeł</w:t>
        <w:softHyphen/>
        <w:t>nie zaoszczędził swej szczególnej żółci i udzielił im nawet rubasz</w:t>
        <w:softHyphen/>
        <w:t>nej aprobaty. Ojciec Didymus, którego gust do biografii przy</w:t>
        <w:softHyphen/>
        <w:t>tępiły Żywoty Świętych, odkrywał w tym dziele wielki urok. Mó</w:t>
        <w:softHyphen/>
        <w:t>wił o nim zwykle jako o „zabawnej książce biskupa Bale” a o bi</w:t>
        <w:softHyphen/>
        <w:t>skupie jako o „heretyku”.</w:t>
      </w:r>
    </w:p>
    <w:p>
      <w:pPr>
        <w:pStyle w:val="Style24"/>
        <w:keepNext w:val="0"/>
        <w:keepLines w:val="0"/>
        <w:framePr w:w="6156" w:h="9799" w:hRule="exact" w:wrap="none" w:vAnchor="page" w:hAnchor="page" w:x="488" w:y="1211"/>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Tytus zerknął na pożółkłą stronicę. Rzucił okiem na zamie</w:t>
        <w:softHyphen/>
        <w:t>rające w oknie światło. Potem zamknął oczy i wyrecytował z przejęciem :</w:t>
      </w:r>
    </w:p>
    <w:p>
      <w:pPr>
        <w:pStyle w:val="Style24"/>
        <w:keepNext w:val="0"/>
        <w:keepLines w:val="0"/>
        <w:framePr w:w="6156" w:h="9799" w:hRule="exact" w:wrap="none" w:vAnchor="page" w:hAnchor="page" w:x="488" w:y="1211"/>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 „O, jakże radośnie i jak rozkosznie patrzeć na ludzi wierzących, oddanych i żarliwych w miłości do Boga, dobrze wy</w:t>
        <w:softHyphen/>
        <w:t>chowanych...”</w:t>
      </w:r>
    </w:p>
    <w:p>
      <w:pPr>
        <w:pStyle w:val="Style24"/>
        <w:keepNext w:val="0"/>
        <w:keepLines w:val="0"/>
        <w:framePr w:w="6156" w:h="9799" w:hRule="exact" w:wrap="none" w:vAnchor="page" w:hAnchor="page" w:x="488" w:y="1211"/>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 Tytusie — przerwał Didymus łagodnie.</w:t>
      </w:r>
    </w:p>
    <w:p>
      <w:pPr>
        <w:pStyle w:val="Style24"/>
        <w:keepNext w:val="0"/>
        <w:keepLines w:val="0"/>
        <w:framePr w:w="6156" w:h="9799" w:hRule="exact" w:wrap="none" w:vAnchor="page" w:hAnchor="page" w:x="488" w:y="1211"/>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„...i wprawnych w duchownej nauce”.</w:t>
      </w:r>
    </w:p>
    <w:p>
      <w:pPr>
        <w:pStyle w:val="Style24"/>
        <w:keepNext w:val="0"/>
        <w:keepLines w:val="0"/>
        <w:framePr w:w="6156" w:h="9799" w:hRule="exact" w:wrap="none" w:vAnchor="page" w:hAnchor="page" w:x="488" w:y="1211"/>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 xml:space="preserve">— Tytusie, czytaj. Didymus z trudem sobie przypominał, skąd pochodził ten cytat. Pierwsza księga </w:t>
      </w:r>
      <w:r>
        <w:rPr>
          <w:i/>
          <w:iCs/>
          <w:color w:val="000000"/>
          <w:spacing w:val="0"/>
          <w:w w:val="100"/>
          <w:position w:val="0"/>
          <w:shd w:val="clear" w:color="auto" w:fill="auto"/>
          <w:lang w:val="pl-PL" w:eastAsia="pl-PL" w:bidi="pl-PL"/>
        </w:rPr>
        <w:t>Naśladowania</w:t>
      </w:r>
      <w:r>
        <w:rPr>
          <w:color w:val="000000"/>
          <w:spacing w:val="0"/>
          <w:w w:val="100"/>
          <w:position w:val="0"/>
          <w:shd w:val="clear" w:color="auto" w:fill="auto"/>
          <w:lang w:val="pl-PL" w:eastAsia="pl-PL" w:bidi="pl-PL"/>
        </w:rPr>
        <w:t xml:space="preserve"> i, jeśli się nie mylił, rozdział XXV. Nie chodziło jednak tyle o znale</w:t>
        <w:softHyphen/>
        <w:t xml:space="preserve">zienie źródła cytatu, ile o to, by go umieścić w jego rzeczywistym kontekście. Utarł się między nimi zwyczaj takiego nieumówio- nego konkursu i Didymus z zadowoleniem stwierdził, że znalazł kontekst tego fragmentu. Tytus umiał dwie książki na pamięć : </w:t>
      </w:r>
      <w:r>
        <w:rPr>
          <w:i/>
          <w:iCs/>
          <w:color w:val="000000"/>
          <w:spacing w:val="0"/>
          <w:w w:val="100"/>
          <w:position w:val="0"/>
          <w:shd w:val="clear" w:color="auto" w:fill="auto"/>
          <w:lang w:val="pl-PL" w:eastAsia="pl-PL" w:bidi="pl-PL"/>
        </w:rPr>
        <w:t>Naśladowanie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Kwiatki św. Franciszka.</w:t>
      </w:r>
      <w:r>
        <w:rPr>
          <w:color w:val="000000"/>
          <w:spacing w:val="0"/>
          <w:w w:val="100"/>
          <w:position w:val="0"/>
          <w:shd w:val="clear" w:color="auto" w:fill="auto"/>
          <w:lang w:val="pl-PL" w:eastAsia="pl-PL" w:bidi="pl-PL"/>
        </w:rPr>
        <w:t xml:space="preserve"> Ostatnio, niestety, za</w:t>
        <w:softHyphen/>
        <w:t>czął uczyć się trzeciej. Coraz częściej cytował biskupa Bale. Di</w:t>
        <w:softHyphen/>
        <w:t>dymus przypomniał sobie, że nie powinien pozwolić Tytusowi czytać dalej niż do miejsca gdzie kończyli się papieże-męczenni- cy. Co Bale miał do powiedzenia o późniejszych następcach św. Piotra, brzmiało niestosownie — „nieskładnie”, by użyć okre</w:t>
        <w:softHyphen/>
        <w:t>ślenia samego „heretyka” — w ustach franciszkańskiego bra</w:t>
        <w:softHyphen/>
        <w:t>ciszka. Już dwóch ojców nagabywało Didymusa o Tytusa. Je</w:t>
        <w:softHyphen/>
        <w:t>den z nich zauważył anachronizmy w jego słownictwie i ośmie</w:t>
        <w:softHyphen/>
        <w:t>lał się pytać, czy brat Tytus, broń Boże, nie jest czasem z lekka opętany. Przytaczał wypadek niepiśmiennego chłopa z Missouri, który przeklinał Kościół słowami zapomnianego języka aramej- skiego.</w:t>
      </w:r>
    </w:p>
    <w:p>
      <w:pPr>
        <w:pStyle w:val="Style24"/>
        <w:keepNext w:val="0"/>
        <w:keepLines w:val="0"/>
        <w:framePr w:w="6156" w:h="9799" w:hRule="exact" w:wrap="none" w:vAnchor="page" w:hAnchor="page" w:x="488" w:y="1211"/>
        <w:widowControl w:val="0"/>
        <w:shd w:val="clear" w:color="auto" w:fill="auto"/>
        <w:bidi w:val="0"/>
        <w:spacing w:before="0" w:after="40" w:line="204" w:lineRule="auto"/>
        <w:ind w:left="0" w:right="0" w:firstLine="600"/>
        <w:jc w:val="both"/>
      </w:pPr>
      <w:r>
        <w:rPr>
          <w:color w:val="000000"/>
          <w:spacing w:val="0"/>
          <w:w w:val="100"/>
          <w:position w:val="0"/>
          <w:shd w:val="clear" w:color="auto" w:fill="auto"/>
          <w:lang w:val="pl-PL" w:eastAsia="pl-PL" w:bidi="pl-PL"/>
        </w:rPr>
        <w:t>— Czytaj, Tytusie.</w:t>
      </w:r>
    </w:p>
    <w:p>
      <w:pPr>
        <w:pStyle w:val="Style24"/>
        <w:keepNext w:val="0"/>
        <w:keepLines w:val="0"/>
        <w:framePr w:w="6156" w:h="9799" w:hRule="exact" w:wrap="none" w:vAnchor="page" w:hAnchor="page" w:x="488" w:y="1211"/>
        <w:widowControl w:val="0"/>
        <w:shd w:val="clear" w:color="auto" w:fill="auto"/>
        <w:bidi w:val="0"/>
        <w:spacing w:before="0" w:after="40" w:line="204" w:lineRule="auto"/>
        <w:ind w:left="200" w:right="0" w:firstLine="420"/>
        <w:jc w:val="both"/>
      </w:pPr>
      <w:r>
        <w:rPr>
          <w:color w:val="000000"/>
          <w:spacing w:val="0"/>
          <w:w w:val="100"/>
          <w:position w:val="0"/>
          <w:shd w:val="clear" w:color="auto" w:fill="auto"/>
          <w:lang w:val="pl-PL" w:eastAsia="pl-PL" w:bidi="pl-PL"/>
        </w:rPr>
        <w:t>Tytus raz jeszcze zerknął na książkę i jął czytać czystym, monotonnym głosem.</w:t>
      </w:r>
    </w:p>
    <w:p>
      <w:pPr>
        <w:pStyle w:val="Style24"/>
        <w:keepNext w:val="0"/>
        <w:keepLines w:val="0"/>
        <w:framePr w:w="6156" w:h="9799" w:hRule="exact" w:wrap="none" w:vAnchor="page" w:hAnchor="page" w:x="488" w:y="1211"/>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„Czternasty papież, Zefiryn. Zefiryn był urodzonym Rzy</w:t>
        <w:softHyphen/>
        <w:t>mianinem, bardziej skłonnym, jak zaświadczają kronikarze, do służenia Bogu z całą gorliwością niż do troszczenia się o spra</w:t>
        <w:softHyphen/>
        <w:t>wy świeckie. Gdy do jego czasów wino przy komunii św. poda</w:t>
        <w:softHyphen/>
        <w:t>wane było w kubkach drewnianych, on pierwszy to zmienił i za</w:t>
        <w:softHyphen/>
        <w:t>miast nich wprowadził kubki lub kielichy ze szkła. A wszakoż nie uczynił tego dla żadnego przesądu, np. przez przekonanie, źe drzewo jest przeciw prawu albo że szkło jest dla tego celu bar</w:t>
        <w:softHyphen/>
        <w:t>dziej uświęcone, ale dla tego, że jedno jest bardziej stosowne i właściwe, jak wynika z doświadczenia, niż drugie. Mimo to pe</w:t>
        <w:softHyphen/>
        <w:t>wnym zakutym łbom marzy się, że porzucił kubki drewniane, bo część wina, czy, jak im się zdawało, królewskiej krwi Chrystu</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6"/>
        <w:keepNext w:val="0"/>
        <w:keepLines w:val="0"/>
        <w:framePr w:wrap="none" w:vAnchor="page" w:hAnchor="page" w:x="1864" w:y="79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„LWY, JELENIE I PŁOCHE LANIE...”</w:t>
      </w:r>
    </w:p>
    <w:p>
      <w:pPr>
        <w:pStyle w:val="Style36"/>
        <w:keepNext w:val="0"/>
        <w:keepLines w:val="0"/>
        <w:framePr w:wrap="none" w:vAnchor="page" w:hAnchor="page" w:x="6112" w:y="80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145</w:t>
      </w:r>
    </w:p>
    <w:p>
      <w:pPr>
        <w:pStyle w:val="Style24"/>
        <w:keepNext w:val="0"/>
        <w:keepLines w:val="0"/>
        <w:framePr w:w="6156" w:h="9792" w:hRule="exact" w:wrap="none" w:vAnchor="page" w:hAnchor="page" w:x="488" w:y="1268"/>
        <w:widowControl w:val="0"/>
        <w:shd w:val="clear" w:color="auto" w:fill="auto"/>
        <w:bidi w:val="0"/>
        <w:spacing w:before="0" w:after="0" w:line="204" w:lineRule="auto"/>
        <w:ind w:left="200" w:right="0" w:firstLine="0"/>
        <w:jc w:val="both"/>
      </w:pPr>
      <w:r>
        <w:rPr>
          <w:color w:val="000000"/>
          <w:spacing w:val="0"/>
          <w:w w:val="100"/>
          <w:position w:val="0"/>
          <w:shd w:val="clear" w:color="auto" w:fill="auto"/>
          <w:lang w:val="pl-PL" w:eastAsia="pl-PL" w:bidi="pl-PL"/>
        </w:rPr>
        <w:t>sowej, wsiąkała w drzewo, a w szkło wsiąkać nie może. Zape</w:t>
        <w:softHyphen/>
        <w:t>wne, prędzej wino przejdzie w drzewo niż rozum w te mętne łby, które w ten sposób same się łudzą a równocześnie bezczeszczą pamięć tego świętego męczennika”.</w:t>
      </w:r>
    </w:p>
    <w:p>
      <w:pPr>
        <w:pStyle w:val="Style24"/>
        <w:keepNext w:val="0"/>
        <w:keepLines w:val="0"/>
        <w:framePr w:w="6156" w:h="9792" w:hRule="exact" w:wrap="none" w:vAnchor="page" w:hAnchor="page" w:x="488" w:y="1268"/>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Anno ?</w:t>
      </w:r>
    </w:p>
    <w:p>
      <w:pPr>
        <w:pStyle w:val="Style24"/>
        <w:keepNext w:val="0"/>
        <w:keepLines w:val="0"/>
        <w:framePr w:w="6156" w:h="9792" w:hRule="exact" w:wrap="none" w:vAnchor="page" w:hAnchor="page" w:x="488" w:y="1268"/>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Tytus znów spojrzał na stronicę. „Anno 222” przeczytał.</w:t>
      </w:r>
    </w:p>
    <w:p>
      <w:pPr>
        <w:pStyle w:val="Style24"/>
        <w:keepNext w:val="0"/>
        <w:keepLines w:val="0"/>
        <w:framePr w:w="6156" w:h="9792" w:hRule="exact" w:wrap="none" w:vAnchor="page" w:hAnchor="page" w:x="488" w:y="1268"/>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Milczeli przez chwilę, zakończoną uderzeniem wieżowego ze</w:t>
        <w:softHyphen/>
        <w:t>gara, który wybił pół do którejś. Didymus wstał i zbliżył się do okna tak, że oddech jego stał się widoczny na szybie. Zauważyw</w:t>
        <w:softHyphen/>
        <w:t>szy to, nabrał tchu i chuchnął gorącym oddechem na zimną szy</w:t>
        <w:softHyphen/>
        <w:t>bę, która się zamgliła. Trochę niestajałego, brudnego i białego śniegu leżało jak kora odstająca od drzewa w gęstniejącym zmro</w:t>
        <w:softHyphen/>
        <w:t>ku.</w:t>
      </w:r>
    </w:p>
    <w:p>
      <w:pPr>
        <w:pStyle w:val="Style24"/>
        <w:keepNext w:val="0"/>
        <w:keepLines w:val="0"/>
        <w:framePr w:w="6156" w:h="9792" w:hRule="exact" w:wrap="none" w:vAnchor="page" w:hAnchor="page" w:x="488" w:y="1268"/>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Zimno dziś na dworze — powiedział Didymus.</w:t>
      </w:r>
    </w:p>
    <w:p>
      <w:pPr>
        <w:pStyle w:val="Style24"/>
        <w:keepNext w:val="0"/>
        <w:keepLines w:val="0"/>
        <w:framePr w:w="6156" w:h="9792" w:hRule="exact" w:wrap="none" w:vAnchor="page" w:hAnchor="page" w:x="488" w:y="1268"/>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Podszedł do Tytusa, którego rysy odprężyły się, gdy tak drzemał z otwartymi oczami. Ostrożnie wyjął mu z rąk zabaw</w:t>
        <w:softHyphen/>
        <w:t>ną książkę biskupa Bale.</w:t>
      </w:r>
    </w:p>
    <w:p>
      <w:pPr>
        <w:pStyle w:val="Style24"/>
        <w:keepNext w:val="0"/>
        <w:keepLines w:val="0"/>
        <w:framePr w:w="6156" w:h="9792" w:hRule="exact" w:wrap="none" w:vAnchor="page" w:hAnchor="page" w:x="488" w:y="1268"/>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Dziękuję, Tytusie, powiedział.</w:t>
      </w:r>
    </w:p>
    <w:p>
      <w:pPr>
        <w:pStyle w:val="Style24"/>
        <w:keepNext w:val="0"/>
        <w:keepLines w:val="0"/>
        <w:framePr w:w="6156" w:h="9792" w:hRule="exact" w:wrap="none" w:vAnchor="page" w:hAnchor="page" w:x="488" w:y="1268"/>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Tytus zwolna zmrużył oczy, a potem poruszył powiekami kilka razy. Drgnął cały jakby powracał do życia.</w:t>
      </w:r>
    </w:p>
    <w:p>
      <w:pPr>
        <w:pStyle w:val="Style24"/>
        <w:keepNext w:val="0"/>
        <w:keepLines w:val="0"/>
        <w:framePr w:w="6156" w:h="9792" w:hRule="exact" w:wrap="none" w:vAnchor="page" w:hAnchor="page" w:x="488" w:y="1268"/>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Słucham, ojcze ? zapytał.</w:t>
      </w:r>
    </w:p>
    <w:p>
      <w:pPr>
        <w:pStyle w:val="Style24"/>
        <w:keepNext w:val="0"/>
        <w:keepLines w:val="0"/>
        <w:framePr w:w="6156" w:h="9792" w:hRule="exact" w:wrap="none" w:vAnchor="page" w:hAnchor="page" w:x="488" w:y="1268"/>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 Powiedziałem, dziękuję za czytanie. Mam w tobie wiel</w:t>
        <w:softHyphen/>
        <w:t>kiego przyjaciela.</w:t>
      </w:r>
    </w:p>
    <w:p>
      <w:pPr>
        <w:pStyle w:val="Style24"/>
        <w:keepNext w:val="0"/>
        <w:keepLines w:val="0"/>
        <w:framePr w:w="6156" w:h="9792" w:hRule="exact" w:wrap="none" w:vAnchor="page" w:hAnchor="page" w:x="488" w:y="1268"/>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Tak, ojcze.</w:t>
      </w:r>
    </w:p>
    <w:p>
      <w:pPr>
        <w:pStyle w:val="Style24"/>
        <w:keepNext w:val="0"/>
        <w:keepLines w:val="0"/>
        <w:framePr w:w="6156" w:h="9792" w:hRule="exact" w:wrap="none" w:vAnchor="page" w:hAnchor="page" w:x="488" w:y="1268"/>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 Wiem, że wołałbyś czytać innych autorów. — Didymus wrócił do okna i stał tak zapatrzony w niebo za koronami drzew, które odcinały się na nim ostro i groźnie. Zatarł ręce. — Pójdę się przejść przed nieszporami. Dla ciebie pewnie za zimno, Ty</w:t>
        <w:softHyphen/>
        <w:t>tusie ?</w:t>
      </w:r>
    </w:p>
    <w:p>
      <w:pPr>
        <w:pStyle w:val="Style24"/>
        <w:keepNext w:val="0"/>
        <w:keepLines w:val="0"/>
        <w:framePr w:w="6156" w:h="9792" w:hRule="exact" w:wrap="none" w:vAnchor="page" w:hAnchor="page" w:x="488" w:y="1268"/>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 „Wierzący prawdziwie, co żarliwy jest w swojej wierze, wszystko przyjmuje pogodnie i ochoczo wykonuje wszystkie roz</w:t>
        <w:softHyphen/>
        <w:t>kazy ’ ’.</w:t>
      </w:r>
    </w:p>
    <w:p>
      <w:pPr>
        <w:pStyle w:val="Style24"/>
        <w:keepNext w:val="0"/>
        <w:keepLines w:val="0"/>
        <w:framePr w:w="6156" w:h="9792" w:hRule="exact" w:wrap="none" w:vAnchor="page" w:hAnchor="page" w:x="488" w:y="1268"/>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 xml:space="preserve">Didymus zatrzymał się w połowie drogi do drzwi i spojrzał na Tytusa w chwili, gdy ten otwierał oczy. Znowu coś cytował ! </w:t>
      </w:r>
      <w:r>
        <w:rPr>
          <w:i/>
          <w:iCs/>
          <w:color w:val="000000"/>
          <w:spacing w:val="0"/>
          <w:w w:val="100"/>
          <w:position w:val="0"/>
          <w:shd w:val="clear" w:color="auto" w:fill="auto"/>
          <w:lang w:val="pl-PL" w:eastAsia="pl-PL" w:bidi="pl-PL"/>
        </w:rPr>
        <w:t>Naśladowanie</w:t>
      </w:r>
      <w:r>
        <w:rPr>
          <w:color w:val="000000"/>
          <w:spacing w:val="0"/>
          <w:w w:val="100"/>
          <w:position w:val="0"/>
          <w:shd w:val="clear" w:color="auto" w:fill="auto"/>
          <w:lang w:val="pl-PL" w:eastAsia="pl-PL" w:bidi="pl-PL"/>
        </w:rPr>
        <w:t xml:space="preserve"> i jeszcze raz rozdział XXV. Dla czego to powie</w:t>
        <w:softHyphen/>
        <w:t>dział ? Didymus powtórzył te słowa w myśli i doszedł do wnio</w:t>
        <w:softHyphen/>
        <w:t>sku, że Tytus, którego myśl poruszała się inteligentnie, ale tak rozpaczliwie wolno, chciał zaznaczyć, że oto czyta się biskupa Bale, gdy jest tyle innych książek, które woli.</w:t>
      </w:r>
    </w:p>
    <w:p>
      <w:pPr>
        <w:pStyle w:val="Style24"/>
        <w:keepNext w:val="0"/>
        <w:keepLines w:val="0"/>
        <w:framePr w:w="6156" w:h="9792" w:hRule="exact" w:wrap="none" w:vAnchor="page" w:hAnchor="page" w:x="488" w:y="1268"/>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Idę się przejść, powiedział Didymus.</w:t>
      </w:r>
    </w:p>
    <w:p>
      <w:pPr>
        <w:pStyle w:val="Style24"/>
        <w:keepNext w:val="0"/>
        <w:keepLines w:val="0"/>
        <w:framePr w:w="6156" w:h="9792" w:hRule="exact" w:wrap="none" w:vAnchor="page" w:hAnchor="page" w:x="488" w:y="1268"/>
        <w:widowControl w:val="0"/>
        <w:shd w:val="clear" w:color="auto" w:fill="auto"/>
        <w:bidi w:val="0"/>
        <w:spacing w:before="0" w:after="0" w:line="211" w:lineRule="auto"/>
        <w:ind w:left="240" w:right="0"/>
        <w:jc w:val="both"/>
      </w:pPr>
      <w:r>
        <w:rPr>
          <w:color w:val="000000"/>
          <w:spacing w:val="0"/>
          <w:w w:val="100"/>
          <w:position w:val="0"/>
          <w:shd w:val="clear" w:color="auto" w:fill="auto"/>
          <w:lang w:val="pl-PL" w:eastAsia="pl-PL" w:bidi="pl-PL"/>
        </w:rPr>
        <w:t>Tytus wstał i opuścił szerokie rękawy swego brunatnego habitu w przewidywaniu mrozu.</w:t>
      </w:r>
    </w:p>
    <w:p>
      <w:pPr>
        <w:pStyle w:val="Style24"/>
        <w:keepNext w:val="0"/>
        <w:keepLines w:val="0"/>
        <w:framePr w:w="6156" w:h="9792" w:hRule="exact" w:wrap="none" w:vAnchor="page" w:hAnchor="page" w:x="488" w:y="1268"/>
        <w:widowControl w:val="0"/>
        <w:shd w:val="clear" w:color="auto" w:fill="auto"/>
        <w:bidi w:val="0"/>
        <w:spacing w:before="0" w:after="0" w:line="211" w:lineRule="auto"/>
        <w:ind w:left="240" w:right="0"/>
        <w:jc w:val="both"/>
      </w:pPr>
      <w:r>
        <w:rPr>
          <w:color w:val="000000"/>
          <w:spacing w:val="0"/>
          <w:w w:val="100"/>
          <w:position w:val="0"/>
          <w:shd w:val="clear" w:color="auto" w:fill="auto"/>
          <w:lang w:val="pl-PL" w:eastAsia="pl-PL" w:bidi="pl-PL"/>
        </w:rPr>
        <w:t>— Myślę, że dla ciebie jest za zimno, Tytusie, powiedział Didymus.</w:t>
      </w:r>
    </w:p>
    <w:p>
      <w:pPr>
        <w:pStyle w:val="Style24"/>
        <w:keepNext w:val="0"/>
        <w:keepLines w:val="0"/>
        <w:framePr w:w="6156" w:h="9792" w:hRule="exact" w:wrap="none" w:vAnchor="page" w:hAnchor="page" w:x="488" w:y="1268"/>
        <w:widowControl w:val="0"/>
        <w:shd w:val="clear" w:color="auto" w:fill="auto"/>
        <w:bidi w:val="0"/>
        <w:spacing w:before="0" w:after="0" w:line="206" w:lineRule="auto"/>
        <w:ind w:left="240" w:right="0"/>
        <w:jc w:val="both"/>
      </w:pPr>
      <w:r>
        <w:rPr>
          <w:color w:val="000000"/>
          <w:spacing w:val="0"/>
          <w:w w:val="100"/>
          <w:position w:val="0"/>
          <w:shd w:val="clear" w:color="auto" w:fill="auto"/>
          <w:lang w:val="pl-PL" w:eastAsia="pl-PL" w:bidi="pl-PL"/>
        </w:rPr>
        <w:t>Tytus patrzał na niego wyniośle z rękoma skrzyżowanymi w rękawach i mrużył oczy jakby nie rozumiał. Był gotów do wyjścia. Didymus uświadomił sobie, że Tytus wiedział, kto z nich dwóch jest zdrowszy. Odkrycie to sprawiło mu pewną przy</w:t>
        <w:softHyphen/>
        <w:t xml:space="preserve">krość. </w:t>
      </w:r>
      <w:r>
        <w:rPr>
          <w:i/>
          <w:iCs/>
          <w:color w:val="000000"/>
          <w:spacing w:val="0"/>
          <w:w w:val="100"/>
          <w:position w:val="0"/>
          <w:shd w:val="clear" w:color="auto" w:fill="auto"/>
          <w:lang w:val="la-001" w:eastAsia="la-001" w:bidi="la-001"/>
        </w:rPr>
        <w:t>Vanitas.</w:t>
      </w:r>
    </w:p>
    <w:p>
      <w:pPr>
        <w:pStyle w:val="Style36"/>
        <w:keepNext w:val="0"/>
        <w:keepLines w:val="0"/>
        <w:framePr w:wrap="none" w:vAnchor="page" w:hAnchor="page" w:x="6173" w:y="11067"/>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10</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508635</wp:posOffset>
                </wp:positionH>
                <wp:positionV relativeFrom="page">
                  <wp:posOffset>662940</wp:posOffset>
                </wp:positionV>
                <wp:extent cx="3554730" cy="0"/>
                <wp:wrapNone/>
                <wp:docPr id="169" name="Shape 169"/>
                <a:graphic xmlns:a="http://schemas.openxmlformats.org/drawingml/2006/main">
                  <a:graphicData uri="http://schemas.microsoft.com/office/word/2010/wordprocessingShape">
                    <wps:wsp>
                      <wps:cNvCnPr/>
                      <wps:spPr>
                        <a:xfrm>
                          <a:ext cx="3554730" cy="0"/>
                        </a:xfrm>
                        <a:prstGeom prst="straightConnector1"/>
                        <a:ln w="6985">
                          <a:solidFill/>
                        </a:ln>
                      </wps:spPr>
                      <wps:bodyPr/>
                    </wps:wsp>
                  </a:graphicData>
                </a:graphic>
              </wp:anchor>
            </w:drawing>
          </mc:Choice>
          <mc:Fallback>
            <w:pict>
              <v:shape o:spt="32" o:oned="true" path="m,l21600,21600e" style="position:absolute;margin-left:40.049999999999997pt;margin-top:52.200000000000003pt;width:279.89999999999998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44"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146</w:t>
      </w:r>
    </w:p>
    <w:p>
      <w:pPr>
        <w:pStyle w:val="Style36"/>
        <w:keepNext w:val="0"/>
        <w:keepLines w:val="0"/>
        <w:framePr w:wrap="none" w:vAnchor="page" w:hAnchor="page" w:x="2872" w:y="7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F. POWERS</w:t>
      </w:r>
    </w:p>
    <w:p>
      <w:pPr>
        <w:pStyle w:val="Style24"/>
        <w:keepNext w:val="0"/>
        <w:keepLines w:val="0"/>
        <w:framePr w:w="6156" w:h="9814" w:hRule="exact" w:wrap="none" w:vAnchor="page" w:hAnchor="page" w:x="488" w:y="1218"/>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będą ciebie teraz potrzebowali w kuchni ? — do</w:t>
        <w:softHyphen/>
        <w:t>pytywał się.</w:t>
      </w:r>
    </w:p>
    <w:p>
      <w:pPr>
        <w:pStyle w:val="Style24"/>
        <w:keepNext w:val="0"/>
        <w:keepLines w:val="0"/>
        <w:framePr w:w="6156" w:h="9814" w:hRule="exact" w:wrap="none" w:vAnchor="page" w:hAnchor="page" w:x="488" w:y="1218"/>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I zaraz pożałował swych słów. A zwłaszcza sposobu, jak to powiedział : z odrobiną złośliwości i jakby ważna była praca sa</w:t>
        <w:softHyphen/>
        <w:t xml:space="preserve">ma w sobie, a nie intencja. </w:t>
      </w:r>
      <w:r>
        <w:rPr>
          <w:i/>
          <w:iCs/>
          <w:color w:val="000000"/>
          <w:spacing w:val="0"/>
          <w:w w:val="100"/>
          <w:position w:val="0"/>
          <w:shd w:val="clear" w:color="auto" w:fill="auto"/>
          <w:lang w:val="la-001" w:eastAsia="la-001" w:bidi="la-001"/>
        </w:rPr>
        <w:t>Vanitas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u zakonnika, i w dodatku w jego wieku ! Ale choć była wyraźna, nie była dostrzegalna dla prostego umysłu Tytusa, a gdyby ją dostrzegł, wielkoduszność nie pozwoliłaby mu jej nazwać po imieniu. Tytus wiedział tylko co niezbędne : że zakonnik robi to, do czego w społeczności zakonnej najlepiej się nadaje. I czymkolwiek by się zajął, czy miałby czym to robić albo i nie, każdemu mnichowi przyświeca ten sam cel. I wszystkim ludziom — gdyby ich to obchodziło. Tytus pracował w kuchni i ogrodzie. Czy Didymus miał rację że uczy geometrii, bo ma do niej zamiłowanie, a może nawet — jakby można przypuszczać — przez zarozumiałość ? Czy to ob</w:t>
        <w:softHyphen/>
        <w:t>niżało wartość jego pracy ? Nie, pewny był, że nie. Nauczał geo</w:t>
        <w:softHyphen/>
        <w:t>metrii, bo jest pożyteczna i wiecznie prawdziwa, jak jego teolo</w:t>
        <w:softHyphen/>
        <w:t>gia, i choć jest prawdą niższego rzędu, uniknęła przecież losu, wspólnego teologii i naukom humanistycznym, które w ciągu stu</w:t>
        <w:softHyphen/>
        <w:t>leci uległy zniekształceniu, powtarzane przez ludzi głupich i ogra</w:t>
        <w:softHyphen/>
        <w:t>niczonych. Z tego punktu widzenia praca jego nie różniła się od pracy Tytusa. Winnica jest wszędzie; pracuje się w niej i to jest istotne.</w:t>
      </w:r>
    </w:p>
    <w:p>
      <w:pPr>
        <w:pStyle w:val="Style24"/>
        <w:keepNext w:val="0"/>
        <w:keepLines w:val="0"/>
        <w:framePr w:w="6156" w:h="9814" w:hRule="exact" w:wrap="none" w:vAnchor="page" w:hAnchor="page" w:x="488" w:y="1218"/>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Didymus z umyślną pokorą otworzył przed Tytusem drzwi. Z miłym chrzęstem sandałów szli przez ciemne korytarze, aż do</w:t>
        <w:softHyphen/>
        <w:t>szli do schodów. Światła z niższego i wyższego piętra krzyżowa</w:t>
        <w:softHyphen/>
        <w:t>ły się w krętej rzeźbionej balustradzie i padały poplątane na wy</w:t>
        <w:softHyphen/>
        <w:t>tarte schody dębowe.</w:t>
      </w:r>
    </w:p>
    <w:p>
      <w:pPr>
        <w:pStyle w:val="Style24"/>
        <w:keepNext w:val="0"/>
        <w:keepLines w:val="0"/>
        <w:framePr w:w="6156" w:h="9814" w:hRule="exact" w:wrap="none" w:vAnchor="page" w:hAnchor="page" w:x="488" w:y="1218"/>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Przy drzwiach zewnętrznych natknęli się na kogoś, kto wy</w:t>
        <w:softHyphen/>
        <w:t>łonił się z cienia i zaszedł im drogę. Był to stary zakonnik. Przy Didymusie i Tytusie wydawał się młodszy niż jest. Sprawiała to, być może, jego sprężystość.</w:t>
      </w:r>
    </w:p>
    <w:p>
      <w:pPr>
        <w:pStyle w:val="Style24"/>
        <w:keepNext w:val="0"/>
        <w:keepLines w:val="0"/>
        <w:framePr w:w="6156" w:h="9814" w:hRule="exact" w:wrap="none" w:vAnchor="page" w:hAnchor="page" w:x="488" w:y="1218"/>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Dobry wieczór, ojcze, powiedział do Didymusa -— i to</w:t>
        <w:softHyphen/>
        <w:t>bie, Tytusie.</w:t>
      </w:r>
    </w:p>
    <w:p>
      <w:pPr>
        <w:pStyle w:val="Style24"/>
        <w:keepNext w:val="0"/>
        <w:keepLines w:val="0"/>
        <w:framePr w:w="6156" w:h="9814" w:hRule="exact" w:wrap="none" w:vAnchor="page" w:hAnchor="page" w:x="488" w:y="1218"/>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Didymus skinął głową na powitanie, a Tytus powiedział z naciskiem, jakby był pierwszym człowiekiem, który w ten spo</w:t>
        <w:softHyphen/>
        <w:t>sób zestawia słowa :</w:t>
      </w:r>
    </w:p>
    <w:p>
      <w:pPr>
        <w:pStyle w:val="Style24"/>
        <w:keepNext w:val="0"/>
        <w:keepLines w:val="0"/>
        <w:framePr w:w="6156" w:h="9814" w:hRule="exact" w:wrap="none" w:vAnchor="page" w:hAnchor="page" w:x="488" w:y="1218"/>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Dobry wieczór, ojcze przeorze.</w:t>
      </w:r>
    </w:p>
    <w:p>
      <w:pPr>
        <w:pStyle w:val="Style24"/>
        <w:keepNext w:val="0"/>
        <w:keepLines w:val="0"/>
        <w:framePr w:w="6156" w:h="9814" w:hRule="exact" w:wrap="none" w:vAnchor="page" w:hAnchor="page" w:x="488" w:y="1218"/>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Przeor patrzał na Didymusa jakby na coś czekał. Didymus wpatrywał się w twarz tego człowieka. Nie dostrzegł nic poza ciekawością, która w klasztorze jest zbytkiem, bliskim grzechu. Ściągnął brwi, by dać do zrozumienia, że nie wie, o co chodzi. Już miał coś powiedzieć, ale rozmyślił się i zwrócił się do Ty</w:t>
        <w:softHyphen/>
        <w:t>tusa :</w:t>
      </w:r>
    </w:p>
    <w:p>
      <w:pPr>
        <w:pStyle w:val="Style24"/>
        <w:keepNext w:val="0"/>
        <w:keepLines w:val="0"/>
        <w:framePr w:w="6156" w:h="9814" w:hRule="exact" w:wrap="none" w:vAnchor="page" w:hAnchor="page" w:x="488" w:y="1218"/>
        <w:widowControl w:val="0"/>
        <w:shd w:val="clear" w:color="auto" w:fill="auto"/>
        <w:bidi w:val="0"/>
        <w:spacing w:before="0" w:after="0" w:line="204" w:lineRule="auto"/>
        <w:ind w:left="620" w:right="0" w:firstLine="20"/>
        <w:jc w:val="both"/>
      </w:pPr>
      <w:r>
        <w:rPr>
          <w:color w:val="000000"/>
          <w:spacing w:val="0"/>
          <w:w w:val="100"/>
          <w:position w:val="0"/>
          <w:shd w:val="clear" w:color="auto" w:fill="auto"/>
          <w:lang w:val="pl-PL" w:eastAsia="pl-PL" w:bidi="pl-PL"/>
        </w:rPr>
        <w:t>— Chodźmy Tytusie, musimy się przejść przed nieszporami. Przeor został sam.</w:t>
      </w:r>
    </w:p>
    <w:p>
      <w:pPr>
        <w:pStyle w:val="Style24"/>
        <w:keepNext w:val="0"/>
        <w:keepLines w:val="0"/>
        <w:framePr w:w="6156" w:h="9814" w:hRule="exact" w:wrap="none" w:vAnchor="page" w:hAnchor="page" w:x="488" w:y="1218"/>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Poczęli obchodzić klasztorne przyległości. Z dala od zabu</w:t>
        <w:softHyphen/>
        <w:t>dowań było jaśniej. Dreszcz przeszedł Didymusa, którego cia</w:t>
        <w:softHyphen/>
        <w:t>ło ogarnął ostry mróz. Odruchowo zarzucił sobie kaptur na gło</w:t>
        <w:softHyphen/>
        <w:t>wę. Tak było trochę lepiej. Ale nie wiele. Zimno było takie, że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521970</wp:posOffset>
                </wp:positionH>
                <wp:positionV relativeFrom="page">
                  <wp:posOffset>642620</wp:posOffset>
                </wp:positionV>
                <wp:extent cx="3557270" cy="0"/>
                <wp:wrapNone/>
                <wp:docPr id="170" name="Shape 170"/>
                <a:graphic xmlns:a="http://schemas.openxmlformats.org/drawingml/2006/main">
                  <a:graphicData uri="http://schemas.microsoft.com/office/word/2010/wordprocessingShape">
                    <wps:wsp>
                      <wps:cNvCnPr/>
                      <wps:spPr>
                        <a:xfrm>
                          <a:ext cx="3557270" cy="0"/>
                        </a:xfrm>
                        <a:prstGeom prst="straightConnector1"/>
                        <a:ln w="8890">
                          <a:solidFill/>
                        </a:ln>
                      </wps:spPr>
                      <wps:bodyPr/>
                    </wps:wsp>
                  </a:graphicData>
                </a:graphic>
              </wp:anchor>
            </w:drawing>
          </mc:Choice>
          <mc:Fallback>
            <w:pict>
              <v:shape o:spt="32" o:oned="true" path="m,l21600,21600e" style="position:absolute;margin-left:41.100000000000001pt;margin-top:50.600000000000001pt;width:280.10000000000002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907" w:y="72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„LWY, JELENIE I PŁOCHE LANIE...”</w:t>
      </w:r>
    </w:p>
    <w:p>
      <w:pPr>
        <w:pStyle w:val="Style36"/>
        <w:keepNext w:val="0"/>
        <w:keepLines w:val="0"/>
        <w:framePr w:wrap="none" w:vAnchor="page" w:hAnchor="page" w:x="6151" w:y="71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147</w:t>
      </w:r>
    </w:p>
    <w:p>
      <w:pPr>
        <w:pStyle w:val="Style24"/>
        <w:keepNext w:val="0"/>
        <w:keepLines w:val="0"/>
        <w:framePr w:w="6156" w:h="9821" w:hRule="exact" w:wrap="none" w:vAnchor="page" w:hAnchor="page" w:x="488" w:y="1182"/>
        <w:widowControl w:val="0"/>
        <w:shd w:val="clear" w:color="auto" w:fill="auto"/>
        <w:bidi w:val="0"/>
        <w:spacing w:before="0" w:after="0" w:line="204" w:lineRule="auto"/>
        <w:ind w:left="220" w:right="0" w:firstLine="40"/>
        <w:jc w:val="both"/>
      </w:pPr>
      <w:r>
        <w:rPr>
          <w:color w:val="000000"/>
          <w:spacing w:val="0"/>
          <w:w w:val="100"/>
          <w:position w:val="0"/>
          <w:shd w:val="clear" w:color="auto" w:fill="auto"/>
          <w:lang w:val="pl-PL" w:eastAsia="pl-PL" w:bidi="pl-PL"/>
        </w:rPr>
        <w:t>nie mógł się odprężyć, odetchnąć głębiej i chodzić swobodnie. Z okna nie wyglądało na taki mróz. Zrównał krok z Tytusem. Był to krok dłuższy, ale marsz krok w krok dawał złudzenie ciepła. Wpadał w naśladowanie Tytusa we wszystkim. Z gło</w:t>
        <w:softHyphen/>
        <w:t>wami opuszczonymi, wzrokiem wlepionym w chodnik, wydawa</w:t>
        <w:softHyphen/>
        <w:t>li się kroczącymi postaciami z gotyckiego fryzu... Płyty chodni</w:t>
        <w:softHyphen/>
        <w:t>ka były wydeptane i świeże ślady stóp przymarzły do nich. Gołe stopy Tytusa były szare w otwartych sandałach. Pod podeszwa</w:t>
        <w:softHyphen/>
        <w:t>mi skrzypiały kawałeczki lodu i drobne gałązki, wypryskując spod nóg. Ostry sopel utkwił między palcami nogi Tytusa i nie topniał. Wydawał się nie zauważać tego. Didymus aż spojrzał.</w:t>
      </w:r>
    </w:p>
    <w:p>
      <w:pPr>
        <w:pStyle w:val="Style24"/>
        <w:keepNext w:val="0"/>
        <w:keepLines w:val="0"/>
        <w:framePr w:w="6156" w:h="9821" w:hRule="exact" w:wrap="none" w:vAnchor="page" w:hAnchor="page" w:x="488" w:y="1182"/>
        <w:widowControl w:val="0"/>
        <w:shd w:val="clear" w:color="auto" w:fill="auto"/>
        <w:bidi w:val="0"/>
        <w:spacing w:before="0" w:after="0" w:line="204" w:lineRule="auto"/>
        <w:ind w:left="200" w:right="0" w:firstLine="460"/>
        <w:jc w:val="both"/>
      </w:pPr>
      <w:r>
        <w:rPr>
          <w:color w:val="000000"/>
          <w:spacing w:val="0"/>
          <w:w w:val="100"/>
          <w:position w:val="0"/>
          <w:shd w:val="clear" w:color="auto" w:fill="auto"/>
          <w:lang w:val="pl-PL" w:eastAsia="pl-PL" w:bidi="pl-PL"/>
        </w:rPr>
        <w:t>Co za Franciszkanin ! Didymus kichnął i para zawisła w po</w:t>
        <w:softHyphen/>
        <w:t>wietrzu. Miał żałosną przezorność wygodnisia, który poruszyłby góry, byle nic się nie zmieniło. Oto go macie, z kapturem za</w:t>
        <w:softHyphen/>
        <w:t>puszczonym i nogami w grubych wełnianych skarpetkach, jak go drażni pogoda, bo przeszła jego oczekiwania. Umyślnie się potknął, aż go zabolał wielki palec i zaraz pożałował tego „eks</w:t>
        <w:softHyphen/>
        <w:t>hibicjonizmu”. Po czym skarcił się za modernizm tego określe</w:t>
        <w:softHyphen/>
        <w:t>nia. Zastanawiał się, na czym polegało wyrzeczenie się świata, ciała i diabła i cały w ogóle sens naśladowania św. Franciszka w dzisiejszych czasach. Ubóstwo, Czystość, Posłuszeństwo — trzy śluby. W ubóstwie zakonnika nie ma dziś śladu cierpie</w:t>
        <w:softHyphen/>
        <w:t>nia : nie ma grosza, ale jest zamożny w porównaniu — jak to się mówi ? — „z jedną trzecią społeczeństwa”. Żebrak, bezdom</w:t>
        <w:softHyphen/>
        <w:t>ny żebrak z samej definicji, nie miał pojęcia — chyba z obser</w:t>
        <w:softHyphen/>
        <w:t>wacji „mniej uprzywilejowanych” — o nędzy ulicznej żebraniny. Zaprawdę, nie jest to ciężki krzyż, ten ślub Ubóstwa, jak był pomyślany i wykonywany w świecie nowoczesnym. Żebranie wy</w:t>
        <w:softHyphen/>
        <w:t>szło z mody. Jakoś się z czasem jego sens zatracił; stali się zbyt „uprzywilejowanymi przez los”. Urzędy, dla których to było zajęcie przykre ale nieuniknione, uprawiały dobroczynność bez Miłosierdzia i bez Łaski. Przypomniał sobie z sarkastycznym uba</w:t>
        <w:softHyphen/>
        <w:t>wieniem apel Fryderyka Barbarossy do współczesnych książąt, gdy stanął twarzą w twarz z potęgą średniowiecznego Kościo</w:t>
        <w:softHyphen/>
        <w:t>ła : „Mamy czyste sumienie, które nam mówi, że Bóg jest z na</w:t>
        <w:softHyphen/>
        <w:t>mi. Zawsze staraliśmy się nawrócić księży, a zwłaszcza dostoj</w:t>
        <w:softHyphen/>
        <w:t>ników Kościoła, na obyczaje pierwotnego chrześcijaństwa. W tych czasach kler wznosił wzrok ku aniołom, pełnił cuda, uzdrawiał chorych, wskrzeszał umarłych, poddawał sobie królów i książąt nie mieczem, ale świętością. Dziś grzęźnie w rozkoszach. Odbierać mu szkodliwe bogactwa, które mu ciążą jak przekleń</w:t>
        <w:softHyphen/>
        <w:t>stwo, to dzieło miłości, w którym wszyscy książęta powinni gor</w:t>
        <w:softHyphen/>
        <w:t>liwie brać udział”.</w:t>
      </w:r>
    </w:p>
    <w:p>
      <w:pPr>
        <w:pStyle w:val="Style24"/>
        <w:keepNext w:val="0"/>
        <w:keepLines w:val="0"/>
        <w:framePr w:w="6156" w:h="9821" w:hRule="exact" w:wrap="none" w:vAnchor="page" w:hAnchor="page" w:x="488" w:y="1182"/>
        <w:widowControl w:val="0"/>
        <w:shd w:val="clear" w:color="auto" w:fill="auto"/>
        <w:bidi w:val="0"/>
        <w:spacing w:before="0" w:after="0" w:line="204" w:lineRule="auto"/>
        <w:ind w:left="200" w:right="0"/>
        <w:jc w:val="both"/>
      </w:pPr>
      <w:r>
        <w:rPr>
          <w:color w:val="000000"/>
          <w:spacing w:val="0"/>
          <w:w w:val="100"/>
          <w:position w:val="0"/>
          <w:shd w:val="clear" w:color="auto" w:fill="auto"/>
          <w:lang w:val="pl-PL" w:eastAsia="pl-PL" w:bidi="pl-PL"/>
        </w:rPr>
        <w:t>A z Czystością jak to jest ? No tak, dla niego dawno się to skończyło — była to walka, którą stoczył i wygrał wiele lat te</w:t>
        <w:softHyphen/>
        <w:t>mu. Grzech, którego pokusa przetrwała, nieznośna, wszystkie wieki, dla niego, starego człowieka, jest już tylko wspomnieniem próby, na jaką był wystawiany w młodości. Pozostało tylko Po</w:t>
        <w:softHyphen/>
        <w:t>słuszeństwo, ale i to już nie stanowi dla niego trudności. Jest coś w tym — choć słowa tego nie lubi — co nazywają „uwarunko-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662940</wp:posOffset>
                </wp:positionV>
                <wp:extent cx="3566160" cy="0"/>
                <wp:wrapNone/>
                <wp:docPr id="171" name="Shape 171"/>
                <a:graphic xmlns:a="http://schemas.openxmlformats.org/drawingml/2006/main">
                  <a:graphicData uri="http://schemas.microsoft.com/office/word/2010/wordprocessingShape">
                    <wps:wsp>
                      <wps:cNvCnPr/>
                      <wps:spPr>
                        <a:xfrm>
                          <a:ext cx="3566160" cy="0"/>
                        </a:xfrm>
                        <a:prstGeom prst="straightConnector1"/>
                        <a:ln w="8890">
                          <a:solidFill/>
                        </a:ln>
                      </wps:spPr>
                      <wps:bodyPr/>
                    </wps:wsp>
                  </a:graphicData>
                </a:graphic>
              </wp:anchor>
            </w:drawing>
          </mc:Choice>
          <mc:Fallback>
            <w:pict>
              <v:shape o:spt="32" o:oned="true" path="m,l21600,21600e" style="position:absolute;margin-left:39.649999999999999pt;margin-top:52.200000000000003pt;width:280.80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73"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148</w:t>
      </w:r>
    </w:p>
    <w:p>
      <w:pPr>
        <w:pStyle w:val="Style36"/>
        <w:keepNext w:val="0"/>
        <w:keepLines w:val="0"/>
        <w:framePr w:wrap="none" w:vAnchor="page" w:hAnchor="page" w:x="2908" w:y="7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F. POWERS</w:t>
      </w:r>
    </w:p>
    <w:p>
      <w:pPr>
        <w:pStyle w:val="Style24"/>
        <w:keepNext w:val="0"/>
        <w:keepLines w:val="0"/>
        <w:framePr w:w="6156" w:h="9803" w:hRule="exact" w:wrap="none" w:vAnchor="page" w:hAnchor="page" w:x="488" w:y="1218"/>
        <w:widowControl w:val="0"/>
        <w:shd w:val="clear" w:color="auto" w:fill="auto"/>
        <w:bidi w:val="0"/>
        <w:spacing w:before="0" w:after="0" w:line="204" w:lineRule="auto"/>
        <w:ind w:left="200" w:right="0" w:firstLine="40"/>
        <w:jc w:val="both"/>
      </w:pPr>
      <w:r>
        <w:rPr>
          <w:color w:val="000000"/>
          <w:spacing w:val="0"/>
          <w:w w:val="100"/>
          <w:position w:val="0"/>
          <w:shd w:val="clear" w:color="auto" w:fill="auto"/>
          <w:lang w:val="fr-FR" w:eastAsia="fr-FR" w:bidi="fr-FR"/>
        </w:rPr>
        <w:t xml:space="preserve">waniem”. Nie </w:t>
      </w:r>
      <w:r>
        <w:rPr>
          <w:color w:val="000000"/>
          <w:spacing w:val="0"/>
          <w:w w:val="100"/>
          <w:position w:val="0"/>
          <w:shd w:val="clear" w:color="auto" w:fill="auto"/>
          <w:lang w:val="pl-PL" w:eastAsia="pl-PL" w:bidi="pl-PL"/>
        </w:rPr>
        <w:t>mógł powstrzymać się od uśmiechu : dla czego miałby tak buntować się przeciwko użyciu tego słowa ? Jest to tylko nowoczesne określenie gwarowe dla teorii, znanej w Koś</w:t>
        <w:softHyphen/>
        <w:t>ciele od początku. To, co nazywają „psychiatrią” i wszystkie obrzydliwe przesądy, związane z jej praktyką, całe ubóstwienie jej arcykapłanów w szkołach laickich — przyprawiało go o mdło</w:t>
        <w:softHyphen/>
        <w:t>ści. Ale i to przejdzie. Przypomnijcie sobie, jak kwitła alchemia, a co z niej dziś zostało ?</w:t>
      </w:r>
    </w:p>
    <w:p>
      <w:pPr>
        <w:pStyle w:val="Style24"/>
        <w:keepNext w:val="0"/>
        <w:keepLines w:val="0"/>
        <w:framePr w:w="6156" w:h="9803" w:hRule="exact" w:wrap="none" w:vAnchor="page" w:hAnchor="page" w:x="488" w:y="1218"/>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Rzecz jasna, katechizmowe dotrzymywanie ślubów nie za</w:t>
        <w:softHyphen/>
        <w:t>pewnia doskonałości. Zakorzenione w boskiej mądrości, są ko</w:t>
        <w:softHyphen/>
        <w:t>narami, które powinny kwitnąć, ale na to trzeba, by zakonnik dał im rosę i słońce poświęceń. Martwa litera niczego nie poru</w:t>
        <w:softHyphen/>
        <w:t>szy. Tylko duch ślubów otwiera drogę i wskazuje duszy, nieza</w:t>
        <w:softHyphen/>
        <w:t>leżnie od okoliczności, środki zbawienia.</w:t>
      </w:r>
    </w:p>
    <w:p>
      <w:pPr>
        <w:pStyle w:val="Style24"/>
        <w:keepNext w:val="0"/>
        <w:keepLines w:val="0"/>
        <w:framePr w:w="6156" w:h="9803" w:hRule="exact" w:wrap="none" w:vAnchor="page" w:hAnchor="page" w:x="488" w:y="1218"/>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Przeszedł raz jeszcze całą gęstwinę tego zagadnienia i raz jeszcze doszedł do tego samego, gorzkiego wniosku. Znów naty</w:t>
        <w:softHyphen/>
        <w:t>kał się na klucz i sedno swoich zmartwień. Kiedy dostał list od Serafina, który prosił go, by go odwiedził w St. Louis, bo wiek nie pozwala mu na podróże, których można uniknąć, i w ten sposób nadał swej prośbie coś w rodzaju wyższej sankcji. — Nie, odpisał, to niemożliwe, i nie powiedział dlaczego. Bóg mu świad</w:t>
        <w:softHyphen/>
        <w:t>kiem, jako prosty człowiek pragnął i może pragnął namiętnie, zobaczyć raz jeszcze swego brata. Niech go nikt nie zmusza, by to udowodnił. Jeden z nich wnet umrze. Ale jako zakonnik pamiętał, że „Dopóki człowiek nie będzie oczywiście wyzwolony od miłości wszystkich stworzeń, nie zbliży się całkowicie do swe</w:t>
        <w:softHyphen/>
        <w:t>go Stworzyciela”. Tu nadarzała mu się, jak myślał — właśnie dlatego, że normalne dotrzymywanie ślubów stało się jego przy</w:t>
        <w:softHyphen/>
        <w:t>zwyczajeniem i nie wymagało wysiłku — tu nadarzała mu się okazja, na jaką czekał. Tak przynajmniej myślał. Było to zupeł</w:t>
        <w:softHyphen/>
        <w:t>nie jasne : to będzie wyrzeczenie i to wyrzeczenie będzie napraw</w:t>
        <w:softHyphen/>
        <w:t>dę trudne. Więc nie pojechał.</w:t>
      </w:r>
    </w:p>
    <w:p>
      <w:pPr>
        <w:pStyle w:val="Style24"/>
        <w:keepNext w:val="0"/>
        <w:keepLines w:val="0"/>
        <w:framePr w:w="6156" w:h="9803" w:hRule="exact" w:wrap="none" w:vAnchor="page" w:hAnchor="page" w:x="488" w:y="1218"/>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A teraz stało się jasne, że mylił się od początku do końca. Serafin był starym człowiekiem, któremu na tym świecie pozo</w:t>
        <w:softHyphen/>
        <w:t>stało już nie wiele przy czym mógłby się ogrzać. Didymus sta</w:t>
        <w:softHyphen/>
        <w:t>wiał sobie pytanie — i uniknął odpowiedzi, zanim pytanie nie zo</w:t>
        <w:softHyphen/>
        <w:t>stało wyraźnie sformułowane — czy rzeczywiście tylko siebie zmuszał do wyrzeczenia. Bo czyż nie zapamiętał się w swoim wyrzeczeniu do tego stopnia, iż nie zauważył, że wyrzeka się także w imieniu Serafina ? Kajał się w duchu za to, że użył swe</w:t>
        <w:softHyphen/>
        <w:t>go własnego brata jako Włosienicy. I pomyślał, że musi to być prawda, bo tak w oczy kole.</w:t>
      </w:r>
    </w:p>
    <w:p>
      <w:pPr>
        <w:pStyle w:val="Style24"/>
        <w:keepNext w:val="0"/>
        <w:keepLines w:val="0"/>
        <w:framePr w:w="6156" w:h="9803" w:hRule="exact" w:wrap="none" w:vAnchor="page" w:hAnchor="page" w:x="488" w:y="1218"/>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Nogi mu zmarzły aż powyżej kolan. Zbliżali się znów do bramy. Twarz jego była jak kawałek tektury, najsztywniejsza na końcu nosa. Gdy ściągnął brwi i wydął policzki, by chuchnąć na nos, skóra chrzęściła jak stary pergamin. Oczy mu nabiegły łzami od wiatru. Dłoń, ciepłą* od trzymania w rękawie, przyłożył do karku. Zamrożony jak twarz. Jutro i na nim skóra popęka.</w:t>
      </w:r>
    </w:p>
    <w:p>
      <w:pPr>
        <w:pStyle w:val="Style24"/>
        <w:keepNext w:val="0"/>
        <w:keepLines w:val="0"/>
        <w:framePr w:w="6156" w:h="9803" w:hRule="exact" w:wrap="none" w:vAnchor="page" w:hAnchor="page" w:x="488" w:y="1218"/>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Tytus, z czupryną rozwianą na wietrze, nie przedstawiał się wcale inaczej.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577215</wp:posOffset>
                </wp:positionH>
                <wp:positionV relativeFrom="page">
                  <wp:posOffset>647065</wp:posOffset>
                </wp:positionV>
                <wp:extent cx="3479165" cy="0"/>
                <wp:wrapNone/>
                <wp:docPr id="172" name="Shape 172"/>
                <a:graphic xmlns:a="http://schemas.openxmlformats.org/drawingml/2006/main">
                  <a:graphicData uri="http://schemas.microsoft.com/office/word/2010/wordprocessingShape">
                    <wps:wsp>
                      <wps:cNvCnPr/>
                      <wps:spPr>
                        <a:xfrm>
                          <a:ext cx="3479165" cy="0"/>
                        </a:xfrm>
                        <a:prstGeom prst="straightConnector1"/>
                        <a:ln w="6985">
                          <a:solidFill/>
                        </a:ln>
                      </wps:spPr>
                      <wps:bodyPr/>
                    </wps:wsp>
                  </a:graphicData>
                </a:graphic>
              </wp:anchor>
            </w:drawing>
          </mc:Choice>
          <mc:Fallback>
            <w:pict>
              <v:shape o:spt="32" o:oned="true" path="m,l21600,21600e" style="position:absolute;margin-left:45.450000000000003pt;margin-top:50.950000000000003pt;width:273.94999999999999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885" w:y="72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„LWY, JELENIE I PŁOCHE LANIE...”</w:t>
      </w:r>
    </w:p>
    <w:p>
      <w:pPr>
        <w:pStyle w:val="Style36"/>
        <w:keepNext w:val="0"/>
        <w:keepLines w:val="0"/>
        <w:framePr w:wrap="none" w:vAnchor="page" w:hAnchor="page" w:x="6130" w:y="71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149</w:t>
      </w:r>
    </w:p>
    <w:p>
      <w:pPr>
        <w:pStyle w:val="Style24"/>
        <w:keepNext w:val="0"/>
        <w:keepLines w:val="0"/>
        <w:framePr w:w="6156" w:h="9810" w:hRule="exact" w:wrap="none" w:vAnchor="page" w:hAnchor="page" w:x="488" w:y="1189"/>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Weszli do sieni. Znów zatrzymał ich przeor. Było niemal jak przedtem, tyle, że Didymus zajęty był obmacywaniem swo</w:t>
        <w:softHyphen/>
        <w:t>jej twarzy i przywracaniem jej do życia.</w:t>
      </w:r>
    </w:p>
    <w:p>
      <w:pPr>
        <w:pStyle w:val="Style24"/>
        <w:keepNext w:val="0"/>
        <w:keepLines w:val="0"/>
        <w:framePr w:w="6156" w:h="9810" w:hRule="exact" w:wrap="none" w:vAnchor="page" w:hAnchor="page" w:x="488" w:y="1189"/>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Ha, Didymusie ! musi być rzeczywiście zimno ! Przeor uśmiechnął się do Tytusa i z powrotem skierował wzrok na Di- dymusa. Chciał wywołać wrażenie, że razem bawią się widokiem Didymusa. Ten czule dotknął swego nosa. Nabrawszy pewności, że wytrzyma operację, jął nań chuchać z zapałem. Po czym wepchnął chusteczkę do rękawa. Przeor, źle rozumiejąc całą tę ceremonię, wyraźnie obawiał się, że się go lekceważy.</w:t>
      </w:r>
    </w:p>
    <w:p>
      <w:pPr>
        <w:pStyle w:val="Style24"/>
        <w:keepNext w:val="0"/>
        <w:keepLines w:val="0"/>
        <w:framePr w:w="6156" w:h="9810" w:hRule="exact" w:wrap="none" w:vAnchor="page" w:hAnchor="page" w:x="488" w:y="1189"/>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A co z telegramem, Didymusie ? Przepraszam, ale my</w:t>
        <w:softHyphen/>
        <w:t>ślałem, że jest w nim może coś ważnego.</w:t>
      </w:r>
    </w:p>
    <w:p>
      <w:pPr>
        <w:pStyle w:val="Style24"/>
        <w:keepNext w:val="0"/>
        <w:keepLines w:val="0"/>
        <w:framePr w:w="6156" w:h="9810" w:hRule="exact" w:wrap="none" w:vAnchor="page" w:hAnchor="page" w:x="488" w:y="1189"/>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Nie dostałem żadnego telegramu !</w:t>
      </w:r>
    </w:p>
    <w:p>
      <w:pPr>
        <w:pStyle w:val="Style24"/>
        <w:keepNext w:val="0"/>
        <w:keepLines w:val="0"/>
        <w:framePr w:w="6156" w:h="9810" w:hRule="exact" w:wrap="none" w:vAnchor="page" w:hAnchor="page" w:x="488" w:y="1189"/>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Stali naprzeciw siebie w oczekiwaniu, czując się w tej nie</w:t>
        <w:softHyphen/>
        <w:t>pewności nieswojo.</w:t>
      </w:r>
    </w:p>
    <w:p>
      <w:pPr>
        <w:pStyle w:val="Style24"/>
        <w:keepNext w:val="0"/>
        <w:keepLines w:val="0"/>
        <w:framePr w:w="6156" w:h="9810" w:hRule="exact" w:wrap="none" w:vAnchor="page" w:hAnchor="page" w:x="488" w:y="1189"/>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Po czym, zastosowawszy dedukcję, spojrzeli obaj na Tytu</w:t>
        <w:softHyphen/>
        <w:t>sa. Ten, choć się nie przysłuchiwał i raczej oglądał swoje gołe stopy w sandałach, poczuł ich pytające spojrzenia na sobie.</w:t>
      </w:r>
    </w:p>
    <w:p>
      <w:pPr>
        <w:pStyle w:val="Style24"/>
        <w:keepNext w:val="0"/>
        <w:keepLines w:val="0"/>
        <w:framePr w:w="6156" w:h="9810" w:hRule="exact" w:wrap="none" w:vAnchor="page" w:hAnchor="page" w:x="488" w:y="1189"/>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Słucham, ojcze Przeorze ? — odparł.</w:t>
      </w:r>
    </w:p>
    <w:p>
      <w:pPr>
        <w:pStyle w:val="Style24"/>
        <w:keepNext w:val="0"/>
        <w:keepLines w:val="0"/>
        <w:framePr w:w="6156" w:h="9810" w:hRule="exact" w:wrap="none" w:vAnchor="page" w:hAnchor="page" w:x="488" w:y="1189"/>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Telegram do ojca Didymusa, Tytusie ? zapytał przeor. Gdzie on jest ? Tytusa aż podrzuciło z nałogowego posłuszeń</w:t>
        <w:softHyphen/>
        <w:t>stwa, ale gdy mu go odmówiła pamięć, stanął bezradny. Przeor potrząsnął głową w łagodnym zniecierpliwieniu i sięgnął w fał</w:t>
        <w:softHyphen/>
        <w:t>dy Tytusowego habitu. Wyciągnął dwie koperty. Jedną z nich, telegram, dał Didymusowi. Drugą, list, zwrócił Tytusowi.</w:t>
      </w:r>
    </w:p>
    <w:p>
      <w:pPr>
        <w:pStyle w:val="Style24"/>
        <w:keepNext w:val="0"/>
        <w:keepLines w:val="0"/>
        <w:framePr w:w="6156" w:h="9810" w:hRule="exact" w:wrap="none" w:vAnchor="page" w:hAnchor="page" w:x="488" w:y="1189"/>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Dałem ci rano ten list, Tytusie. To list do ojca Antonie</w:t>
        <w:softHyphen/>
        <w:t>go. Tytus gapił się na list i nie mógł sobie nic przypomnieć. — Postaraj się, Tytusie, żeby ojciec Antoni zaraz go dostał. Myślę, źe to jakiś rachunek.</w:t>
      </w:r>
    </w:p>
    <w:p>
      <w:pPr>
        <w:pStyle w:val="Style24"/>
        <w:keepNext w:val="0"/>
        <w:keepLines w:val="0"/>
        <w:framePr w:w="6156" w:h="9810" w:hRule="exact" w:wrap="none" w:vAnchor="page" w:hAnchor="page" w:x="488" w:y="1189"/>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Tytus przyciskał kopertę do piersi i powtórzył : „Ojciec An</w:t>
        <w:softHyphen/>
        <w:t>toni”.</w:t>
      </w:r>
    </w:p>
    <w:p>
      <w:pPr>
        <w:pStyle w:val="Style24"/>
        <w:keepNext w:val="0"/>
        <w:keepLines w:val="0"/>
        <w:framePr w:w="6156" w:h="9810" w:hRule="exact" w:wrap="none" w:vAnchor="page" w:hAnchor="page" w:x="488" w:y="1189"/>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Potem wzrok jego poszedł za szelestem rozrywanego przez Didymusa telegramu. Gdy Didymus czytał telegram, widać by</w:t>
        <w:softHyphen/>
        <w:t>ło po Tytusie, że wreszcie pojął cały ogrom swego gapiostwa Rósł w nim zamęt taki, że jął bezgłośnie poruszać wargami.</w:t>
      </w:r>
    </w:p>
    <w:p>
      <w:pPr>
        <w:pStyle w:val="Style24"/>
        <w:keepNext w:val="0"/>
        <w:keepLines w:val="0"/>
        <w:framePr w:w="6156" w:h="9810" w:hRule="exact" w:wrap="none" w:vAnchor="page" w:hAnchor="page" w:x="488" w:y="1189"/>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Didymus oderwał oczy od telegramu. Dostrzegł zmartwie</w:t>
        <w:softHyphen/>
        <w:t>nie na twarzy Tytusa i zapytał, zdumiony : „Skąd wiedziałeś, Tytusie ?”</w:t>
      </w:r>
    </w:p>
    <w:p>
      <w:pPr>
        <w:pStyle w:val="Style24"/>
        <w:keepNext w:val="0"/>
        <w:keepLines w:val="0"/>
        <w:framePr w:w="6156" w:h="9810" w:hRule="exact" w:wrap="none" w:vAnchor="page" w:hAnchor="page" w:x="488" w:y="1189"/>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Tytus miał spuszczone oczy i martwe spojrzenie. Didymu</w:t>
        <w:softHyphen/>
        <w:t>sowi zdawało się, że Tytus wie, co telegram zawiera. Poczuł się nagle osłabiony jak w obliczu cudu. Skierował wzrok na przeora, by sprawdzić, jakie to na nim robi wrażenie. Ale zaraz uświado</w:t>
        <w:softHyphen/>
        <w:t>mił sobie, że przeor nie mógł wiedzieć, co się stało.</w:t>
      </w:r>
    </w:p>
    <w:p>
      <w:pPr>
        <w:pStyle w:val="Style24"/>
        <w:keepNext w:val="0"/>
        <w:keepLines w:val="0"/>
        <w:framePr w:w="6156" w:h="9810" w:hRule="exact" w:wrap="none" w:vAnchor="page" w:hAnchor="page" w:x="488" w:y="1189"/>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Jak gdyby nie wiele się mogło, stać, przeor gestem wyba</w:t>
        <w:softHyphen/>
        <w:t>czającym położył rękę na ramieniu Tytusa.</w:t>
      </w:r>
    </w:p>
    <w:p>
      <w:pPr>
        <w:pStyle w:val="Style24"/>
        <w:keepNext w:val="0"/>
        <w:keepLines w:val="0"/>
        <w:framePr w:w="6156" w:h="9810" w:hRule="exact" w:wrap="none" w:vAnchor="page" w:hAnchor="page" w:x="488" w:y="1189"/>
        <w:widowControl w:val="0"/>
        <w:shd w:val="clear" w:color="auto" w:fill="auto"/>
        <w:bidi w:val="0"/>
        <w:spacing w:before="0" w:after="0" w:line="204" w:lineRule="auto"/>
        <w:ind w:left="220" w:right="0" w:firstLine="500"/>
        <w:jc w:val="both"/>
      </w:pPr>
      <w:r>
        <w:rPr>
          <w:color w:val="000000"/>
          <w:spacing w:val="0"/>
          <w:w w:val="100"/>
          <w:position w:val="0"/>
          <w:shd w:val="clear" w:color="auto" w:fill="auto"/>
          <w:lang w:val="pl-PL" w:eastAsia="pl-PL" w:bidi="pl-PL"/>
        </w:rPr>
        <w:t>— Didymusie, on po prostu nie może sobie wybaczyć, te</w:t>
        <w:softHyphen/>
        <w:t>raz, gdy sobie przypomniały że nie oddał ci telegramu.</w:t>
      </w:r>
    </w:p>
    <w:p>
      <w:pPr>
        <w:pStyle w:val="Style24"/>
        <w:keepNext w:val="0"/>
        <w:keepLines w:val="0"/>
        <w:framePr w:w="6156" w:h="9810" w:hRule="exact" w:wrap="none" w:vAnchor="page" w:hAnchor="page" w:x="488" w:y="1189"/>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Didymus odczuł ulgę. Dostrzegłszy telegram w swym rę</w:t>
        <w:softHyphen/>
        <w:t>ku, szybko go złożył i wsunął na powrót do koperty. Dał go przeorowi. Spokojnie, tonem bezbarwnym, powiedział : „Mó/</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6"/>
        <w:keepNext w:val="0"/>
        <w:keepLines w:val="0"/>
        <w:framePr w:wrap="none" w:vAnchor="page" w:hAnchor="page" w:x="809"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150</w:t>
      </w:r>
    </w:p>
    <w:p>
      <w:pPr>
        <w:pStyle w:val="Style36"/>
        <w:keepNext w:val="0"/>
        <w:keepLines w:val="0"/>
        <w:framePr w:wrap="none" w:vAnchor="page" w:hAnchor="page" w:x="2936" w:y="7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F. POWERS</w:t>
      </w:r>
    </w:p>
    <w:p>
      <w:pPr>
        <w:pStyle w:val="Style24"/>
        <w:keepNext w:val="0"/>
        <w:keepLines w:val="0"/>
        <w:framePr w:w="6156" w:h="9781" w:hRule="exact" w:wrap="none" w:vAnchor="page" w:hAnchor="page" w:x="488" w:y="1215"/>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brat, ojciec Serafin, umarł dzisiejszej nocy w St. Louis”.</w:t>
      </w:r>
    </w:p>
    <w:p>
      <w:pPr>
        <w:pStyle w:val="Style24"/>
        <w:keepNext w:val="0"/>
        <w:keepLines w:val="0"/>
        <w:framePr w:w="6156" w:h="9781" w:hRule="exact" w:wrap="none" w:vAnchor="page" w:hAnchor="page" w:x="488" w:y="1215"/>
        <w:widowControl w:val="0"/>
        <w:shd w:val="clear" w:color="auto" w:fill="auto"/>
        <w:bidi w:val="0"/>
        <w:spacing w:before="0" w:after="0" w:line="204" w:lineRule="auto"/>
        <w:ind w:left="0" w:right="0" w:firstLine="640"/>
        <w:jc w:val="both"/>
      </w:pPr>
      <w:r>
        <w:rPr>
          <w:color w:val="000000"/>
          <w:spacing w:val="0"/>
          <w:w w:val="100"/>
          <w:position w:val="0"/>
          <w:shd w:val="clear" w:color="auto" w:fill="auto"/>
          <w:lang w:val="pl-PL" w:eastAsia="pl-PL" w:bidi="pl-PL"/>
        </w:rPr>
        <w:t xml:space="preserve">— Ojciec Serafin </w:t>
      </w:r>
      <w:r>
        <w:rPr>
          <w:i/>
          <w:iCs/>
          <w:color w:val="000000"/>
          <w:spacing w:val="0"/>
          <w:w w:val="100"/>
          <w:position w:val="0"/>
          <w:shd w:val="clear" w:color="auto" w:fill="auto"/>
          <w:lang w:val="pl-PL" w:eastAsia="pl-PL" w:bidi="pl-PL"/>
        </w:rPr>
        <w:t>z Rzymu ?</w:t>
      </w:r>
    </w:p>
    <w:p>
      <w:pPr>
        <w:pStyle w:val="Style24"/>
        <w:keepNext w:val="0"/>
        <w:keepLines w:val="0"/>
        <w:framePr w:w="6156" w:h="9781" w:hRule="exact" w:wrap="none" w:vAnchor="page" w:hAnchor="page" w:x="488" w:y="1215"/>
        <w:widowControl w:val="0"/>
        <w:shd w:val="clear" w:color="auto" w:fill="auto"/>
        <w:bidi w:val="0"/>
        <w:spacing w:before="0" w:after="0" w:line="204" w:lineRule="auto"/>
        <w:ind w:left="220" w:right="0" w:firstLine="460"/>
        <w:jc w:val="both"/>
      </w:pPr>
      <w:r>
        <w:rPr>
          <w:color w:val="000000"/>
          <w:spacing w:val="0"/>
          <w:w w:val="100"/>
          <w:position w:val="0"/>
          <w:shd w:val="clear" w:color="auto" w:fill="auto"/>
          <w:lang w:val="pl-PL" w:eastAsia="pl-PL" w:bidi="pl-PL"/>
        </w:rPr>
        <w:t>— Tak — powiedział Didymus — w St. Louis. To był mój brat. Został wyznaczony na spowiednika w Rzymie, nie lada przywilej dla cudzoziemca. Miał dziewięćdziesiąt dwa lata.</w:t>
      </w:r>
    </w:p>
    <w:p>
      <w:pPr>
        <w:pStyle w:val="Style24"/>
        <w:keepNext w:val="0"/>
        <w:keepLines w:val="0"/>
        <w:framePr w:w="6156" w:h="9781" w:hRule="exact" w:wrap="none" w:vAnchor="page" w:hAnchor="page" w:x="488" w:y="1215"/>
        <w:widowControl w:val="0"/>
        <w:shd w:val="clear" w:color="auto" w:fill="auto"/>
        <w:bidi w:val="0"/>
        <w:spacing w:before="0" w:after="0" w:line="204" w:lineRule="auto"/>
        <w:ind w:left="220" w:right="0" w:firstLine="460"/>
        <w:jc w:val="both"/>
      </w:pPr>
      <w:r>
        <w:rPr>
          <w:color w:val="000000"/>
          <w:spacing w:val="0"/>
          <w:w w:val="100"/>
          <w:position w:val="0"/>
          <w:shd w:val="clear" w:color="auto" w:fill="auto"/>
          <w:lang w:val="pl-PL" w:eastAsia="pl-PL" w:bidi="pl-PL"/>
        </w:rPr>
        <w:t>— Wiem o tym, Didymusie, to zaszczyt dla Zakonu. Nie wiedziałem, źe wrócił do Ameryki. Dziewięćdziesiąt dwa lata ! Odpoczywanie wieczne racz mu dać, Panie !</w:t>
      </w:r>
    </w:p>
    <w:p>
      <w:pPr>
        <w:pStyle w:val="Style24"/>
        <w:keepNext w:val="0"/>
        <w:keepLines w:val="0"/>
        <w:framePr w:w="6156" w:h="9781" w:hRule="exact" w:wrap="none" w:vAnchor="page" w:hAnchor="page" w:x="488" w:y="1215"/>
        <w:widowControl w:val="0"/>
        <w:shd w:val="clear" w:color="auto" w:fill="auto"/>
        <w:bidi w:val="0"/>
        <w:spacing w:before="0" w:after="0" w:line="204" w:lineRule="auto"/>
        <w:ind w:left="0" w:right="0" w:firstLine="640"/>
        <w:jc w:val="both"/>
      </w:pPr>
      <w:r>
        <w:rPr>
          <w:color w:val="000000"/>
          <w:spacing w:val="0"/>
          <w:w w:val="100"/>
          <w:position w:val="0"/>
          <w:shd w:val="clear" w:color="auto" w:fill="auto"/>
          <w:lang w:val="pl-PL" w:eastAsia="pl-PL" w:bidi="pl-PL"/>
        </w:rPr>
        <w:t>— Właśnie dostałem od niego list.</w:t>
      </w:r>
    </w:p>
    <w:p>
      <w:pPr>
        <w:pStyle w:val="Style24"/>
        <w:keepNext w:val="0"/>
        <w:keepLines w:val="0"/>
        <w:framePr w:w="6156" w:h="9781" w:hRule="exact" w:wrap="none" w:vAnchor="page" w:hAnchor="page" w:x="488" w:y="1215"/>
        <w:widowControl w:val="0"/>
        <w:shd w:val="clear" w:color="auto" w:fill="auto"/>
        <w:bidi w:val="0"/>
        <w:spacing w:before="0" w:after="0" w:line="204" w:lineRule="auto"/>
        <w:ind w:left="0" w:right="0" w:firstLine="640"/>
        <w:jc w:val="both"/>
      </w:pPr>
      <w:r>
        <w:rPr>
          <w:color w:val="000000"/>
          <w:spacing w:val="0"/>
          <w:w w:val="100"/>
          <w:position w:val="0"/>
          <w:shd w:val="clear" w:color="auto" w:fill="auto"/>
          <w:lang w:val="pl-PL" w:eastAsia="pl-PL" w:bidi="pl-PL"/>
        </w:rPr>
        <w:t>— Naprawdę ?</w:t>
      </w:r>
    </w:p>
    <w:p>
      <w:pPr>
        <w:pStyle w:val="Style24"/>
        <w:keepNext w:val="0"/>
        <w:keepLines w:val="0"/>
        <w:framePr w:w="6156" w:h="9781" w:hRule="exact" w:wrap="none" w:vAnchor="page" w:hAnchor="page" w:x="488" w:y="1215"/>
        <w:widowControl w:val="0"/>
        <w:shd w:val="clear" w:color="auto" w:fill="auto"/>
        <w:bidi w:val="0"/>
        <w:spacing w:before="0" w:after="0" w:line="204" w:lineRule="auto"/>
        <w:ind w:left="220" w:right="0" w:firstLine="460"/>
        <w:jc w:val="both"/>
      </w:pPr>
      <w:r>
        <w:rPr>
          <w:color w:val="000000"/>
          <w:spacing w:val="0"/>
          <w:w w:val="100"/>
          <w:position w:val="0"/>
          <w:shd w:val="clear" w:color="auto" w:fill="auto"/>
          <w:lang w:val="pl-PL" w:eastAsia="pl-PL" w:bidi="pl-PL"/>
        </w:rPr>
        <w:t>— Chciał, żebym przyjechał do St. Louis. Nie widziałem go co najmniej od ćwierć wieku.</w:t>
      </w:r>
    </w:p>
    <w:p>
      <w:pPr>
        <w:pStyle w:val="Style24"/>
        <w:keepNext w:val="0"/>
        <w:keepLines w:val="0"/>
        <w:framePr w:w="6156" w:h="9781" w:hRule="exact" w:wrap="none" w:vAnchor="page" w:hAnchor="page" w:x="488" w:y="1215"/>
        <w:widowControl w:val="0"/>
        <w:shd w:val="clear" w:color="auto" w:fill="auto"/>
        <w:bidi w:val="0"/>
        <w:spacing w:before="0" w:after="0" w:line="204" w:lineRule="auto"/>
        <w:ind w:left="0" w:right="0" w:firstLine="640"/>
        <w:jc w:val="both"/>
      </w:pPr>
      <w:r>
        <w:rPr>
          <w:color w:val="000000"/>
          <w:spacing w:val="0"/>
          <w:w w:val="100"/>
          <w:position w:val="0"/>
          <w:shd w:val="clear" w:color="auto" w:fill="auto"/>
          <w:lang w:val="pl-PL" w:eastAsia="pl-PL" w:bidi="pl-PL"/>
        </w:rPr>
        <w:t>— Ćwierć wieku !</w:t>
      </w:r>
    </w:p>
    <w:p>
      <w:pPr>
        <w:pStyle w:val="Style24"/>
        <w:keepNext w:val="0"/>
        <w:keepLines w:val="0"/>
        <w:framePr w:w="6156" w:h="9781" w:hRule="exact" w:wrap="none" w:vAnchor="page" w:hAnchor="page" w:x="488" w:y="1215"/>
        <w:widowControl w:val="0"/>
        <w:shd w:val="clear" w:color="auto" w:fill="auto"/>
        <w:bidi w:val="0"/>
        <w:spacing w:before="0" w:after="0" w:line="204" w:lineRule="auto"/>
        <w:ind w:left="0" w:right="0" w:firstLine="640"/>
        <w:jc w:val="both"/>
      </w:pPr>
      <w:r>
        <w:rPr>
          <w:color w:val="000000"/>
          <w:spacing w:val="0"/>
          <w:w w:val="100"/>
          <w:position w:val="0"/>
          <w:shd w:val="clear" w:color="auto" w:fill="auto"/>
          <w:lang w:val="pl-PL" w:eastAsia="pl-PL" w:bidi="pl-PL"/>
        </w:rPr>
        <w:t>— Nie mogłem go odwiedzić.</w:t>
      </w:r>
    </w:p>
    <w:p>
      <w:pPr>
        <w:pStyle w:val="Style24"/>
        <w:keepNext w:val="0"/>
        <w:keepLines w:val="0"/>
        <w:framePr w:w="6156" w:h="9781" w:hRule="exact" w:wrap="none" w:vAnchor="page" w:hAnchor="page" w:x="488" w:y="1215"/>
        <w:widowControl w:val="0"/>
        <w:shd w:val="clear" w:color="auto" w:fill="auto"/>
        <w:bidi w:val="0"/>
        <w:spacing w:before="0" w:after="0" w:line="204" w:lineRule="auto"/>
        <w:ind w:left="0" w:right="0" w:firstLine="640"/>
        <w:jc w:val="both"/>
      </w:pPr>
      <w:r>
        <w:rPr>
          <w:color w:val="000000"/>
          <w:spacing w:val="0"/>
          <w:w w:val="100"/>
          <w:position w:val="0"/>
          <w:shd w:val="clear" w:color="auto" w:fill="auto"/>
          <w:lang w:val="pl-PL" w:eastAsia="pl-PL" w:bidi="pl-PL"/>
        </w:rPr>
        <w:t>— Ale jeżeli był w Ameryce, Didymusie...</w:t>
      </w:r>
    </w:p>
    <w:p>
      <w:pPr>
        <w:pStyle w:val="Style24"/>
        <w:keepNext w:val="0"/>
        <w:keepLines w:val="0"/>
        <w:framePr w:w="6156" w:h="9781" w:hRule="exact" w:wrap="none" w:vAnchor="page" w:hAnchor="page" w:x="488" w:y="1215"/>
        <w:widowControl w:val="0"/>
        <w:shd w:val="clear" w:color="auto" w:fill="auto"/>
        <w:bidi w:val="0"/>
        <w:spacing w:before="0" w:after="0" w:line="204" w:lineRule="auto"/>
        <w:ind w:left="0" w:right="0" w:firstLine="640"/>
        <w:jc w:val="both"/>
      </w:pPr>
      <w:r>
        <w:rPr>
          <w:color w:val="000000"/>
          <w:spacing w:val="0"/>
          <w:w w:val="100"/>
          <w:position w:val="0"/>
          <w:shd w:val="clear" w:color="auto" w:fill="auto"/>
          <w:lang w:val="pl-PL" w:eastAsia="pl-PL" w:bidi="pl-PL"/>
        </w:rPr>
        <w:t>Przeor wyraźnie oczekiwał, że Didymus się wytłumaczy.</w:t>
      </w:r>
    </w:p>
    <w:p>
      <w:pPr>
        <w:pStyle w:val="Style24"/>
        <w:keepNext w:val="0"/>
        <w:keepLines w:val="0"/>
        <w:framePr w:w="6156" w:h="9781" w:hRule="exact" w:wrap="none" w:vAnchor="page" w:hAnchor="page" w:x="488" w:y="1215"/>
        <w:widowControl w:val="0"/>
        <w:shd w:val="clear" w:color="auto" w:fill="auto"/>
        <w:bidi w:val="0"/>
        <w:spacing w:before="0" w:after="0" w:line="204" w:lineRule="auto"/>
        <w:ind w:left="220" w:right="0" w:firstLine="460"/>
        <w:jc w:val="both"/>
      </w:pPr>
      <w:r>
        <w:rPr>
          <w:color w:val="000000"/>
          <w:spacing w:val="0"/>
          <w:w w:val="100"/>
          <w:position w:val="0"/>
          <w:shd w:val="clear" w:color="auto" w:fill="auto"/>
          <w:lang w:val="pl-PL" w:eastAsia="pl-PL" w:bidi="pl-PL"/>
        </w:rPr>
        <w:t>Didymus już otwierał usta, gdy zegar wieżowy wybił kwa</w:t>
        <w:softHyphen/>
        <w:t>drans. Didymus słuchał z otwartymi ustami nie mówiąc nic, aż przebrzmią! dźwięk dzwonu.</w:t>
      </w:r>
    </w:p>
    <w:p>
      <w:pPr>
        <w:pStyle w:val="Style24"/>
        <w:keepNext w:val="0"/>
        <w:keepLines w:val="0"/>
        <w:framePr w:w="6156" w:h="9781" w:hRule="exact" w:wrap="none" w:vAnchor="page" w:hAnchor="page" w:x="488" w:y="1215"/>
        <w:widowControl w:val="0"/>
        <w:shd w:val="clear" w:color="auto" w:fill="auto"/>
        <w:bidi w:val="0"/>
        <w:spacing w:before="0" w:after="0" w:line="204" w:lineRule="auto"/>
        <w:ind w:left="220" w:right="0" w:firstLine="460"/>
        <w:jc w:val="both"/>
      </w:pPr>
      <w:r>
        <w:rPr>
          <w:color w:val="000000"/>
          <w:spacing w:val="0"/>
          <w:w w:val="100"/>
          <w:position w:val="0"/>
          <w:shd w:val="clear" w:color="auto" w:fill="auto"/>
          <w:lang w:val="pl-PL" w:eastAsia="pl-PL" w:bidi="pl-PL"/>
        </w:rPr>
        <w:t>— Nie rozumiem, Didymusie, przecież to łatwo dałoby się zrobić — upierał się przeor.</w:t>
      </w:r>
    </w:p>
    <w:p>
      <w:pPr>
        <w:pStyle w:val="Style24"/>
        <w:keepNext w:val="0"/>
        <w:keepLines w:val="0"/>
        <w:framePr w:w="6156" w:h="9781" w:hRule="exact" w:wrap="none" w:vAnchor="page" w:hAnchor="page" w:x="488" w:y="1215"/>
        <w:widowControl w:val="0"/>
        <w:shd w:val="clear" w:color="auto" w:fill="auto"/>
        <w:bidi w:val="0"/>
        <w:spacing w:before="0" w:after="0" w:line="204" w:lineRule="auto"/>
        <w:ind w:left="220" w:right="0" w:firstLine="460"/>
        <w:jc w:val="both"/>
      </w:pPr>
      <w:r>
        <w:rPr>
          <w:color w:val="000000"/>
          <w:spacing w:val="0"/>
          <w:w w:val="100"/>
          <w:position w:val="0"/>
          <w:shd w:val="clear" w:color="auto" w:fill="auto"/>
          <w:lang w:val="pl-PL" w:eastAsia="pl-PL" w:bidi="pl-PL"/>
        </w:rPr>
        <w:t>Didymus nagle odwrócił się do Tytusa, który zagapiwszy się, nie uważał odkąd uderzył zegar.</w:t>
      </w:r>
    </w:p>
    <w:p>
      <w:pPr>
        <w:pStyle w:val="Style24"/>
        <w:keepNext w:val="0"/>
        <w:keepLines w:val="0"/>
        <w:framePr w:w="6156" w:h="9781" w:hRule="exact" w:wrap="none" w:vAnchor="page" w:hAnchor="page" w:x="488" w:y="1215"/>
        <w:widowControl w:val="0"/>
        <w:shd w:val="clear" w:color="auto" w:fill="auto"/>
        <w:bidi w:val="0"/>
        <w:spacing w:before="0" w:after="0" w:line="204" w:lineRule="auto"/>
        <w:ind w:left="0" w:right="0" w:firstLine="640"/>
        <w:jc w:val="both"/>
      </w:pPr>
      <w:r>
        <w:rPr>
          <w:color w:val="000000"/>
          <w:spacing w:val="0"/>
          <w:w w:val="100"/>
          <w:position w:val="0"/>
          <w:shd w:val="clear" w:color="auto" w:fill="auto"/>
          <w:lang w:val="pl-PL" w:eastAsia="pl-PL" w:bidi="pl-PL"/>
        </w:rPr>
        <w:t>— Chodź, Tytusie, spóźnimy się.</w:t>
      </w:r>
    </w:p>
    <w:p>
      <w:pPr>
        <w:pStyle w:val="Style24"/>
        <w:keepNext w:val="0"/>
        <w:keepLines w:val="0"/>
        <w:framePr w:w="6156" w:h="9781" w:hRule="exact" w:wrap="none" w:vAnchor="page" w:hAnchor="page" w:x="488" w:y="1215"/>
        <w:widowControl w:val="0"/>
        <w:shd w:val="clear" w:color="auto" w:fill="auto"/>
        <w:bidi w:val="0"/>
        <w:spacing w:before="0" w:after="0" w:line="204" w:lineRule="auto"/>
        <w:ind w:left="220" w:right="0" w:firstLine="460"/>
        <w:jc w:val="both"/>
      </w:pPr>
      <w:r>
        <w:rPr>
          <w:color w:val="000000"/>
          <w:spacing w:val="0"/>
          <w:w w:val="100"/>
          <w:position w:val="0"/>
          <w:shd w:val="clear" w:color="auto" w:fill="auto"/>
          <w:lang w:val="pl-PL" w:eastAsia="pl-PL" w:bidi="pl-PL"/>
        </w:rPr>
        <w:t>Pośpieszył z Tytusem w głąb korytarza. ,,Nie”, powiedział w podnieceniu aż Tytus się obejrzał. „Odpowiedziałem, że nie. To było po prostu niemożliwe”. Czuł, że Tytus słucha uważnie. „Odwiedzić Serafina, który nie żyje”. Wyszło to dość natural</w:t>
        <w:softHyphen/>
        <w:t>nie, bo dopiero teraz uświadomił sobie, że Serafin nie żyje. Czy nie było w tym pewnej zasługi, że tak bez protestu pogodził się z tym faktem ?</w:t>
      </w:r>
    </w:p>
    <w:p>
      <w:pPr>
        <w:pStyle w:val="Style24"/>
        <w:keepNext w:val="0"/>
        <w:keepLines w:val="0"/>
        <w:framePr w:w="6156" w:h="9781" w:hRule="exact" w:wrap="none" w:vAnchor="page" w:hAnchor="page" w:x="488" w:y="1215"/>
        <w:widowControl w:val="0"/>
        <w:shd w:val="clear" w:color="auto" w:fill="auto"/>
        <w:bidi w:val="0"/>
        <w:spacing w:before="0" w:after="160" w:line="204" w:lineRule="auto"/>
        <w:ind w:left="0" w:right="0" w:firstLine="640"/>
        <w:jc w:val="both"/>
      </w:pPr>
      <w:r>
        <w:rPr>
          <w:color w:val="000000"/>
          <w:spacing w:val="0"/>
          <w:w w:val="100"/>
          <w:position w:val="0"/>
          <w:shd w:val="clear" w:color="auto" w:fill="auto"/>
          <w:lang w:val="pl-PL" w:eastAsia="pl-PL" w:bidi="pl-PL"/>
        </w:rPr>
        <w:t>Weszli do kaplicy na nieszpory i uklękli.</w:t>
      </w:r>
    </w:p>
    <w:p>
      <w:pPr>
        <w:pStyle w:val="Style24"/>
        <w:keepNext w:val="0"/>
        <w:keepLines w:val="0"/>
        <w:framePr w:w="6156" w:h="9781" w:hRule="exact" w:wrap="none" w:vAnchor="page" w:hAnchor="page" w:x="488" w:y="1215"/>
        <w:widowControl w:val="0"/>
        <w:shd w:val="clear" w:color="auto" w:fill="auto"/>
        <w:bidi w:val="0"/>
        <w:spacing w:before="0" w:after="0" w:line="204" w:lineRule="auto"/>
        <w:ind w:left="200" w:right="0" w:firstLine="480"/>
        <w:jc w:val="both"/>
      </w:pPr>
      <w:r>
        <w:rPr>
          <w:color w:val="000000"/>
          <w:spacing w:val="0"/>
          <w:w w:val="100"/>
          <w:position w:val="0"/>
          <w:shd w:val="clear" w:color="auto" w:fill="auto"/>
          <w:lang w:val="pl-PL" w:eastAsia="pl-PL" w:bidi="pl-PL"/>
        </w:rPr>
        <w:t>Bił zegar. Raz, dwa... dwa. Dwa? Musiały chyba być ze dwa uderzenia przed tym. Zasnął oczywiście. Była trzecia. Co najmniej trzecia, może czwarta. Albo piąta. Nie mogła być dru</w:t>
        <w:softHyphen/>
        <w:t>ga : pamiętał, jak ciemny sznur mnichów przenikał do kaplicy o drugiej. Cienie rozpraszały się przed modlitwą poranną i rora</w:t>
        <w:softHyphen/>
        <w:t>tami. Jeżeli była piąta — próbował domyślić się z ruchu w kla</w:t>
        <w:softHyphen/>
        <w:t>sztorze — to za niewiele minut. Zjawią się wnet poranne ptasz</w:t>
        <w:softHyphen/>
        <w:t>ki na swoje msze. Ale w klasztorze panowała cisza. Spojrzał ku oknom kaplicy, tym, pod którymi stał św. Józef. Może doj</w:t>
        <w:softHyphen/>
        <w:t>rzy światło w którejś z przeciwległych cel. Na to trudno liczyć nawet gdyby była piąta. Musiałoby przeniknąć mleczne szyby. Czy to możliwe ? Była jeszcze noc. Czy księżyc świeci ? Rozejrzał się go kaplicy. Gdyby świecił, rzucałby poświatę przez jedno z okien. A może był w zenicie. Albo za słaby na te grube szyby. Ziewnął. Nie mogła być piąta. Kolana mu ścierpły od klęcze</w:t>
        <w:softHyphen/>
        <w:t>nia. Poprawił się trochę. Bolały go plecy. Prostując się, ledwo łapał oddech. Zobaczył światełko wiecznej lampki. Jedyne świa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508635</wp:posOffset>
                </wp:positionH>
                <wp:positionV relativeFrom="page">
                  <wp:posOffset>645160</wp:posOffset>
                </wp:positionV>
                <wp:extent cx="3547745" cy="0"/>
                <wp:wrapNone/>
                <wp:docPr id="173" name="Shape 173"/>
                <a:graphic xmlns:a="http://schemas.openxmlformats.org/drawingml/2006/main">
                  <a:graphicData uri="http://schemas.microsoft.com/office/word/2010/wordprocessingShape">
                    <wps:wsp>
                      <wps:cNvCnPr/>
                      <wps:spPr>
                        <a:xfrm>
                          <a:ext cx="3547745" cy="0"/>
                        </a:xfrm>
                        <a:prstGeom prst="straightConnector1"/>
                        <a:ln w="6985">
                          <a:solidFill/>
                        </a:ln>
                      </wps:spPr>
                      <wps:bodyPr/>
                    </wps:wsp>
                  </a:graphicData>
                </a:graphic>
              </wp:anchor>
            </w:drawing>
          </mc:Choice>
          <mc:Fallback>
            <w:pict>
              <v:shape o:spt="32" o:oned="true" path="m,l21600,21600e" style="position:absolute;margin-left:40.049999999999997pt;margin-top:50.799999999999997pt;width:279.35000000000002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874" w:y="72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„LWY, JELENIE I PŁOCHE LANIE...”</w:t>
      </w:r>
    </w:p>
    <w:p>
      <w:pPr>
        <w:pStyle w:val="Style36"/>
        <w:keepNext w:val="0"/>
        <w:keepLines w:val="0"/>
        <w:framePr w:wrap="none" w:vAnchor="page" w:hAnchor="page" w:x="6115" w:y="73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151</w:t>
      </w:r>
    </w:p>
    <w:p>
      <w:pPr>
        <w:pStyle w:val="Style24"/>
        <w:keepNext w:val="0"/>
        <w:keepLines w:val="0"/>
        <w:framePr w:w="6156" w:h="9803" w:hRule="exact" w:wrap="none" w:vAnchor="page" w:hAnchor="page" w:x="488" w:y="1193"/>
        <w:widowControl w:val="0"/>
        <w:shd w:val="clear" w:color="auto" w:fill="auto"/>
        <w:bidi w:val="0"/>
        <w:spacing w:before="0" w:after="0" w:line="204" w:lineRule="auto"/>
        <w:ind w:left="200" w:right="0" w:firstLine="20"/>
        <w:jc w:val="both"/>
      </w:pPr>
      <w:r>
        <w:rPr>
          <w:color w:val="000000"/>
          <w:spacing w:val="0"/>
          <w:w w:val="100"/>
          <w:position w:val="0"/>
          <w:shd w:val="clear" w:color="auto" w:fill="auto"/>
          <w:lang w:val="pl-PL" w:eastAsia="pl-PL" w:bidi="pl-PL"/>
        </w:rPr>
        <w:t>tło. Czerwone. Potem przypomniał sobie. Serafin nie żyje. Pró</w:t>
        <w:softHyphen/>
        <w:t>bował się modlić. Daremnie szukał słów. Na co słowa ? Medyta</w:t>
        <w:softHyphen/>
        <w:t>cja w Obecności. Modlitwa doskonała. Zasnął...</w:t>
      </w:r>
    </w:p>
    <w:p>
      <w:pPr>
        <w:pStyle w:val="Style24"/>
        <w:keepNext w:val="0"/>
        <w:keepLines w:val="0"/>
        <w:framePr w:w="6156" w:h="9803" w:hRule="exact" w:wrap="none" w:vAnchor="page" w:hAnchor="page" w:x="488" w:y="1193"/>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pl-PL" w:eastAsia="pl-PL" w:bidi="pl-PL"/>
        </w:rPr>
        <w:t>Tocząc wir za wirem, brunatna rzeka wiła się w złotym słońcu wśród niebieskich brzegów rozkwieconego krajobrazu. Ze swego wzniesienia patrzyli na nią osłaniając oczy tą samą ręką i brali ją z rozkoszą za nieskończonego szeleszczącego wę</w:t>
        <w:softHyphen/>
        <w:t>ża. Bez lęku myśleli o tym, że mogłaby zmienić bieg, powstać na ogonie i bulgocząc połknąć ich żywcem. Mieli wyraźne po</w:t>
        <w:softHyphen/>
        <w:t>czucie, że zależało to tylko od ich woli. Ręce ich oderwały się od czoła i z osłony stały się symbolem braterstwa zadzierzgniętego między nimi. Tego właśnie pragnęli. Uśmiech w uśmiech — po</w:t>
        <w:softHyphen/>
        <w:t>częli wołać : „Jonasz !” Nachmurzeni biegali tam i nazad wzdłuż brunatnego cielska udając panikę. Nad nimi, szaleńczo trium</w:t>
        <w:softHyphen/>
        <w:t>falne, bluzgając z ubawienia, krzyczały fale. Pod nimi przepły</w:t>
        <w:softHyphen/>
        <w:t>wała od czasu do czasu wielka ryba, zajęta nie zwracaniem na nich uwagi i masa skorupiaków pieniła się, zbyt gęsta, by wszy</w:t>
        <w:softHyphen/>
        <w:t>stkie mogły dotykać dna. „Rzeczywiście Jonasz !” zawołali bra</w:t>
        <w:softHyphen/>
        <w:t>ciszkowie zaskoczeni widokiem bąbelków, które wzbijali. Włó</w:t>
        <w:softHyphen/>
        <w:t>czyli się tak godzinami. Gdy się oswoili z tym widowiskiem (bez żalu, bo zawsze mogli się przenieść gdzie indziej przez proste wyrażenie życzenia), zaczęli rozmawiać i mówili o zwykłych rze</w:t>
        <w:softHyphen/>
        <w:t xml:space="preserve">czach. Matka ich umarła, ojciec też. O ile ich to postarzało ? Było popołudnie pogrzebu, który udało im się — wzniósłszy się ponad czas — odbyć równocześnie. Ona wydawała się starsza, a on dla czegoś młodszy. Jakby to było, myśleli, z nimi, gdyby </w:t>
      </w:r>
      <w:r>
        <w:rPr>
          <w:i/>
          <w:iCs/>
          <w:color w:val="000000"/>
          <w:spacing w:val="0"/>
          <w:w w:val="100"/>
          <w:position w:val="0"/>
          <w:shd w:val="clear" w:color="auto" w:fill="auto"/>
          <w:lang w:val="pl-PL" w:eastAsia="pl-PL" w:bidi="pl-PL"/>
        </w:rPr>
        <w:t>memento mori</w:t>
      </w:r>
      <w:r>
        <w:rPr>
          <w:color w:val="000000"/>
          <w:spacing w:val="0"/>
          <w:w w:val="100"/>
          <w:position w:val="0"/>
          <w:shd w:val="clear" w:color="auto" w:fill="auto"/>
          <w:lang w:val="pl-PL" w:eastAsia="pl-PL" w:bidi="pl-PL"/>
        </w:rPr>
        <w:t xml:space="preserve"> zabrzmiało dla obu, daj Boże, tej samej chwili ? Łoskot ziemi spadającej z wysokości sześciu stóp na trumny zapadł w pamięć i powinien tam pozostać. Ich własne życie, no cóż... Z roztargnioną ciekawością (byle się czymś zająć) przysta</w:t>
        <w:softHyphen/>
        <w:t>nęli, by spróbować stopą zatopionej łodzi, aż się zakotłowało od spłoszonych skorupiaków a oliwkowy muł uniósł się z dna i po</w:t>
        <w:softHyphen/>
        <w:t>krył powierzchnię wody ciemnymi gwiazdami... no tak, więc co właściwie zrobili ? Goniła ich rozgwiazda w inkrustowanej zbroi, spragniona walki, buńczucznie potrząsająca mieczami. Więc na</w:t>
        <w:softHyphen/>
        <w:t>przód, dążąc do kanonizacji Fra Bartolomeo, zdołali zaintereso</w:t>
        <w:softHyphen/>
        <w:t>wać dwóch kardynałów i zakrzątnęli się wokół reszty, co wca</w:t>
        <w:softHyphen/>
        <w:t>le nie wydawało się beznadziejne, ale to szło wolno. Tak można by sądzić jeżeli wziąć pod uwagę dawne kanonizacje, choć być w Rzymie miało swoje dobre strony. Ale co za piła, tłumaczyć, wbijać w głowy, nie dawać spokoju Pitagorasowi w grobie... Za</w:t>
        <w:softHyphen/>
        <w:t>machnęli się bez przekonania na rozgwiazdę, która ich dopędzi- ła. I cóż jeszcze o tym Fra Bartolomeo? Chyba to, że się ze mnie będziesz śmiał albo mi wyrobisz ekskomunikę za próżne zuchwalstwo, choć to była tylko wiara w czasach bez wiary, gdy ślubowałem, że nie umrę, póki nie zostanie świętym, a raczej uznanym za świętego, bo on jest święty, zapewniam cię, Didy- musie (nie mogę się do tego twojego imienia zakonnego przy</w:t>
        <w:softHyphen/>
        <w:t>zwyczaić), tak świętym, jak ja jestem żyw, bo go znałem, bez wątpienia... coś ci dolega w kolanie ? No to na te kolana ! Roz</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497205</wp:posOffset>
                </wp:positionH>
                <wp:positionV relativeFrom="page">
                  <wp:posOffset>662940</wp:posOffset>
                </wp:positionV>
                <wp:extent cx="3563620" cy="0"/>
                <wp:wrapNone/>
                <wp:docPr id="174" name="Shape 174"/>
                <a:graphic xmlns:a="http://schemas.openxmlformats.org/drawingml/2006/main">
                  <a:graphicData uri="http://schemas.microsoft.com/office/word/2010/wordprocessingShape">
                    <wps:wsp>
                      <wps:cNvCnPr/>
                      <wps:spPr>
                        <a:xfrm>
                          <a:ext cx="3563620" cy="0"/>
                        </a:xfrm>
                        <a:prstGeom prst="straightConnector1"/>
                        <a:ln w="8890">
                          <a:solidFill/>
                        </a:ln>
                      </wps:spPr>
                      <wps:bodyPr/>
                    </wps:wsp>
                  </a:graphicData>
                </a:graphic>
              </wp:anchor>
            </w:drawing>
          </mc:Choice>
          <mc:Fallback>
            <w:pict>
              <v:shape o:spt="32" o:oned="true" path="m,l21600,21600e" style="position:absolute;margin-left:39.149999999999999pt;margin-top:52.200000000000003pt;width:280.60000000000002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48"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152</w:t>
      </w:r>
    </w:p>
    <w:p>
      <w:pPr>
        <w:pStyle w:val="Style36"/>
        <w:keepNext w:val="0"/>
        <w:keepLines w:val="0"/>
        <w:framePr w:wrap="none" w:vAnchor="page" w:hAnchor="page" w:x="2879" w:y="7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F. POWERS</w:t>
      </w:r>
    </w:p>
    <w:p>
      <w:pPr>
        <w:pStyle w:val="Style24"/>
        <w:keepNext w:val="0"/>
        <w:keepLines w:val="0"/>
        <w:framePr w:w="6156" w:h="9803" w:hRule="exact" w:wrap="none" w:vAnchor="page" w:hAnchor="page" w:x="488" w:y="1225"/>
        <w:widowControl w:val="0"/>
        <w:shd w:val="clear" w:color="auto" w:fill="auto"/>
        <w:bidi w:val="0"/>
        <w:spacing w:before="0" w:after="0" w:line="204" w:lineRule="auto"/>
        <w:ind w:left="220" w:right="0" w:firstLine="20"/>
        <w:jc w:val="both"/>
      </w:pPr>
      <w:r>
        <w:rPr>
          <w:color w:val="000000"/>
          <w:spacing w:val="0"/>
          <w:w w:val="100"/>
          <w:position w:val="0"/>
          <w:shd w:val="clear" w:color="auto" w:fill="auto"/>
          <w:lang w:val="pl-PL" w:eastAsia="pl-PL" w:bidi="pl-PL"/>
        </w:rPr>
        <w:t>gwiazda cię złapała, a druga z tyłu. Jeżeli chcesz, wyniesiemy się stąd, choć mi się tu podoba. Niech będzie, wal więc, ty nigdy nie lubiłeś St. Louis, czy nie tak mawiałeś ? Sam, zbolały, wzniósł się ku powierzchni, burząc gwiazdy z mułu. Słońce, jak roztopione złoto bryzgało mu w oczy. Osłupiały, nie mogąc so</w:t>
        <w:softHyphen/>
        <w:t>bie nic przypomnieć i zbyt oślepiony, by wesprzeć pamięć obser</w:t>
        <w:softHyphen/>
        <w:t>wacją, czekał aż się ten czyściec rozproszy...</w:t>
      </w:r>
    </w:p>
    <w:p>
      <w:pPr>
        <w:pStyle w:val="Style24"/>
        <w:keepNext w:val="0"/>
        <w:keepLines w:val="0"/>
        <w:framePr w:w="6156" w:h="9803" w:hRule="exact" w:wrap="none" w:vAnchor="page" w:hAnchor="page" w:x="488" w:y="1225"/>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Rozbudzony wreszcie, znalazł się oko w oko z płomieniem, który go oślepiał. Unikał go. Ale jakiś martwy ciężar przyciskał go do ziemi — jego zbolałe plecy. Zwolna, jak atrament na bi</w:t>
        <w:softHyphen/>
        <w:t>bule, świadomość jego rozszerzała się. Co go podtrzymywało, to klęczące nogi, jego własne, ręce o nabrzmiałych żyłach, które go ściskały i sprasowywały — jego własne. Na tym, jak się zda</w:t>
        <w:softHyphen/>
        <w:t>wało, kończyło się jego ciało; reszta, to już było coś innego — podłoga. Znów wzniósł głowę ku płomieniowi i starał się od</w:t>
        <w:softHyphen/>
        <w:t>gadnąć, co go trzymało na wysokości jego twarzy. Potrząsnął głową, głupkowato mrugał oczami — bydlę czworonożne. Nie widział nic, tylko swoje kolana i ręce, które też raczej czuł i pło</w:t>
        <w:softHyphen/>
        <w:t>mień unoszący się niezrozumiale w ciemności. To tylko było ta</w:t>
        <w:softHyphen/>
        <w:t>jemnicze. Potem przyszedł nacisk na jego ramiona, które coś podrywało. Palce, ręka, szelest związany z jej ruchami, wreszcie szelest w szelest z fałdami jakiejś brunatnej kurtyny — habitu oczywiście, a więc zakonnik ze świecą w ręku, starający się pod</w:t>
        <w:softHyphen/>
        <w:t>nieść go z ziemi — Tytus, naturalnie. Zegar zaczął wybijać go</w:t>
        <w:softHyphen/>
        <w:t>dzinę.</w:t>
      </w:r>
    </w:p>
    <w:p>
      <w:pPr>
        <w:pStyle w:val="Style24"/>
        <w:keepNext w:val="0"/>
        <w:keepLines w:val="0"/>
        <w:framePr w:w="6156" w:h="9803" w:hRule="exact" w:wrap="none" w:vAnchor="page" w:hAnchor="page" w:x="488" w:y="1225"/>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 Zgaś świecę, powiedział Didymus.</w:t>
      </w:r>
    </w:p>
    <w:p>
      <w:pPr>
        <w:pStyle w:val="Style24"/>
        <w:keepNext w:val="0"/>
        <w:keepLines w:val="0"/>
        <w:framePr w:w="6156" w:h="9803" w:hRule="exact" w:wrap="none" w:vAnchor="page" w:hAnchor="page" w:x="488" w:y="1225"/>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Tytus zwolna zacisnął palce wokół płomienia, nieustrasze</w:t>
        <w:softHyphen/>
        <w:t>nie, i strącił spalony koniec knota. Zapach spalonego knota. Ty</w:t>
        <w:softHyphen/>
        <w:t>tus z namysłem ścisnął knot palcami. Przeczekał chwilę, w któ</w:t>
        <w:softHyphen/>
        <w:t>rą padały uderzenia zegara, i powiedział : „Przeor spodziewa się, że odprawisz mszę za zmarłych o piątej”.</w:t>
      </w:r>
    </w:p>
    <w:p>
      <w:pPr>
        <w:pStyle w:val="Style24"/>
        <w:keepNext w:val="0"/>
        <w:keepLines w:val="0"/>
        <w:framePr w:w="6156" w:h="9803" w:hRule="exact" w:wrap="none" w:vAnchor="page" w:hAnchor="page" w:x="488" w:y="1225"/>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 Tak, wiem. I ziewnął rozkosznie. — Sam mu to mówi</w:t>
        <w:softHyphen/>
        <w:t>łem. Przygryzł wargi na wspomnienie obrzydliwego ziewnięcia. Ogarnął go wstyd, jął szukać w głowie usprawiedliwienia, nie znalazł.</w:t>
      </w:r>
    </w:p>
    <w:p>
      <w:pPr>
        <w:pStyle w:val="Style24"/>
        <w:keepNext w:val="0"/>
        <w:keepLines w:val="0"/>
        <w:framePr w:w="6156" w:h="9803" w:hRule="exact" w:wrap="none" w:vAnchor="page" w:hAnchor="page" w:x="488" w:y="1225"/>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 Jest teraz piąta, powiedział Tytus.</w:t>
      </w:r>
    </w:p>
    <w:p>
      <w:pPr>
        <w:pStyle w:val="Style24"/>
        <w:keepNext w:val="0"/>
        <w:keepLines w:val="0"/>
        <w:framePr w:w="6156" w:h="9803" w:hRule="exact" w:wrap="none" w:vAnchor="page" w:hAnchor="page" w:x="488" w:y="1225"/>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Można było oszaleć. „Jakoś nikogo nie widzę, jeżeli jest piąta”, warknął. Ale zaraz dostrzegł światło w zakrystii. Zaru- rumienił się i zbladł. Czy poza Tytusem jeszcze ktoś widział go śpiącego ? Nasłuchiwał, ale nic nie usłyszał. Nikt jeszcze nie wstał. Przeszła mu bladość i już tylko się rumienił. Powróciła mu nadzieja. Był uratowany. Tytus poszedł do zakrystii przy</w:t>
        <w:softHyphen/>
        <w:t>gotować mszę. Wyszedł zapewne do kaplicy, by zapalić świece w głównym ołtarzu i wtedy zobaczył opuszczonego, czuwające</w:t>
        <w:softHyphen/>
        <w:t>go na czworakach, śpiącego, może nawet chrapiącego. Co Ty</w:t>
        <w:softHyphen/>
        <w:t>tus sobie pomyślał ? Słabo mu się zrobiło na samą myśl o tym, ale przecież pocieszało go, że jedynym świadkiem był Tytus. Czy śpiący apostołowie w Ogrójcu byli radzi, że to był Chrustus ?</w:t>
      </w:r>
    </w:p>
    <w:p>
      <w:pPr>
        <w:pStyle w:val="Style24"/>
        <w:keepNext w:val="0"/>
        <w:keepLines w:val="0"/>
        <w:framePr w:w="6156" w:h="9803" w:hRule="exact" w:wrap="none" w:vAnchor="page" w:hAnchor="page" w:x="488" w:y="1225"/>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Źle ! Zupełnie źle ! Bo oto jednak słychać jakiś szmer. Ktoś jeszcze był w zakrystii. Wyprostował się i ruszył w tym kie</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855980</wp:posOffset>
                </wp:positionH>
                <wp:positionV relativeFrom="page">
                  <wp:posOffset>645160</wp:posOffset>
                </wp:positionV>
                <wp:extent cx="3209290" cy="0"/>
                <wp:wrapNone/>
                <wp:docPr id="175" name="Shape 175"/>
                <a:graphic xmlns:a="http://schemas.openxmlformats.org/drawingml/2006/main">
                  <a:graphicData uri="http://schemas.microsoft.com/office/word/2010/wordprocessingShape">
                    <wps:wsp>
                      <wps:cNvCnPr/>
                      <wps:spPr>
                        <a:xfrm>
                          <a:ext cx="3209290" cy="0"/>
                        </a:xfrm>
                        <a:prstGeom prst="straightConnector1"/>
                        <a:ln w="6985">
                          <a:solidFill/>
                        </a:ln>
                      </wps:spPr>
                      <wps:bodyPr/>
                    </wps:wsp>
                  </a:graphicData>
                </a:graphic>
              </wp:anchor>
            </w:drawing>
          </mc:Choice>
          <mc:Fallback>
            <w:pict>
              <v:shape o:spt="32" o:oned="true" path="m,l21600,21600e" style="position:absolute;margin-left:67.400000000000006pt;margin-top:50.799999999999997pt;width:252.69999999999999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889" w:y="72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„LWY, JELENIE I PŁOCHE ŁANIE...”</w:t>
      </w:r>
    </w:p>
    <w:p>
      <w:pPr>
        <w:pStyle w:val="Style36"/>
        <w:keepNext w:val="0"/>
        <w:keepLines w:val="0"/>
        <w:framePr w:wrap="none" w:vAnchor="page" w:hAnchor="page" w:x="6130" w:y="72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153</w:t>
      </w:r>
    </w:p>
    <w:p>
      <w:pPr>
        <w:pStyle w:val="Style24"/>
        <w:keepNext w:val="0"/>
        <w:keepLines w:val="0"/>
        <w:framePr w:w="6156" w:h="9796" w:hRule="exact" w:wrap="none" w:vAnchor="page" w:hAnchor="page" w:x="488" w:y="1189"/>
        <w:widowControl w:val="0"/>
        <w:shd w:val="clear" w:color="auto" w:fill="auto"/>
        <w:bidi w:val="0"/>
        <w:spacing w:before="0" w:after="160" w:line="204" w:lineRule="auto"/>
        <w:ind w:left="220" w:right="0" w:firstLine="40"/>
        <w:jc w:val="both"/>
      </w:pPr>
      <w:r>
        <w:rPr>
          <w:color w:val="000000"/>
          <w:spacing w:val="0"/>
          <w:w w:val="100"/>
          <w:position w:val="0"/>
          <w:shd w:val="clear" w:color="auto" w:fill="auto"/>
          <w:lang w:val="pl-PL" w:eastAsia="pl-PL" w:bidi="pl-PL"/>
        </w:rPr>
        <w:t>runku, blady. Musi tam iść i przygotować się do mszy. Prze</w:t>
        <w:softHyphen/>
        <w:t>szedł tylko kilka kroków, plecy mu się zgięły, zaczął kuleć, ko</w:t>
        <w:softHyphen/>
        <w:t>lana pochyliły się ku ziemi, wreszcie i ręce. Podłoga wychynęła ku niemu — palce pachniały pyłem i prochem — i podtrzymała go. Palce były właściwie gwoźdźmi i były omszałe od tego pod</w:t>
        <w:softHyphen/>
        <w:t>trzymywania go przez całe życie. Przez promienną chwilę, która miała w sobie coś z wieczności, zobaczył słuszność swojej pozy</w:t>
        <w:softHyphen/>
        <w:t>cji. A potem wszystko się skończyło.</w:t>
      </w:r>
    </w:p>
    <w:p>
      <w:pPr>
        <w:pStyle w:val="Style24"/>
        <w:keepNext w:val="0"/>
        <w:keepLines w:val="0"/>
        <w:framePr w:w="6156" w:h="9796" w:hRule="exact" w:wrap="none" w:vAnchor="page" w:hAnchor="page" w:x="488" w:y="1189"/>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W nocy spadło trochę śniegu, dość, by przyprószyć zeschłą trawę i zmiękczyć rysunek bezlistnych koron drzew na niebie. Szarzejące niebo zapowiadało więcej śniegu, ale teraz, pod ko</w:t>
        <w:softHyphen/>
        <w:t>niec dnia, który nastąpił po jego załamaniu się w kaplicy, śnieg topniał. Didymus, owinięty kocami, siedział bezsennie w fotelu na kółkach pod oknem. Tylko krajobraz go męczył. Martwy i oczy</w:t>
        <w:softHyphen/>
        <w:t>wiście bez ruchu — tego był pewny — zmuszał go do tego, by widzieć wszystko jako coś żywego, ruchomego, czemu się trzeba przyglądać. Każde widoczne dźbło trawy, każdą grudkę śniegu. Może to wpływ śniegu ? Bo ziemia, normalnie jednolita w struk</w:t>
        <w:softHyphen/>
        <w:t>turze i kolorze, rozpadła się na odrębne pasma. Wydawało się, że są z sobą w jakiejś walce, może o to, by się nawzajem pokryć, że się nieustannie przesuwają. Ale czy była to walka każdego pasma z drugim, czy jednego ze wszystkimi, tego nie mógł od</w:t>
        <w:softHyphen/>
        <w:t>gadnąć. Uświadomił sobie, że nie wierzył wcale, by w ogóle tak było. Przed tym zamętem zamknął oczy. Po chwili i to wpra</w:t>
        <w:softHyphen/>
        <w:t>wiało go w zamęt i jęło męczyć. Tło ciemności stało się ekranem, na którym mieniły się kolory, kłócące się bardziej niż w krajobra</w:t>
        <w:softHyphen/>
        <w:t>zie, bo coś jakby robaki i komety skakały i wybuchały przed jego zamkniętymi oczami. Wreszcie, jakby orkiestrując swe ruchy, światła te zaczęły wytwarzać straszliwy hałas czy muzykę, która stawała się coraz głośniejsza i coraz bardziej kakofoniczna. Dźwięki i wrzaski dodawały się do siebie, stawały się nieznośne i Didymus byłby już wołał otworzyć oczy na nowo. Oazy ciszy stawały się w krajobrazie coraz rzadsze. Tak samo, gdy zamknął na to wszystko oczy, niespokojna ciemność coraz gwałtowniej przechodziła w zamęt.</w:t>
      </w:r>
    </w:p>
    <w:p>
      <w:pPr>
        <w:pStyle w:val="Style24"/>
        <w:keepNext w:val="0"/>
        <w:keepLines w:val="0"/>
        <w:framePr w:w="6156" w:h="9796" w:hRule="exact" w:wrap="none" w:vAnchor="page" w:hAnchor="page" w:x="488" w:y="1189"/>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Drzwi otworzyły się rozpraszając miłosiernie te halucyna</w:t>
        <w:softHyphen/>
        <w:t>cje, a ponieważ nie było pukania, mógł to być tylko Tytus. Spa</w:t>
        <w:softHyphen/>
        <w:t>raliżowany w swoim fotelu, Didymus słuchał, jak Tytus porusza się po pokoju za jego plecami. Brzęk szkła, skrzypnięcie szafy z książkami, z której wyjmowano lub do której wstawiano książ</w:t>
        <w:softHyphen/>
        <w:t>kę — to szmery, które Didymus rozpoznawał. Ale to pierwsze stuknięcie i następujące po nim uderzenia metalu o metal, to było coś niepokojąco nienormalnego. Ciekawość jego, skupiw</w:t>
        <w:softHyphen/>
        <w:t>szy się na tych dźwiękach, zrobiła z nich rozkoszną tajemnicę. Musiał się hamować, żeby na Tytusa nie krzyknąć. Starał się jed</w:t>
        <w:softHyphen/>
        <w:t>nak wyłowić z pamięci obraz kąta, z którego dźwięki te docho</w:t>
        <w:softHyphen/>
        <w:t>dziły z regularnością tortury. Wówczas dźwięki ustały jakby po to, by g° zatrzymać u progu odkrycia. Kroki Tytusa przesunę</w:t>
        <w:softHyphen/>
        <w:t>ły się przez pokój. Drzwi zostały otwarte i znów zamknięte. Di-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457835</wp:posOffset>
                </wp:positionH>
                <wp:positionV relativeFrom="page">
                  <wp:posOffset>662940</wp:posOffset>
                </wp:positionV>
                <wp:extent cx="3573145" cy="0"/>
                <wp:wrapNone/>
                <wp:docPr id="176" name="Shape 176"/>
                <a:graphic xmlns:a="http://schemas.openxmlformats.org/drawingml/2006/main">
                  <a:graphicData uri="http://schemas.microsoft.com/office/word/2010/wordprocessingShape">
                    <wps:wsp>
                      <wps:cNvCnPr/>
                      <wps:spPr>
                        <a:xfrm>
                          <a:ext cx="3573145" cy="0"/>
                        </a:xfrm>
                        <a:prstGeom prst="straightConnector1"/>
                        <a:ln w="6985">
                          <a:solidFill/>
                        </a:ln>
                      </wps:spPr>
                      <wps:bodyPr/>
                    </wps:wsp>
                  </a:graphicData>
                </a:graphic>
              </wp:anchor>
            </w:drawing>
          </mc:Choice>
          <mc:Fallback>
            <w:pict>
              <v:shape o:spt="32" o:oned="true" path="m,l21600,21600e" style="position:absolute;margin-left:36.049999999999997pt;margin-top:52.200000000000003pt;width:281.35000000000002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08"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154</w:t>
      </w:r>
    </w:p>
    <w:p>
      <w:pPr>
        <w:pStyle w:val="Style36"/>
        <w:keepNext w:val="0"/>
        <w:keepLines w:val="0"/>
        <w:framePr w:wrap="none" w:vAnchor="page" w:hAnchor="page" w:x="2836" w:y="7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F. POWERS</w:t>
      </w:r>
    </w:p>
    <w:p>
      <w:pPr>
        <w:pStyle w:val="Style24"/>
        <w:keepNext w:val="0"/>
        <w:keepLines w:val="0"/>
        <w:framePr w:w="6156" w:h="9806" w:hRule="exact" w:wrap="none" w:vAnchor="page" w:hAnchor="page" w:x="488" w:y="1225"/>
        <w:widowControl w:val="0"/>
        <w:shd w:val="clear" w:color="auto" w:fill="auto"/>
        <w:bidi w:val="0"/>
        <w:spacing w:before="0" w:after="0" w:line="204" w:lineRule="auto"/>
        <w:ind w:left="220" w:right="0" w:firstLine="0"/>
        <w:jc w:val="both"/>
      </w:pPr>
      <w:r>
        <w:rPr>
          <w:color w:val="000000"/>
          <w:spacing w:val="0"/>
          <w:w w:val="100"/>
          <w:position w:val="0"/>
          <w:shd w:val="clear" w:color="auto" w:fill="auto"/>
          <w:lang w:val="pl-PL" w:eastAsia="pl-PL" w:bidi="pl-PL"/>
        </w:rPr>
        <w:t>dymus usłyszał jeszcze kilka kroków Tytusa odchodzącego w głąb korytarza. Nakazywał sobie opanowanie czczej ciekawo</w:t>
        <w:softHyphen/>
        <w:t>ści, która jest sprawą zmysłów. Nie ulegnie teraz pokusie.</w:t>
      </w:r>
    </w:p>
    <w:p>
      <w:pPr>
        <w:pStyle w:val="Style24"/>
        <w:keepNext w:val="0"/>
        <w:keepLines w:val="0"/>
        <w:framePr w:w="6156" w:h="9806" w:hRule="exact" w:wrap="none" w:vAnchor="page" w:hAnchor="page" w:x="488" w:y="1225"/>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Po chwili filar jego dobrych chęci załamał się, a wraz z nim runął cały gmach jego obojętności. Bardziej drżąco niż szybko Didymus poszukał rękoma kół fotela. Przetoczy się do kąta i sprawdzi, co to było... Czy zrobi to rzeczywiście? Ręce jego leżały bezsilne na kołach fotela, gotowe słuchać głowy, ale sła</w:t>
        <w:softHyphen/>
        <w:t>be, blade, niezdolne do uchwycenia kół lub czegokolwiek inne</w:t>
        <w:softHyphen/>
        <w:t>go. Patrzał na nie z pogardą. Wiedział, że go zawiodą; co za nonsens wystawiać je na jeszcze jedną próbę ! Zniechęcony do swoich rąk, patrzał w okno. Na to go chyba jeszcze było stać ! Zaczęło popadywać. Krajobraz się rozruszał, roztańczył i rozhu</w:t>
        <w:softHyphen/>
        <w:t>lał, jakby pijany deszczem. Przerażony Didymus przeklął swoje oczy. Pojął, że zamęt staje się chroniczny. Skierował wzrok roz</w:t>
        <w:softHyphen/>
        <w:t>paczliwie ku drzewom, na konary, bliższe jego oczu niż oszalała ziemia. Ostrożnie i cierpliwie, z obawą, by spokojne gałęzie nie zamieniły się pod jego spojrzeniem w ohydnie rozczapierzone macki polipa — popatrzał. Z radosną ulgą stwierdził, że widzi jasno.</w:t>
      </w:r>
    </w:p>
    <w:p>
      <w:pPr>
        <w:pStyle w:val="Style24"/>
        <w:keepNext w:val="0"/>
        <w:keepLines w:val="0"/>
        <w:framePr w:w="6156" w:h="9806" w:hRule="exact" w:wrap="none" w:vAnchor="page" w:hAnchor="page" w:x="488" w:y="1225"/>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Deszcz mżył równo, rozpinał przezroczystą zasłonę, ciężki</w:t>
        <w:softHyphen/>
        <w:t>mi jagodami zawisał na gałązkach, na których były liście i na których będą pączki — zimne, kryształowe krople. Ich własny ciężar odrywał je raz wraz od gałęzi jak dojrzałe owoce, to znów podmuchy wiatru strącały je zanim zdążyły nabrzmieć. Ale zaraz znów się pojawiały, jak wahadło.</w:t>
      </w:r>
    </w:p>
    <w:p>
      <w:pPr>
        <w:pStyle w:val="Style24"/>
        <w:keepNext w:val="0"/>
        <w:keepLines w:val="0"/>
        <w:framePr w:w="6156" w:h="9806" w:hRule="exact" w:wrap="none" w:vAnchor="page" w:hAnchor="page" w:x="488" w:y="1225"/>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Patrząc na krople deszczu i ich normalne zachowanie się, odczuł wdzięczność za ten powrót natury do normy raczej niż za swój własny. A jednak, chociaż odzyskiwał wiarę w siebie, nie oderwałby wzroku od drzew, nie spojrzałby na ziemię ani nie zamknąłby oczu. Z wdzięcznością smakował kosmiczną prawdę objawiającą się w spadaniu kropel deszczu i w łagodnym koły</w:t>
        <w:softHyphen/>
        <w:t>saniu się gałęzi. Istniał porządek, myślał, który według wszel</w:t>
        <w:softHyphen/>
        <w:t>kich reguł sprawiedliwości i wiedzy powinien obejmować także ten przeklęty, zdradziecki krajobraz. Ważąc się na najgorsze, zerknął na ziemię. Nic się tam nie poruszało. Uśmiechnął się. Miał właśnie zamknąć oczy (by już obejść wszystko i dojść do samego końca), gdy drzwi znów się otworzyły.</w:t>
      </w:r>
    </w:p>
    <w:p>
      <w:pPr>
        <w:pStyle w:val="Style24"/>
        <w:keepNext w:val="0"/>
        <w:keepLines w:val="0"/>
        <w:framePr w:w="6156" w:h="9806" w:hRule="exact" w:wrap="none" w:vAnchor="page" w:hAnchor="page" w:x="488" w:y="1225"/>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Didymus napiął uwagę, by uchwycić sens ruchów Tytusa. Czy brzęk znów się powtórzy ? Tytus skierował się rzeczywiście do kąta. Potem brzęk rozległ się, głośniej niż poprzednio, ale tylko raz.</w:t>
      </w:r>
    </w:p>
    <w:p>
      <w:pPr>
        <w:pStyle w:val="Style24"/>
        <w:keepNext w:val="0"/>
        <w:keepLines w:val="0"/>
        <w:framePr w:w="6156" w:h="9806" w:hRule="exact" w:wrap="none" w:vAnchor="page" w:hAnchor="page" w:x="488" w:y="1225"/>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Tytus zbliżył się do fotela, obrócił go i przetoczył do kąta.</w:t>
      </w:r>
    </w:p>
    <w:p>
      <w:pPr>
        <w:pStyle w:val="Style24"/>
        <w:keepNext w:val="0"/>
        <w:keepLines w:val="0"/>
        <w:framePr w:w="6156" w:h="9806" w:hRule="exact" w:wrap="none" w:vAnchor="page" w:hAnchor="page" w:x="488" w:y="1225"/>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Na haku, który Tytus wkręcił w ścianę, wisiała klatka, po</w:t>
        <w:softHyphen/>
        <w:t>kryta czarnym suknem.</w:t>
      </w:r>
    </w:p>
    <w:p>
      <w:pPr>
        <w:pStyle w:val="Style24"/>
        <w:keepNext w:val="0"/>
        <w:keepLines w:val="0"/>
        <w:framePr w:w="6156" w:h="9806" w:hRule="exact" w:wrap="none" w:vAnchor="page" w:hAnchor="page" w:x="488" w:y="1225"/>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Co to wszystko ma znaczyć ? — zapytywał Didymus.</w:t>
      </w:r>
    </w:p>
    <w:p>
      <w:pPr>
        <w:pStyle w:val="Style24"/>
        <w:keepNext w:val="0"/>
        <w:keepLines w:val="0"/>
        <w:framePr w:w="6156" w:h="9806" w:hRule="exact" w:wrap="none" w:vAnchor="page" w:hAnchor="page" w:x="488" w:y="1225"/>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Tytus trzepnął ręką po suknie i nasłuchiwał.</w:t>
      </w:r>
    </w:p>
    <w:p>
      <w:pPr>
        <w:pStyle w:val="Style24"/>
        <w:keepNext w:val="0"/>
        <w:keepLines w:val="0"/>
        <w:framePr w:w="6156" w:h="9806" w:hRule="exact" w:wrap="none" w:vAnchor="page" w:hAnchor="page" w:x="488" w:y="1225"/>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Zaćwierkał ptaszek.</w:t>
      </w:r>
    </w:p>
    <w:p>
      <w:pPr>
        <w:pStyle w:val="Style24"/>
        <w:keepNext w:val="0"/>
        <w:keepLines w:val="0"/>
        <w:framePr w:w="6156" w:h="9806" w:hRule="exact" w:wrap="none" w:vAnchor="page" w:hAnchor="page" w:x="488" w:y="1225"/>
        <w:widowControl w:val="0"/>
        <w:shd w:val="clear" w:color="auto" w:fill="auto"/>
        <w:bidi w:val="0"/>
        <w:spacing w:before="0" w:after="0" w:line="204" w:lineRule="auto"/>
        <w:ind w:left="620" w:right="0" w:firstLine="0"/>
        <w:jc w:val="both"/>
      </w:pPr>
      <w:r>
        <w:rPr>
          <w:color w:val="000000"/>
          <w:spacing w:val="0"/>
          <w:w w:val="100"/>
          <w:position w:val="0"/>
          <w:shd w:val="clear" w:color="auto" w:fill="auto"/>
          <w:lang w:val="pl-PL" w:eastAsia="pl-PL" w:bidi="pl-PL"/>
        </w:rPr>
        <w:t>— Ptak — szepnął Tytus w podnieceniu — jest w środku. Didymus ledwo powstrzymał się od śmiechu. W samą porę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506095</wp:posOffset>
                </wp:positionH>
                <wp:positionV relativeFrom="page">
                  <wp:posOffset>647065</wp:posOffset>
                </wp:positionV>
                <wp:extent cx="3568700" cy="0"/>
                <wp:wrapNone/>
                <wp:docPr id="177" name="Shape 177"/>
                <a:graphic xmlns:a="http://schemas.openxmlformats.org/drawingml/2006/main">
                  <a:graphicData uri="http://schemas.microsoft.com/office/word/2010/wordprocessingShape">
                    <wps:wsp>
                      <wps:cNvCnPr/>
                      <wps:spPr>
                        <a:xfrm>
                          <a:ext cx="3568700" cy="0"/>
                        </a:xfrm>
                        <a:prstGeom prst="straightConnector1"/>
                        <a:ln w="8890">
                          <a:solidFill/>
                        </a:ln>
                      </wps:spPr>
                      <wps:bodyPr/>
                    </wps:wsp>
                  </a:graphicData>
                </a:graphic>
              </wp:anchor>
            </w:drawing>
          </mc:Choice>
          <mc:Fallback>
            <w:pict>
              <v:shape o:spt="32" o:oned="true" path="m,l21600,21600e" style="position:absolute;margin-left:39.850000000000001pt;margin-top:50.950000000000003pt;width:28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896" w:y="72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„LWY, JELENIE I PŁOCHE ŁANIE...”</w:t>
      </w:r>
    </w:p>
    <w:p>
      <w:pPr>
        <w:pStyle w:val="Style36"/>
        <w:keepNext w:val="0"/>
        <w:keepLines w:val="0"/>
        <w:framePr w:wrap="none" w:vAnchor="page" w:hAnchor="page" w:x="6137" w:y="72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155</w:t>
      </w:r>
    </w:p>
    <w:p>
      <w:pPr>
        <w:pStyle w:val="Style24"/>
        <w:keepNext w:val="0"/>
        <w:keepLines w:val="0"/>
        <w:framePr w:w="6156" w:h="9785" w:hRule="exact" w:wrap="none" w:vAnchor="page" w:hAnchor="page" w:x="488" w:y="1186"/>
        <w:widowControl w:val="0"/>
        <w:shd w:val="clear" w:color="auto" w:fill="auto"/>
        <w:bidi w:val="0"/>
        <w:spacing w:before="0" w:after="0" w:line="206" w:lineRule="auto"/>
        <w:ind w:left="620" w:right="0" w:firstLine="40"/>
        <w:jc w:val="both"/>
      </w:pPr>
      <w:r>
        <w:rPr>
          <w:color w:val="000000"/>
          <w:spacing w:val="0"/>
          <w:w w:val="100"/>
          <w:position w:val="0"/>
          <w:shd w:val="clear" w:color="auto" w:fill="auto"/>
          <w:lang w:val="pl-PL" w:eastAsia="pl-PL" w:bidi="pl-PL"/>
        </w:rPr>
        <w:t>jednak wyczuł, że powinien wydawać się nabarmuszony i suro</w:t>
        <w:softHyphen/>
        <w:t>wy. Tego spodziewał się Tytus.</w:t>
      </w:r>
    </w:p>
    <w:p>
      <w:pPr>
        <w:pStyle w:val="Style24"/>
        <w:keepNext w:val="0"/>
        <w:keepLines w:val="0"/>
        <w:framePr w:w="6156" w:h="9785" w:hRule="exact" w:wrap="none" w:vAnchor="page" w:hAnchor="page" w:x="488" w:y="1186"/>
        <w:widowControl w:val="0"/>
        <w:shd w:val="clear" w:color="auto" w:fill="auto"/>
        <w:bidi w:val="0"/>
        <w:spacing w:before="0" w:after="0" w:line="206" w:lineRule="auto"/>
        <w:ind w:left="0" w:right="0" w:firstLine="640"/>
        <w:jc w:val="both"/>
      </w:pPr>
      <w:r>
        <w:rPr>
          <w:color w:val="000000"/>
          <w:spacing w:val="0"/>
          <w:w w:val="100"/>
          <w:position w:val="0"/>
          <w:shd w:val="clear" w:color="auto" w:fill="auto"/>
          <w:lang w:val="pl-PL" w:eastAsia="pl-PL" w:bidi="pl-PL"/>
        </w:rPr>
        <w:t>— Nie wierzę — warknął Didymus.</w:t>
      </w:r>
    </w:p>
    <w:p>
      <w:pPr>
        <w:pStyle w:val="Style24"/>
        <w:keepNext w:val="0"/>
        <w:keepLines w:val="0"/>
        <w:framePr w:w="6156" w:h="9785" w:hRule="exact" w:wrap="none" w:vAnchor="page" w:hAnchor="page" w:x="488" w:y="1186"/>
        <w:widowControl w:val="0"/>
        <w:shd w:val="clear" w:color="auto" w:fill="auto"/>
        <w:bidi w:val="0"/>
        <w:spacing w:before="0" w:after="0" w:line="206" w:lineRule="auto"/>
        <w:ind w:left="0" w:right="0" w:firstLine="640"/>
        <w:jc w:val="both"/>
      </w:pPr>
      <w:r>
        <w:rPr>
          <w:color w:val="000000"/>
          <w:spacing w:val="0"/>
          <w:w w:val="100"/>
          <w:position w:val="0"/>
          <w:shd w:val="clear" w:color="auto" w:fill="auto"/>
          <w:lang w:val="pl-PL" w:eastAsia="pl-PL" w:bidi="pl-PL"/>
        </w:rPr>
        <w:t>Tytus uśmiechnął się przebiegle i znów trzepnął po klatce.</w:t>
      </w:r>
    </w:p>
    <w:p>
      <w:pPr>
        <w:pStyle w:val="Style24"/>
        <w:keepNext w:val="0"/>
        <w:keepLines w:val="0"/>
        <w:framePr w:w="6156" w:h="9785" w:hRule="exact" w:wrap="none" w:vAnchor="page" w:hAnchor="page" w:x="488" w:y="1186"/>
        <w:widowControl w:val="0"/>
        <w:shd w:val="clear" w:color="auto" w:fill="auto"/>
        <w:bidi w:val="0"/>
        <w:spacing w:before="0" w:after="0" w:line="206" w:lineRule="auto"/>
        <w:ind w:left="0" w:right="0" w:firstLine="640"/>
        <w:jc w:val="both"/>
      </w:pPr>
      <w:r>
        <w:rPr>
          <w:color w:val="000000"/>
          <w:spacing w:val="0"/>
          <w:w w:val="100"/>
          <w:position w:val="0"/>
          <w:shd w:val="clear" w:color="auto" w:fill="auto"/>
          <w:lang w:val="pl-PL" w:eastAsia="pl-PL" w:bidi="pl-PL"/>
        </w:rPr>
        <w:t>— Proszę ! krzyknął, gdy ptak zaćwierkał.</w:t>
      </w:r>
    </w:p>
    <w:p>
      <w:pPr>
        <w:pStyle w:val="Style24"/>
        <w:keepNext w:val="0"/>
        <w:keepLines w:val="0"/>
        <w:framePr w:w="6156" w:h="9785" w:hRule="exact" w:wrap="none" w:vAnchor="page" w:hAnchor="page" w:x="488" w:y="1186"/>
        <w:widowControl w:val="0"/>
        <w:shd w:val="clear" w:color="auto" w:fill="auto"/>
        <w:bidi w:val="0"/>
        <w:spacing w:before="0" w:after="40" w:line="206" w:lineRule="auto"/>
        <w:ind w:left="200" w:right="0" w:firstLine="460"/>
        <w:jc w:val="both"/>
      </w:pPr>
      <w:r>
        <w:rPr>
          <w:color w:val="000000"/>
          <w:spacing w:val="0"/>
          <w:w w:val="100"/>
          <w:position w:val="0"/>
          <w:shd w:val="clear" w:color="auto" w:fill="auto"/>
          <w:lang w:val="pl-PL" w:eastAsia="pl-PL" w:bidi="pl-PL"/>
        </w:rPr>
        <w:t xml:space="preserve">Didymus potrząsnął głową w udanym gniewie. ,,To ty kwik- nąłeś, </w:t>
      </w:r>
      <w:r>
        <w:rPr>
          <w:color w:val="000000"/>
          <w:spacing w:val="0"/>
          <w:w w:val="100"/>
          <w:position w:val="0"/>
          <w:shd w:val="clear" w:color="auto" w:fill="auto"/>
          <w:lang w:val="fr-FR" w:eastAsia="fr-FR" w:bidi="fr-FR"/>
        </w:rPr>
        <w:t xml:space="preserve">Tytùsie, </w:t>
      </w:r>
      <w:r>
        <w:rPr>
          <w:color w:val="000000"/>
          <w:spacing w:val="0"/>
          <w:w w:val="100"/>
          <w:position w:val="0"/>
          <w:shd w:val="clear" w:color="auto" w:fill="auto"/>
          <w:lang w:val="pl-PL" w:eastAsia="pl-PL" w:bidi="pl-PL"/>
        </w:rPr>
        <w:t>sowizdrzale jeden !”</w:t>
      </w:r>
    </w:p>
    <w:p>
      <w:pPr>
        <w:pStyle w:val="Style24"/>
        <w:keepNext w:val="0"/>
        <w:keepLines w:val="0"/>
        <w:framePr w:w="6156" w:h="9785" w:hRule="exact" w:wrap="none" w:vAnchor="page" w:hAnchor="page" w:x="488" w:y="1186"/>
        <w:widowControl w:val="0"/>
        <w:shd w:val="clear" w:color="auto" w:fill="auto"/>
        <w:bidi w:val="0"/>
        <w:spacing w:before="0" w:after="40" w:line="206" w:lineRule="auto"/>
        <w:ind w:left="200" w:right="0" w:firstLine="460"/>
        <w:jc w:val="both"/>
      </w:pPr>
      <w:r>
        <w:rPr>
          <w:color w:val="000000"/>
          <w:spacing w:val="0"/>
          <w:w w:val="100"/>
          <w:position w:val="0"/>
          <w:shd w:val="clear" w:color="auto" w:fill="auto"/>
          <w:lang w:val="pl-PL" w:eastAsia="pl-PL" w:bidi="pl-PL"/>
        </w:rPr>
        <w:t>Tytus, szczerze ubawiony takim sceptycyzmem, podniósł czarną zasłonę.</w:t>
      </w:r>
    </w:p>
    <w:p>
      <w:pPr>
        <w:pStyle w:val="Style24"/>
        <w:keepNext w:val="0"/>
        <w:keepLines w:val="0"/>
        <w:framePr w:w="6156" w:h="9785" w:hRule="exact" w:wrap="none" w:vAnchor="page" w:hAnchor="page" w:x="488" w:y="1186"/>
        <w:widowControl w:val="0"/>
        <w:shd w:val="clear" w:color="auto" w:fill="auto"/>
        <w:bidi w:val="0"/>
        <w:spacing w:before="0" w:after="0" w:line="204" w:lineRule="auto"/>
        <w:ind w:left="200" w:right="0" w:firstLine="460"/>
        <w:jc w:val="both"/>
      </w:pPr>
      <w:r>
        <w:rPr>
          <w:color w:val="000000"/>
          <w:spacing w:val="0"/>
          <w:w w:val="100"/>
          <w:position w:val="0"/>
          <w:shd w:val="clear" w:color="auto" w:fill="auto"/>
          <w:lang w:val="pl-PL" w:eastAsia="pl-PL" w:bidi="pl-PL"/>
        </w:rPr>
        <w:t>Ptaszek — kanarek — przechylił główkę w zaciekawieniu i mierzył ich od stóp do głów. Po czym z łakomą ciekawością począł rozglądać się po celi. Ćwierknął raz na znak, że nowe oto</w:t>
        <w:softHyphen/>
        <w:t>czenie mu odpowiada. Teraz czarny punkcik jego oka spoczął na Didymusie i Tytusie, którym jął się przyglądać. Wreszcie za</w:t>
        <w:softHyphen/>
        <w:t>ćwierkał dwa razy, zapewne by ich przywitać, a może nawet by dać do zrozumienia, że cieszy go ich towarzystwo, po czym sta</w:t>
        <w:softHyphen/>
        <w:t>nął na jednej nóżce, by pokazać, jaki z niego wesoły ptaszek. Wreszcie zajął się na serio obdziobywaniem kaw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ałka jabłka.</w:t>
      </w:r>
    </w:p>
    <w:p>
      <w:pPr>
        <w:pStyle w:val="Style24"/>
        <w:keepNext w:val="0"/>
        <w:keepLines w:val="0"/>
        <w:framePr w:w="6156" w:h="9785" w:hRule="exact" w:wrap="none" w:vAnchor="page" w:hAnchor="page" w:x="488" w:y="1186"/>
        <w:widowControl w:val="0"/>
        <w:shd w:val="clear" w:color="auto" w:fill="auto"/>
        <w:bidi w:val="0"/>
        <w:spacing w:before="0" w:after="40" w:line="204" w:lineRule="auto"/>
        <w:ind w:left="200" w:right="0" w:firstLine="460"/>
        <w:jc w:val="both"/>
      </w:pPr>
      <w:r>
        <w:rPr>
          <w:color w:val="000000"/>
          <w:spacing w:val="0"/>
          <w:w w:val="100"/>
          <w:position w:val="0"/>
          <w:shd w:val="clear" w:color="auto" w:fill="auto"/>
          <w:lang w:val="pl-PL" w:eastAsia="pl-PL" w:bidi="pl-PL"/>
        </w:rPr>
        <w:t>— Już mu coś dałeś do jedzenia — powiedział Didymus i poczuł, że choć Tytusa bawił widok kanarka, przecież czekał na coś więcej. „Szczerze rad jestem temu kanarkowi, Tytusie”, ciągnął więc. „Myślę, że przyda się teraz, gdy muszę pędzić swe dni w tym piekielnym fotelu”.</w:t>
      </w:r>
    </w:p>
    <w:p>
      <w:pPr>
        <w:pStyle w:val="Style24"/>
        <w:keepNext w:val="0"/>
        <w:keepLines w:val="0"/>
        <w:framePr w:w="6156" w:h="9785" w:hRule="exact" w:wrap="none" w:vAnchor="page" w:hAnchor="page" w:x="488" w:y="1186"/>
        <w:widowControl w:val="0"/>
        <w:shd w:val="clear" w:color="auto" w:fill="auto"/>
        <w:bidi w:val="0"/>
        <w:spacing w:before="0" w:after="160" w:line="204" w:lineRule="auto"/>
        <w:ind w:left="200" w:right="0" w:firstLine="460"/>
        <w:jc w:val="both"/>
      </w:pPr>
      <w:r>
        <w:rPr>
          <w:color w:val="000000"/>
          <w:spacing w:val="0"/>
          <w:w w:val="100"/>
          <w:position w:val="0"/>
          <w:shd w:val="clear" w:color="auto" w:fill="auto"/>
          <w:lang w:val="pl-PL" w:eastAsia="pl-PL" w:bidi="pl-PL"/>
        </w:rPr>
        <w:t>Tytus nie patrzał na niego mówiąc : „To dobry ptak, ojcze. Należy do najlepszych ptaszków Świętego”.</w:t>
      </w:r>
    </w:p>
    <w:p>
      <w:pPr>
        <w:pStyle w:val="Style24"/>
        <w:keepNext w:val="0"/>
        <w:keepLines w:val="0"/>
        <w:framePr w:w="6156" w:h="9785" w:hRule="exact" w:wrap="none" w:vAnchor="page" w:hAnchor="page" w:x="488" w:y="1186"/>
        <w:widowControl w:val="0"/>
        <w:shd w:val="clear" w:color="auto" w:fill="auto"/>
        <w:bidi w:val="0"/>
        <w:spacing w:before="0" w:after="0" w:line="204" w:lineRule="auto"/>
        <w:ind w:left="200" w:right="0" w:firstLine="460"/>
        <w:jc w:val="both"/>
      </w:pPr>
      <w:r>
        <w:rPr>
          <w:color w:val="000000"/>
          <w:spacing w:val="0"/>
          <w:w w:val="100"/>
          <w:position w:val="0"/>
          <w:shd w:val="clear" w:color="auto" w:fill="auto"/>
          <w:lang w:val="pl-PL" w:eastAsia="pl-PL" w:bidi="pl-PL"/>
        </w:rPr>
        <w:t>Didymus widział przez okno, jak dnie i noce przychodziły i odchodziły. Choć karty jego zakonnego życia pełne były zna</w:t>
        <w:softHyphen/>
        <w:t>czących odsyłaczy, po raz pierwszy uzyskał jasne pojęcie wiecz</w:t>
        <w:softHyphen/>
        <w:t>ności. Monotonia, oczywiście, była jednym z tych słów, które coś z niej określają, ale jak inne jej synonimy i jak alegorie, wy</w:t>
        <w:softHyphen/>
        <w:t>pracowane przez pomysłowych mistrzów kontemplacji, przecież bladło wobec konkretnego doświadczenia, które wydało się nie</w:t>
        <w:softHyphen/>
        <w:t>wyrażalne. Zamyślił się i zastanawiał, czy czasem, przez jakąś sztuczkę kuglarską, nie został wyrzucony ze świata w wieczność, ale skoro nie było to ani niebo ani też nic co by przypominało obraz czyśćca czy piekła, doszedł do wniosku, że musi to być jakaś pominięta w atlasie wyspa, podległa ziemskości tylko w cza</w:t>
        <w:softHyphen/>
        <w:t>sie. A gdy to pomyślał, poczuł się z lekka zniecierpliwiony pre</w:t>
        <w:softHyphen/>
        <w:t>tensjonalnością tego kaprysu wyobraźni. Tytus, jak niektóre go</w:t>
        <w:softHyphen/>
        <w:t>dziny, wracał regularnie. Czytał coś lub po prostu siadywał przy nim w milczeniu. Kanarek był z nim stale, lecz z wyjątkiem zmro</w:t>
        <w:softHyphen/>
        <w:t>ku, gdy stawał się senny i świtu, gdy się ożywiał, robił na Di</w:t>
        <w:softHyphen/>
        <w:t>dymusie wrażenie tajemniczego urządzenia — jak owe dni, no</w:t>
        <w:softHyphen/>
        <w:t>ce i dzwony — zadającego kłam pospolitemu przesądowi, że czas ucieka. Klatka była ciasna i kanarek nigdy nie śpiewał. Czas, zawieszony w przestrzeni jak zazdrosna mgła, opętał go i wysy</w:t>
        <w:softHyphen/>
        <w:t>sał treść ze wszystkiego, co nie było czasem. Ilekroć przycho</w:t>
        <w:softHyphen/>
        <w:t>dził Tytus, wydawało się, że nie potrafi wyrwać się z pokoju.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521970</wp:posOffset>
                </wp:positionH>
                <wp:positionV relativeFrom="page">
                  <wp:posOffset>661035</wp:posOffset>
                </wp:positionV>
                <wp:extent cx="3570605" cy="0"/>
                <wp:wrapNone/>
                <wp:docPr id="178" name="Shape 178"/>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41.100000000000001pt;margin-top:52.049999999999997pt;width:281.14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802"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156</w:t>
      </w:r>
    </w:p>
    <w:p>
      <w:pPr>
        <w:pStyle w:val="Style36"/>
        <w:keepNext w:val="0"/>
        <w:keepLines w:val="0"/>
        <w:framePr w:wrap="none" w:vAnchor="page" w:hAnchor="page" w:x="2933" w:y="7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F. POWERS</w:t>
      </w:r>
    </w:p>
    <w:p>
      <w:pPr>
        <w:pStyle w:val="Style24"/>
        <w:keepNext w:val="0"/>
        <w:keepLines w:val="0"/>
        <w:framePr w:w="6156" w:h="9806" w:hRule="exact" w:wrap="none" w:vAnchor="page" w:hAnchor="page" w:x="488" w:y="1215"/>
        <w:widowControl w:val="0"/>
        <w:shd w:val="clear" w:color="auto" w:fill="auto"/>
        <w:bidi w:val="0"/>
        <w:spacing w:before="0" w:after="0" w:line="204" w:lineRule="auto"/>
        <w:ind w:left="180" w:right="0" w:firstLine="52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 nim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przeczytał pewnego dnia Tytus w książce biskupa Bale — przyszedł Fabiusz, urodzony Rzymianin, który (jak zaświadcza Euzebiusz) powracał z pola, a ziomkowie jego właśnie byli się zgromadzili, by obrać nowego biskupa, gdy na głowie jego ujrzano gołębia i nagle został wyznaczony pasterzem Kościoła, czego się nie spodziewał”.</w:t>
      </w:r>
    </w:p>
    <w:p>
      <w:pPr>
        <w:pStyle w:val="Style24"/>
        <w:keepNext w:val="0"/>
        <w:keepLines w:val="0"/>
        <w:framePr w:w="6156" w:h="9806" w:hRule="exact" w:wrap="none" w:vAnchor="page" w:hAnchor="page" w:x="488" w:y="1215"/>
        <w:widowControl w:val="0"/>
        <w:shd w:val="clear" w:color="auto" w:fill="auto"/>
        <w:bidi w:val="0"/>
        <w:spacing w:before="0" w:after="0" w:line="204" w:lineRule="auto"/>
        <w:ind w:left="180" w:right="0" w:firstLine="520"/>
        <w:jc w:val="both"/>
      </w:pPr>
      <w:r>
        <w:rPr>
          <w:color w:val="000000"/>
          <w:spacing w:val="0"/>
          <w:w w:val="100"/>
          <w:position w:val="0"/>
          <w:shd w:val="clear" w:color="auto" w:fill="auto"/>
          <w:lang w:val="pl-PL" w:eastAsia="pl-PL" w:bidi="pl-PL"/>
        </w:rPr>
        <w:t>Uśmiechnęli się do siebie, bo przyszła im do głowy ta sama myśl i razem spojrzeli na kanarka. Ponieważ Didymus spędzał teraz większą część dnia przy oknie, prosił Tytusa, by tam wbił hak na klatkę. Musiał przyznać się przed samym sobą, że zrobił to po to, by Tytus wiedział, że cieszy się jego podarunkiem. Ale niezależnie od tego myślał, że pozwoli to kanarkowi wyglądać oknem. Co ten żółty ptaszek mógł znaleźć ciekawego w tym mroźnym krajobrazie, to było zagadką, ale to pytanie — we</w:t>
        <w:softHyphen/>
        <w:t>stchnął Didymus — było już bronią obosieczną. Jął się więc na nowo przyglądać kanarkowi. O ile mógł odgadnąć nastroje ka</w:t>
        <w:softHyphen/>
        <w:t>narka, brał w nich udział. Rankiem kanarek, wesoły i rozbawio</w:t>
        <w:softHyphen/>
        <w:t>ny, skakał z jednego patyka na drugi, czepiał się pręcików klat</w:t>
        <w:softHyphen/>
        <w:t>ki i wystawiał swój mały, nakrapiany łebek zadzierzyście i za</w:t>
        <w:softHyphen/>
        <w:t>czepnie. W czasie tych akrobatycznych popisów Didymus naśla</w:t>
        <w:softHyphen/>
        <w:t>dował szybkimi ruchami rąk skoki kanarka. Prosił Tytusa o spo</w:t>
        <w:softHyphen/>
        <w:t>rządzenie huśtawki takiej, jakie widywał w klatkach, a której kanarek mógłby się nauczyć używać, bo wydawał się inteligentny i śmiały. Tytus zrobił huśtawkę, kanarek ją opanował, ale oto Didymus nie mógł robić z rękoma nic, co by przypominało huś</w:t>
        <w:softHyphen/>
        <w:t>tanie się. Co więcej, gdy mu się tak przez chwilę przyglądał, miał uczucie, źe kanarek jest jakby przymocowany do wahadła, martwy, jak część mechanizmu, żółty puszek cykający, bo huś</w:t>
        <w:softHyphen/>
        <w:t>tawka z lekka poskrzypywała i Didymus zasnął, a nieraz gdy się budził, kanarek wciąż jeszcze chodził jak zegar. Didymus nigdy nie mógł zgadnąć jak długo spał, może minutę, a może kilka go</w:t>
        <w:softHyphen/>
        <w:t>dzin. Zwolna kanarek znudził się huśtawką i siadał na niej co</w:t>
        <w:softHyphen/>
        <w:t>raz rzadziej. Równocześnie Didymus zaczął się obawiać, źe sam zmęczył się wyglądaniem oknem. Pierwsza chuda pociecha zbla- kła i spłowiała. Martwe drzewa, uśpiony śnieg — jak huśtawka dla kanarka — były rozrywką, która straciła smak. Byli więź</w:t>
        <w:softHyphen/>
        <w:t>niami, on i kanarek, i jedyna rzecz, do której się wydzierali, to była ucieczka. Didymus zwolna rozważał ten problem. Było ja</w:t>
        <w:softHyphen/>
        <w:t>sne, źe nie mógł nic zrobić. Mógł się modlić i modlił się, ale nie był wcale pewny, czy rzeczywiście jedyną jego dolegliwością było to, że nie mógł chodzić i czy poświęcenie modlitwy temu tylko było usprawiedliwione. Nie mógł obronić się myśli, że los, jaki go spotkał, może być wolą Bożą. Za co właściwie ta kara, za</w:t>
        <w:softHyphen/>
        <w:t>pytał sam siebie i już miał odpowiedź. Raz za to, źe zanadto był dumny, iż potrafił zdobyć się na odmowę wyjazdu do St. Louis na zaproszenie Serafina. Ważna jest przede wszystkim intencja, a on, jak się obawiał, zrobił dobrą rzecz dla złego powodu. Już przedtem zauważył w sobie coś z krętacza. Ale bynajmniej nie było jasne, że błądził. Znajdował w tej wątpliwości jakąś po</w:t>
        <w:softHyphen/>
        <w:t>ciechę — w gruncie jednak smętną. To prawda, była w tym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517525</wp:posOffset>
                </wp:positionH>
                <wp:positionV relativeFrom="page">
                  <wp:posOffset>645160</wp:posOffset>
                </wp:positionV>
                <wp:extent cx="3554730" cy="0"/>
                <wp:wrapNone/>
                <wp:docPr id="179" name="Shape 179"/>
                <a:graphic xmlns:a="http://schemas.openxmlformats.org/drawingml/2006/main">
                  <a:graphicData uri="http://schemas.microsoft.com/office/word/2010/wordprocessingShape">
                    <wps:wsp>
                      <wps:cNvCnPr/>
                      <wps:spPr>
                        <a:xfrm>
                          <a:ext cx="3554730" cy="0"/>
                        </a:xfrm>
                        <a:prstGeom prst="straightConnector1"/>
                        <a:ln w="6985">
                          <a:solidFill/>
                        </a:ln>
                      </wps:spPr>
                      <wps:bodyPr/>
                    </wps:wsp>
                  </a:graphicData>
                </a:graphic>
              </wp:anchor>
            </w:drawing>
          </mc:Choice>
          <mc:Fallback>
            <w:pict>
              <v:shape o:spt="32" o:oned="true" path="m,l21600,21600e" style="position:absolute;margin-left:40.75pt;margin-top:50.799999999999997pt;width:279.89999999999998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892" w:y="72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„LWY. JELENIE I PŁOCHE LANIE...”</w:t>
      </w:r>
    </w:p>
    <w:p>
      <w:pPr>
        <w:pStyle w:val="Style36"/>
        <w:keepNext w:val="0"/>
        <w:keepLines w:val="0"/>
        <w:framePr w:wrap="none" w:vAnchor="page" w:hAnchor="page" w:x="6140" w:y="71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157</w:t>
      </w:r>
    </w:p>
    <w:p>
      <w:pPr>
        <w:pStyle w:val="Style24"/>
        <w:keepNext w:val="0"/>
        <w:keepLines w:val="0"/>
        <w:framePr w:w="6156" w:h="9799" w:hRule="exact" w:wrap="none" w:vAnchor="page" w:hAnchor="page" w:x="488" w:y="1189"/>
        <w:widowControl w:val="0"/>
        <w:shd w:val="clear" w:color="auto" w:fill="auto"/>
        <w:bidi w:val="0"/>
        <w:spacing w:before="0" w:after="40" w:line="204" w:lineRule="auto"/>
        <w:ind w:left="180" w:right="0" w:firstLine="60"/>
        <w:jc w:val="both"/>
      </w:pPr>
      <w:r>
        <w:rPr>
          <w:color w:val="000000"/>
          <w:spacing w:val="0"/>
          <w:w w:val="100"/>
          <w:position w:val="0"/>
          <w:shd w:val="clear" w:color="auto" w:fill="auto"/>
          <w:lang w:val="pl-PL" w:eastAsia="pl-PL" w:bidi="pl-PL"/>
        </w:rPr>
        <w:t>wyraźna sprawiedliwość, źe pokarany został kalectwem, skoro zbłądził odmawiając spotkania z Serafinem, skoro miłość ziem</w:t>
        <w:softHyphen/>
        <w:t>ska była wszystkim, do czego był zdolny, skoro nie potrafił wy</w:t>
        <w:softHyphen/>
        <w:t>rzekać się dla słusznych powodów, skoro rady mistyczne są po</w:t>
        <w:softHyphen/>
        <w:t>nad jego siły, skoro po tylu latach modłów i kontemplacji wciąż jest zbyt przyziemny, skoro...</w:t>
      </w:r>
    </w:p>
    <w:p>
      <w:pPr>
        <w:pStyle w:val="Style24"/>
        <w:keepNext w:val="0"/>
        <w:keepLines w:val="0"/>
        <w:framePr w:w="6156" w:h="9799" w:hRule="exact" w:wrap="none" w:vAnchor="page" w:hAnchor="page" w:x="488" w:y="1189"/>
        <w:widowControl w:val="0"/>
        <w:shd w:val="clear" w:color="auto" w:fill="auto"/>
        <w:bidi w:val="0"/>
        <w:spacing w:before="0" w:after="40" w:line="204" w:lineRule="auto"/>
        <w:ind w:left="0" w:right="0" w:firstLine="680"/>
        <w:jc w:val="both"/>
      </w:pPr>
      <w:r>
        <w:rPr>
          <w:color w:val="000000"/>
          <w:spacing w:val="0"/>
          <w:w w:val="100"/>
          <w:position w:val="0"/>
          <w:shd w:val="clear" w:color="auto" w:fill="auto"/>
          <w:lang w:val="pl-PL" w:eastAsia="pl-PL" w:bidi="pl-PL"/>
        </w:rPr>
        <w:t>Kanarek kołysał się, po raz pierwszy od wielu dni.</w:t>
      </w:r>
    </w:p>
    <w:p>
      <w:pPr>
        <w:pStyle w:val="Style24"/>
        <w:keepNext w:val="0"/>
        <w:keepLines w:val="0"/>
        <w:framePr w:w="6156" w:h="9799" w:hRule="exact" w:wrap="none" w:vAnchor="page" w:hAnchor="page" w:x="488" w:y="1189"/>
        <w:widowControl w:val="0"/>
        <w:shd w:val="clear" w:color="auto" w:fill="auto"/>
        <w:bidi w:val="0"/>
        <w:spacing w:before="0" w:after="100" w:line="204" w:lineRule="auto"/>
        <w:ind w:left="200" w:right="0" w:firstLine="480"/>
        <w:jc w:val="both"/>
      </w:pPr>
      <w:r>
        <w:rPr>
          <w:color w:val="000000"/>
          <w:spacing w:val="0"/>
          <w:w w:val="100"/>
          <w:position w:val="0"/>
          <w:shd w:val="clear" w:color="auto" w:fill="auto"/>
          <w:lang w:val="pl-PL" w:eastAsia="pl-PL" w:bidi="pl-PL"/>
        </w:rPr>
        <w:t>Prawda o jego sytuacji była nieznośna. Były dwa sposoby patrzenia na nią i nie mógł się zdecydować, który wybrać. Z po</w:t>
        <w:softHyphen/>
        <w:t>korą życzył sobie wyzdrowienia i chciał móc na nowo chodzić. Ale jeżeli to była kara, to czyż modlitwa o jej odwrócenie nie była wzbranianiem się dostrzeżenia Bożej racji ? Pragnął wyzdro</w:t>
        <w:softHyphen/>
        <w:t>wieć; to załatwiłoby sprawę. Bo inaczej niedola jego mogła być uchylona tylko sposobami o wiele poważniejszymi niż te, do ja</w:t>
        <w:softHyphen/>
        <w:t>kich czuł się zdolny. Byłoby to jakby nieustanne ponawianie od</w:t>
        <w:softHyphen/>
        <w:t>mowy spotkania się z Serafinem. Wciąż powracał do myśli, że jeżeli został wtrącony w sytuację, pełną znaczenia i precedensów nieuchronnie chrześcijańskich, stało się to przez jakieś niepo</w:t>
        <w:softHyphen/>
        <w:t>rozumienie. Bo czyż do tego dorastał ? Niepewny siebie, bał się wystawiać na próbę. Nie byłaby to przy takim postawieniu spra</w:t>
        <w:softHyphen/>
        <w:t>wy próba zwykła, ale angażująca najwyższe wartości — duszę ludzką i środki jej zbawienia lub potępienia. Nie żadna małost</w:t>
        <w:softHyphen/>
        <w:t>kowa przezorność i banalne pobożne praktyki, lecz Wiara — wiara świętych i męczenników — i Rozpacz, rozpacz, jaką tylko oni byli kuszeni. Nie, to nie dla niego. Nie był godny. Po pro</w:t>
        <w:softHyphen/>
        <w:t>stu tylko pragnął chodzić i po kilku latach umrzeć śmiercią nor</w:t>
        <w:softHyphen/>
        <w:t>malną, wcale nie natchnioną. Nie chciał zobaczyć (choć tak było widoczne) istotnego znaczenia swojej przypadłości. Wołał my</w:t>
        <w:softHyphen/>
        <w:t>śleć w kategoriach poprawy zdrowia. Był tak pewny, że nie jest świętym, iż nie zastanawiał się nad tą łatwiejszą drogą, jaka otwierała się pod nim, choć pociągała go wyższa. Na tym pole</w:t>
        <w:softHyphen/>
        <w:t>gała męka. Tak więc z pokorą pragnął powrotu do sił, by mógł chodzić, ale sam się zastanawiał, czy w tej pokorze nie było py</w:t>
        <w:softHyphen/>
        <w:t>chy.</w:t>
      </w:r>
    </w:p>
    <w:p>
      <w:pPr>
        <w:pStyle w:val="Style24"/>
        <w:keepNext w:val="0"/>
        <w:keepLines w:val="0"/>
        <w:framePr w:w="6156" w:h="9799" w:hRule="exact" w:wrap="none" w:vAnchor="page" w:hAnchor="page" w:x="488" w:y="1189"/>
        <w:widowControl w:val="0"/>
        <w:shd w:val="clear" w:color="auto" w:fill="auto"/>
        <w:bidi w:val="0"/>
        <w:spacing w:before="0" w:after="100" w:line="204" w:lineRule="auto"/>
        <w:ind w:left="200" w:right="0" w:firstLine="420"/>
        <w:jc w:val="both"/>
      </w:pPr>
      <w:r>
        <w:rPr>
          <w:color w:val="000000"/>
          <w:spacing w:val="0"/>
          <w:w w:val="100"/>
          <w:position w:val="0"/>
          <w:shd w:val="clear" w:color="auto" w:fill="auto"/>
          <w:lang w:val="pl-PL" w:eastAsia="pl-PL" w:bidi="pl-PL"/>
        </w:rPr>
        <w:t>Postanowił modlić się o wyzdrowienie i udawać, że nie ma w tym palca Opatrzności. Załatwione. Jasna decyzja — nie roz</w:t>
        <w:softHyphen/>
        <w:t>różnienie ! — to przecież nie byle co w świetle całej teologii mo</w:t>
        <w:softHyphen/>
        <w:t>ralnej, jakiej się nałykał. Kanarek, znowu zawisły w pustce swe</w:t>
        <w:softHyphen/>
        <w:t>go kołysania, spał uczepiony huśtawki. Mimo wyraźnej roztrop</w:t>
        <w:softHyphen/>
        <w:t>ności kierunku, jaki obrał, Didymus zapadając w drzemkę, nie mógł się uspokoić w swoim fotelu pod oknem. Z niesmakiem po</w:t>
        <w:softHyphen/>
        <w:t>chwycił myśl, że „roztropność” jest cnotą wyżej stawianą przez Kościół nowoczesny.</w:t>
      </w:r>
    </w:p>
    <w:p>
      <w:pPr>
        <w:pStyle w:val="Style24"/>
        <w:keepNext w:val="0"/>
        <w:keepLines w:val="0"/>
        <w:framePr w:w="6156" w:h="9799" w:hRule="exact" w:wrap="none" w:vAnchor="page" w:hAnchor="page" w:x="488" w:y="1189"/>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Na jego żądanie odwiedził go w następnych dniach lekarz. Przeor też się zjawił. Gdy Didymus starał się określić naturę swojej dolegliwości, lekarz miał uroczystą minę i orzekł, że mu</w:t>
        <w:softHyphen/>
        <w:t>si to być coś w tym rodzaju. Didymus przyjmował to z miną człowieka, który udaje. Wobec tego doktór mówił dalej, że trud</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494665</wp:posOffset>
                </wp:positionH>
                <wp:positionV relativeFrom="page">
                  <wp:posOffset>662940</wp:posOffset>
                </wp:positionV>
                <wp:extent cx="3101975" cy="0"/>
                <wp:wrapNone/>
                <wp:docPr id="180" name="Shape 180"/>
                <a:graphic xmlns:a="http://schemas.openxmlformats.org/drawingml/2006/main">
                  <a:graphicData uri="http://schemas.microsoft.com/office/word/2010/wordprocessingShape">
                    <wps:wsp>
                      <wps:cNvCnPr/>
                      <wps:spPr>
                        <a:xfrm>
                          <a:ext cx="3101975" cy="0"/>
                        </a:xfrm>
                        <a:prstGeom prst="straightConnector1"/>
                        <a:ln w="6985">
                          <a:solidFill/>
                        </a:ln>
                      </wps:spPr>
                      <wps:bodyPr/>
                    </wps:wsp>
                  </a:graphicData>
                </a:graphic>
              </wp:anchor>
            </w:drawing>
          </mc:Choice>
          <mc:Fallback>
            <w:pict>
              <v:shape o:spt="32" o:oned="true" path="m,l21600,21600e" style="position:absolute;margin-left:38.950000000000003pt;margin-top:52.200000000000003pt;width:244.25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69" w:y="747"/>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158</w:t>
      </w:r>
    </w:p>
    <w:p>
      <w:pPr>
        <w:pStyle w:val="Style36"/>
        <w:keepNext w:val="0"/>
        <w:keepLines w:val="0"/>
        <w:framePr w:wrap="none" w:vAnchor="page" w:hAnchor="page" w:x="2897" w:y="7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F. POWERS</w:t>
      </w:r>
    </w:p>
    <w:p>
      <w:pPr>
        <w:pStyle w:val="Style24"/>
        <w:keepNext w:val="0"/>
        <w:keepLines w:val="0"/>
        <w:framePr w:w="6156" w:h="9781" w:hRule="exact" w:wrap="none" w:vAnchor="page" w:hAnchor="page" w:x="488" w:y="1211"/>
        <w:widowControl w:val="0"/>
        <w:shd w:val="clear" w:color="auto" w:fill="auto"/>
        <w:bidi w:val="0"/>
        <w:spacing w:before="0" w:after="0" w:line="204" w:lineRule="auto"/>
        <w:ind w:left="200" w:right="0" w:firstLine="40"/>
        <w:jc w:val="both"/>
      </w:pPr>
      <w:r>
        <w:rPr>
          <w:color w:val="000000"/>
          <w:spacing w:val="0"/>
          <w:w w:val="100"/>
          <w:position w:val="0"/>
          <w:shd w:val="clear" w:color="auto" w:fill="auto"/>
          <w:lang w:val="pl-PL" w:eastAsia="pl-PL" w:bidi="pl-PL"/>
        </w:rPr>
        <w:t>no właściwie powiedzieć. Sam czas pokaźe. Didymus prosił le</w:t>
        <w:softHyphen/>
        <w:t>karza o wskazanie książek, poświęconych wypadkom tego ro</w:t>
        <w:softHyphen/>
        <w:t>dzaju. Mogłaby się któraś z nich znaleźć w bibliotece klasztor</w:t>
        <w:softHyphen/>
        <w:t>nej. Tytus mógłby mu czasem coś z tego przeczytać. Bo, cho</w:t>
        <w:softHyphen/>
        <w:t>ciaż nie lubi być natrętny, „coś w tym rodzaju” jako diagnoza nie wiele mówi takiemu nieukowi, jak on. Brzmi to w jego uszach dosyć filozoficznie, ale o ile wie, ani Ojcowie Kościoła, ani scho</w:t>
        <w:softHyphen/>
        <w:t>lastycy nie zajmowali się tym. Przeor uśmiechnął się. Lekarz, urażony, odparł sucho :</w:t>
      </w:r>
    </w:p>
    <w:p>
      <w:pPr>
        <w:pStyle w:val="Style24"/>
        <w:keepNext w:val="0"/>
        <w:keepLines w:val="0"/>
        <w:framePr w:w="6156" w:h="9781" w:hRule="exact" w:wrap="none" w:vAnchor="page" w:hAnchor="page" w:x="488" w:y="1211"/>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 Czy rzeczywiście ?</w:t>
      </w:r>
    </w:p>
    <w:p>
      <w:pPr>
        <w:pStyle w:val="Style24"/>
        <w:keepNext w:val="0"/>
        <w:keepLines w:val="0"/>
        <w:framePr w:w="6156" w:h="9781" w:hRule="exact" w:wrap="none" w:vAnchor="page" w:hAnchor="page" w:x="488" w:y="1211"/>
        <w:widowControl w:val="0"/>
        <w:shd w:val="clear" w:color="auto" w:fill="auto"/>
        <w:bidi w:val="0"/>
        <w:spacing w:before="0" w:after="160" w:line="204" w:lineRule="auto"/>
        <w:ind w:left="200" w:right="0" w:firstLine="420"/>
        <w:jc w:val="both"/>
      </w:pPr>
      <w:r>
        <w:rPr>
          <w:color w:val="000000"/>
          <w:spacing w:val="0"/>
          <w:w w:val="100"/>
          <w:position w:val="0"/>
          <w:shd w:val="clear" w:color="auto" w:fill="auto"/>
          <w:lang w:val="pl-PL" w:eastAsia="pl-PL" w:bidi="pl-PL"/>
        </w:rPr>
        <w:t>Tracąc cierpliwość, Didymus powiedział : „Wiem, że jes</w:t>
        <w:softHyphen/>
        <w:t>tem niemłody, jeżeli o to chodzi”.</w:t>
      </w:r>
    </w:p>
    <w:p>
      <w:pPr>
        <w:pStyle w:val="Style24"/>
        <w:keepNext w:val="0"/>
        <w:keepLines w:val="0"/>
        <w:framePr w:w="6156" w:h="9781" w:hRule="exact" w:wrap="none" w:vAnchor="page" w:hAnchor="page" w:x="488" w:y="1211"/>
        <w:widowControl w:val="0"/>
        <w:shd w:val="clear" w:color="auto" w:fill="auto"/>
        <w:bidi w:val="0"/>
        <w:spacing w:before="0" w:after="40" w:line="206" w:lineRule="auto"/>
        <w:ind w:left="200" w:right="0" w:firstLine="420"/>
        <w:jc w:val="both"/>
      </w:pPr>
      <w:r>
        <w:rPr>
          <w:color w:val="000000"/>
          <w:spacing w:val="0"/>
          <w:w w:val="100"/>
          <w:position w:val="0"/>
          <w:shd w:val="clear" w:color="auto" w:fill="auto"/>
          <w:lang w:val="pl-PL" w:eastAsia="pl-PL" w:bidi="pl-PL"/>
        </w:rPr>
        <w:t>Nic się nie zatraciło z komunii, jaką utrzymywał z kanar</w:t>
        <w:softHyphen/>
        <w:t>kiem. Wciąż jeszcze śledził jego figle, a ręce naśladowały je nie</w:t>
        <w:softHyphen/>
        <w:t>zdarnie. Nie zapominał i o sobie, to znaczy, źe musi modlić się o zdrowie, źe tak było najlepiej — nakazywała to „roztropność” — ale o wiele więcej zaprzątał go udział kanarka w jego nie</w:t>
        <w:softHyphen/>
        <w:t>woli. Kanarek w klatce, pomyślał, to jak gałązka, która nigdy nie kwitnie.</w:t>
      </w:r>
    </w:p>
    <w:p>
      <w:pPr>
        <w:pStyle w:val="Style24"/>
        <w:keepNext w:val="0"/>
        <w:keepLines w:val="0"/>
        <w:framePr w:w="6156" w:h="9781" w:hRule="exact" w:wrap="none" w:vAnchor="page" w:hAnchor="page" w:x="488" w:y="1211"/>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Poprosił Tytusa o znalezienie książki o kanarkach, ale nic z tego nie wyszło i już się nie upominał.</w:t>
      </w:r>
    </w:p>
    <w:p>
      <w:pPr>
        <w:pStyle w:val="Style24"/>
        <w:keepNext w:val="0"/>
        <w:keepLines w:val="0"/>
        <w:framePr w:w="6156" w:h="9781" w:hRule="exact" w:wrap="none" w:vAnchor="page" w:hAnchor="page" w:x="488" w:y="1211"/>
        <w:widowControl w:val="0"/>
        <w:shd w:val="clear" w:color="auto" w:fill="auto"/>
        <w:bidi w:val="0"/>
        <w:spacing w:before="0" w:after="0" w:line="204" w:lineRule="auto"/>
        <w:ind w:left="0" w:right="0" w:firstLine="600"/>
        <w:jc w:val="both"/>
      </w:pPr>
      <w:r>
        <w:rPr>
          <w:color w:val="000000"/>
          <w:spacing w:val="0"/>
          <w:w w:val="100"/>
          <w:position w:val="0"/>
          <w:shd w:val="clear" w:color="auto" w:fill="auto"/>
          <w:lang w:val="pl-PL" w:eastAsia="pl-PL" w:bidi="pl-PL"/>
        </w:rPr>
        <w:t>W kilka dni później Tytus czytał :</w:t>
      </w:r>
    </w:p>
    <w:p>
      <w:pPr>
        <w:pStyle w:val="Style24"/>
        <w:keepNext w:val="0"/>
        <w:keepLines w:val="0"/>
        <w:framePr w:w="6156" w:h="9781" w:hRule="exact" w:wrap="none" w:vAnchor="page" w:hAnchor="page" w:x="488" w:y="1211"/>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 „Dwudziesty dziewiąty papież, Marceli, Rzymianin, był pasterzem Kościoła, żywiącym go mądrością i doktryną. I był to (jakbym mógł powiedzieć wraz z Prorokiem) człowiek, w któ</w:t>
        <w:softHyphen/>
        <w:t>rym Bóg miał upodobania i pełen chrześcijańskich dzieł. Człowiek ten napominał cesarza Maksymiana i starał się odwieść go od prześladowania świętych”.</w:t>
      </w:r>
    </w:p>
    <w:p>
      <w:pPr>
        <w:pStyle w:val="Style24"/>
        <w:keepNext w:val="0"/>
        <w:keepLines w:val="0"/>
        <w:framePr w:w="6156" w:h="9781" w:hRule="exact" w:wrap="none" w:vAnchor="page" w:hAnchor="page" w:x="488" w:y="1211"/>
        <w:widowControl w:val="0"/>
        <w:shd w:val="clear" w:color="auto" w:fill="auto"/>
        <w:bidi w:val="0"/>
        <w:spacing w:before="0" w:after="40" w:line="204" w:lineRule="auto"/>
        <w:ind w:left="0" w:right="0" w:firstLine="600"/>
        <w:jc w:val="both"/>
      </w:pPr>
      <w:r>
        <w:rPr>
          <w:color w:val="000000"/>
          <w:spacing w:val="0"/>
          <w:w w:val="100"/>
          <w:position w:val="0"/>
          <w:shd w:val="clear" w:color="auto" w:fill="auto"/>
          <w:lang w:val="pl-PL" w:eastAsia="pl-PL" w:bidi="pl-PL"/>
        </w:rPr>
        <w:t>— Przerwij na chwilkę, Tytusie — wtrącił Didymus.</w:t>
      </w:r>
    </w:p>
    <w:p>
      <w:pPr>
        <w:pStyle w:val="Style24"/>
        <w:keepNext w:val="0"/>
        <w:keepLines w:val="0"/>
        <w:framePr w:w="6156" w:h="9781" w:hRule="exact" w:wrap="none" w:vAnchor="page" w:hAnchor="page" w:x="488" w:y="1211"/>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Odkąd Tytus zaczął czytać, kanarek nie przestał skakać z huśtawki na dno klatki i z powrotem. Teraz stał spokojnie na jednej nóżce, rozkołysany. Nagle przeleciał na najbliższe im prę</w:t>
        <w:softHyphen/>
        <w:t>ty klatki i tak zawisł, swymi brzydkimi pazurkami jakby ze skrę</w:t>
        <w:softHyphen/>
        <w:t>conego drutu uczepiony słabego pręcika. Wpatrywał się w nich z uporem, naprzód w Tytusa, a potem w Didymusa, od którego już nie oderwał wzroku. Didymusowi ręce ścisnęły się na łonie.</w:t>
      </w:r>
    </w:p>
    <w:p>
      <w:pPr>
        <w:pStyle w:val="Style24"/>
        <w:keepNext w:val="0"/>
        <w:keepLines w:val="0"/>
        <w:framePr w:w="6156" w:h="9781" w:hRule="exact" w:wrap="none" w:vAnchor="page" w:hAnchor="page" w:x="488" w:y="1211"/>
        <w:widowControl w:val="0"/>
        <w:shd w:val="clear" w:color="auto" w:fill="auto"/>
        <w:bidi w:val="0"/>
        <w:spacing w:before="0" w:after="40" w:line="204" w:lineRule="auto"/>
        <w:ind w:left="0" w:right="0" w:firstLine="600"/>
        <w:jc w:val="both"/>
      </w:pPr>
      <w:r>
        <w:rPr>
          <w:color w:val="000000"/>
          <w:spacing w:val="0"/>
          <w:w w:val="100"/>
          <w:position w:val="0"/>
          <w:shd w:val="clear" w:color="auto" w:fill="auto"/>
          <w:lang w:val="pl-PL" w:eastAsia="pl-PL" w:bidi="pl-PL"/>
        </w:rPr>
        <w:t>— Czytaj dalej — powiedział Didymus rozluźniając ręce.</w:t>
      </w:r>
    </w:p>
    <w:p>
      <w:pPr>
        <w:pStyle w:val="Style24"/>
        <w:keepNext w:val="0"/>
        <w:keepLines w:val="0"/>
        <w:framePr w:w="6156" w:h="9781" w:hRule="exact" w:wrap="none" w:vAnchor="page" w:hAnchor="page" w:x="488" w:y="1211"/>
        <w:widowControl w:val="0"/>
        <w:shd w:val="clear" w:color="auto" w:fill="auto"/>
        <w:bidi w:val="0"/>
        <w:spacing w:before="0" w:after="0" w:line="204" w:lineRule="auto"/>
        <w:ind w:left="180" w:right="0" w:firstLine="440"/>
        <w:jc w:val="both"/>
      </w:pPr>
      <w:r>
        <w:rPr>
          <w:color w:val="000000"/>
          <w:spacing w:val="0"/>
          <w:w w:val="100"/>
          <w:position w:val="0"/>
          <w:shd w:val="clear" w:color="auto" w:fill="auto"/>
          <w:lang w:val="pl-PL" w:eastAsia="pl-PL" w:bidi="pl-PL"/>
        </w:rPr>
        <w:t>„Lecz cesarz, tym bardziej zatwardziały, rozkazał, by Mar</w:t>
        <w:softHyphen/>
        <w:t>celego obito kijami i przepędzono z miasta, wobec czego wstą</w:t>
        <w:softHyphen/>
        <w:t>pił do domu niejakiej Lucyny, wdowy, i tam zbierał kongre</w:t>
        <w:softHyphen/>
        <w:t>gację w ukryciu, co gdy tyran usłyszał, kazał z tego domu zro</w:t>
        <w:softHyphen/>
        <w:t>bić oborę i polecił sprzątanie jej biskupowi Marcelemu. Po czym musiał rządzić Kościołem pisząc listy i nie mógł inaczej nauczać będąc skazany na tak niską służbę. A będąc w ten sposób mę</w:t>
        <w:softHyphen/>
        <w:t>czony codziennie kłótniami i obrzydzaniem, w końcu wyzionął ducha. Anno 308”.</w:t>
      </w:r>
    </w:p>
    <w:p>
      <w:pPr>
        <w:pStyle w:val="Style24"/>
        <w:keepNext w:val="0"/>
        <w:keepLines w:val="0"/>
        <w:framePr w:w="6156" w:h="9781" w:hRule="exact" w:wrap="none" w:vAnchor="page" w:hAnchor="page" w:x="488" w:y="1211"/>
        <w:widowControl w:val="0"/>
        <w:shd w:val="clear" w:color="auto" w:fill="auto"/>
        <w:bidi w:val="0"/>
        <w:spacing w:before="0" w:after="0" w:line="204" w:lineRule="auto"/>
        <w:ind w:left="180" w:right="0" w:firstLine="440"/>
        <w:jc w:val="both"/>
      </w:pPr>
      <w:r>
        <w:rPr>
          <w:color w:val="000000"/>
          <w:spacing w:val="0"/>
          <w:w w:val="100"/>
          <w:position w:val="0"/>
          <w:shd w:val="clear" w:color="auto" w:fill="auto"/>
          <w:lang w:val="pl-PL" w:eastAsia="pl-PL" w:bidi="pl-PL"/>
        </w:rPr>
        <w:t>— Doskonale, Tytusie. Zastanawiałem się, jak mogliśmy to dotychczas opuszczać.</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478790</wp:posOffset>
                </wp:positionH>
                <wp:positionV relativeFrom="page">
                  <wp:posOffset>654050</wp:posOffset>
                </wp:positionV>
                <wp:extent cx="3570605" cy="0"/>
                <wp:wrapNone/>
                <wp:docPr id="181" name="Shape 181"/>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37.700000000000003pt;margin-top:51.5pt;width:281.14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853" w:y="73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„LWY. JELENIE I PŁOCHE LANIE..."</w:t>
      </w:r>
    </w:p>
    <w:p>
      <w:pPr>
        <w:pStyle w:val="Style36"/>
        <w:keepNext w:val="0"/>
        <w:keepLines w:val="0"/>
        <w:framePr w:wrap="none" w:vAnchor="page" w:hAnchor="page" w:x="6097" w:y="7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159</w:t>
      </w:r>
    </w:p>
    <w:p>
      <w:pPr>
        <w:pStyle w:val="Style24"/>
        <w:keepNext w:val="0"/>
        <w:keepLines w:val="0"/>
        <w:framePr w:w="6156" w:h="9824" w:hRule="exact" w:wrap="none" w:vAnchor="page" w:hAnchor="page" w:x="488" w:y="1207"/>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Kanarek, wciąż jeszcze zawieszony na boku klatki, nie ru</w:t>
        <w:softHyphen/>
        <w:t>szył się, z przechyloną na bok główką i z okien jak przedtem wlepionym w Didymusa.</w:t>
      </w:r>
    </w:p>
    <w:p>
      <w:pPr>
        <w:pStyle w:val="Style24"/>
        <w:keepNext w:val="0"/>
        <w:keepLines w:val="0"/>
        <w:framePr w:w="6156" w:h="9824" w:hRule="exact" w:wrap="none" w:vAnchor="page" w:hAnchor="page" w:x="488" w:y="1207"/>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Czy zechciałbyś mi przynieść szklankę wody, Tytusie ?</w:t>
      </w:r>
    </w:p>
    <w:p>
      <w:pPr>
        <w:pStyle w:val="Style24"/>
        <w:keepNext w:val="0"/>
        <w:keepLines w:val="0"/>
        <w:framePr w:w="6156" w:h="9824" w:hRule="exact" w:wrap="none" w:vAnchor="page" w:hAnchor="page" w:x="488" w:y="1207"/>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Tytus wstał i zajrzał do klatki. Kanarek wisiał, jakby na coś czekał i żadne piórko na nim nie drgnęło.</w:t>
      </w:r>
    </w:p>
    <w:p>
      <w:pPr>
        <w:pStyle w:val="Style24"/>
        <w:keepNext w:val="0"/>
        <w:keepLines w:val="0"/>
        <w:framePr w:w="6156" w:h="9824" w:hRule="exact" w:wrap="none" w:vAnchor="page" w:hAnchor="page" w:x="488" w:y="1207"/>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 Ptaszek ma dość wody — powiedział Tytus wskazując na małe naczynie, przyczepione do klatki.</w:t>
      </w:r>
    </w:p>
    <w:p>
      <w:pPr>
        <w:pStyle w:val="Style24"/>
        <w:keepNext w:val="0"/>
        <w:keepLines w:val="0"/>
        <w:framePr w:w="6156" w:h="9824" w:hRule="exact" w:wrap="none" w:vAnchor="page" w:hAnchor="page" w:x="488" w:y="1207"/>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 Dla mnie, Tytusie, to dla mnie ta woda. Czy myślisz, że ja nie wiem, jak dbasz o kanarka ? Nie zapominasz o nas, cho</w:t>
        <w:softHyphen/>
        <w:t>ciaż po prawdzie nie rozumiem dlaczego.</w:t>
      </w:r>
    </w:p>
    <w:p>
      <w:pPr>
        <w:pStyle w:val="Style24"/>
        <w:keepNext w:val="0"/>
        <w:keepLines w:val="0"/>
        <w:framePr w:w="6156" w:h="9824" w:hRule="exact" w:wrap="none" w:vAnchor="page" w:hAnchor="page" w:x="488" w:y="1207"/>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Tytus wyszedł z pokoju ze szklanką w ręku.</w:t>
      </w:r>
    </w:p>
    <w:p>
      <w:pPr>
        <w:pStyle w:val="Style24"/>
        <w:keepNext w:val="0"/>
        <w:keepLines w:val="0"/>
        <w:framePr w:w="6156" w:h="9824" w:hRule="exact" w:wrap="none" w:vAnchor="page" w:hAnchor="page" w:x="488" w:y="1207"/>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Ręce Didymusa znów się ścisnęły. Z oczyma w oku kanarka podniósł się ze swego fotela, z twarzą skurczoną, białą z nie</w:t>
        <w:softHyphen/>
        <w:t>ludzkiego wysiłku i jakoś sobie dając radę, otworzył klatkę. Ka</w:t>
        <w:softHyphen/>
        <w:t>narek wyfrunął i latał po izbie ćwierkając. Zanim osiadł, a wy</w:t>
        <w:softHyphen/>
        <w:t>dawało się, że siądzie triumfalnie na szczycie klatki, Didymus pochylił się, upadł na twarz i leżał rozciągnięty na podłodze.</w:t>
      </w:r>
    </w:p>
    <w:p>
      <w:pPr>
        <w:pStyle w:val="Style24"/>
        <w:keepNext w:val="0"/>
        <w:keepLines w:val="0"/>
        <w:framePr w:w="6156" w:h="9824" w:hRule="exact" w:wrap="none" w:vAnchor="page" w:hAnchor="page" w:x="488" w:y="1207"/>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Tej nocy w łóżku, bez cierpień i ledwo żywy, widział wszy</w:t>
        <w:softHyphen/>
        <w:t>stko co zechciał z wydarzeń swej przeszłości. Rzeczy dawno za</w:t>
        <w:softHyphen/>
        <w:t>pomniane znów się jawiły jego oczom. Wyraźnie i dotykalnie widział Serafina i siebie, jak to zawsze bywało — siebie niezu</w:t>
        <w:softHyphen/>
        <w:t>pełnie pewnie. Słyszał wszystko, co kiedykolwiek powiedział i co</w:t>
        <w:softHyphen/>
        <w:t>kolwiek usłyszał. Za dużo mówił, o wiele za dużo. Przeszłość mieszała się z teraźniejszością. Równocześnie przystępował do pierwszej komunii, przyjmował święcenia i spowiadał się ze swych grzechów po raz ostatni.</w:t>
      </w:r>
    </w:p>
    <w:p>
      <w:pPr>
        <w:pStyle w:val="Style24"/>
        <w:keepNext w:val="0"/>
        <w:keepLines w:val="0"/>
        <w:framePr w:w="6156" w:h="9824" w:hRule="exact" w:wrap="none" w:vAnchor="page" w:hAnchor="page" w:x="488" w:y="1207"/>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Kanarek siedział w ciemności na szczycie klatki, grzejąc główkę pod skrzydełkiem, i już, jak się zdawało Didymusowi, nie pamiętając swej niewoli, marząc o dawnej wolności, jakimś za</w:t>
        <w:softHyphen/>
        <w:t>mierzchłym dniu letnim, z kwiatami i drzewami. Na dworze pa</w:t>
        <w:softHyphen/>
        <w:t>dał śnieg.</w:t>
      </w:r>
    </w:p>
    <w:p>
      <w:pPr>
        <w:pStyle w:val="Style24"/>
        <w:keepNext w:val="0"/>
        <w:keepLines w:val="0"/>
        <w:framePr w:w="6156" w:h="9824" w:hRule="exact" w:wrap="none" w:vAnchor="page" w:hAnchor="page" w:x="488" w:y="1207"/>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Przeor w asyście przyszedł do celi i udzielił mu ostatnich sakramentów. Didymus słyszał ich wszystkich zgromadzonych w modlitwie u jego łoża i myślących w duchu : te sakramenty często wzmacniają konających — typowo księźowska mądrość na końcu języka — Henryk ósmy miał sześć żon. Zobaczył ten sam sztuczny uśmiech, mający pocieszać, jak krążył po twa</w:t>
        <w:softHyphen/>
        <w:t>rzach, i zdumiał się jego banalnością. Wreszcie poszli wszyscy z wyjątkiem Tytusa, a kroki każdego z mnichów zdradzały mu ich charaktery. Mógłby być samym św. Franciszkiem, tak do</w:t>
        <w:softHyphen/>
        <w:t>brze znał w tej chwili swoich braciszków i czego trzeba ich du</w:t>
        <w:softHyphen/>
        <w:t>szom. Słyszał, jak myśleli, że zostaną wezwani z łóżek przed świtem, by wrócić do jego celi i odmówić modły za zmarłych nad jego ciałem, czuł, że się tym ciałem staje i szeptem robił sobie nadzieję, że tak nie będzie. Śmierć była teraz nieproszonym goś</w:t>
        <w:softHyphen/>
        <w:t>ciem w klasztorze.</w:t>
      </w:r>
    </w:p>
    <w:p>
      <w:pPr>
        <w:pStyle w:val="Style24"/>
        <w:keepNext w:val="0"/>
        <w:keepLines w:val="0"/>
        <w:framePr w:w="6156" w:h="9824" w:hRule="exact" w:wrap="none" w:vAnchor="page" w:hAnchor="page" w:x="488" w:y="1207"/>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Niczego dla siebie wreszcie w świecie nie pragnął. Po raz pierwszy chyba znajdował, że wola jego jest w zgodzie z wolą Bożą. Nigdy nie był mniej sobą i bardziej świętym. A przecież,</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662940</wp:posOffset>
                </wp:positionV>
                <wp:extent cx="3571240" cy="0"/>
                <wp:wrapNone/>
                <wp:docPr id="182" name="Shape 182"/>
                <a:graphic xmlns:a="http://schemas.openxmlformats.org/drawingml/2006/main">
                  <a:graphicData uri="http://schemas.microsoft.com/office/word/2010/wordprocessingShape">
                    <wps:wsp>
                      <wps:cNvCnPr/>
                      <wps:spPr>
                        <a:xfrm>
                          <a:ext cx="3571240" cy="0"/>
                        </a:xfrm>
                        <a:prstGeom prst="straightConnector1"/>
                        <a:ln w="8890">
                          <a:solidFill/>
                        </a:ln>
                      </wps:spPr>
                      <wps:bodyPr/>
                    </wps:wsp>
                  </a:graphicData>
                </a:graphic>
              </wp:anchor>
            </w:drawing>
          </mc:Choice>
          <mc:Fallback>
            <w:pict>
              <v:shape o:spt="32" o:oned="true" path="m,l21600,21600e" style="position:absolute;margin-left:39.649999999999999pt;margin-top:52.200000000000003pt;width:281.19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58"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160</w:t>
      </w:r>
    </w:p>
    <w:p>
      <w:pPr>
        <w:pStyle w:val="Style36"/>
        <w:keepNext w:val="0"/>
        <w:keepLines w:val="0"/>
        <w:framePr w:wrap="none" w:vAnchor="page" w:hAnchor="page" w:x="2890" w:y="7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F. POWERS</w:t>
      </w:r>
    </w:p>
    <w:p>
      <w:pPr>
        <w:pStyle w:val="Style24"/>
        <w:keepNext w:val="0"/>
        <w:keepLines w:val="0"/>
        <w:framePr w:w="6156" w:h="9810" w:hRule="exact" w:wrap="none" w:vAnchor="page" w:hAnchor="page" w:x="488" w:y="1222"/>
        <w:widowControl w:val="0"/>
        <w:shd w:val="clear" w:color="auto" w:fill="auto"/>
        <w:bidi w:val="0"/>
        <w:spacing w:before="0" w:after="40" w:line="204" w:lineRule="auto"/>
        <w:ind w:left="240" w:right="0" w:firstLine="40"/>
        <w:jc w:val="both"/>
      </w:pPr>
      <w:r>
        <w:rPr>
          <w:color w:val="000000"/>
          <w:spacing w:val="0"/>
          <w:w w:val="100"/>
          <w:position w:val="0"/>
          <w:shd w:val="clear" w:color="auto" w:fill="auto"/>
          <w:lang w:val="pl-PL" w:eastAsia="pl-PL" w:bidi="pl-PL"/>
        </w:rPr>
        <w:t>tak bliski zachwytu, a może tylko kuszony przeświadczeniem o tym (Diabeł jest wielce przebiegły u łoża śmierci), osaczony był przez najstraszliwsze niepokoje. Wiedział, że należało się ich spodziewać, bo były w naturze rzeczy : gra w kości pod Krzy</w:t>
        <w:softHyphen/>
        <w:t>żem o nędzną szatę Syna Człowieczego : wszędzie znak sprzecz</w:t>
        <w:softHyphen/>
        <w:t>ności, i zawsze. Kiedyż przestanie go to dziwić ? Wspomnienia powracały, splatały się, rozdzielały, zanikały, znowu wracały ostre i nie można ich było z głowy wymodlić. Widział siebie wstę</w:t>
        <w:softHyphen/>
        <w:t>pującego na kazalnicę stołecznego kościoła, zapowiadanego przez proboszcza jako słynny ojciec-franciszkanin, przysłany przez Bo</w:t>
        <w:softHyphen/>
        <w:t>ga w Jego dobroci, by rozpocząć Nowennę — może króciutką modlitwę, ojcze, by wypróbować mikrofon ? — a potem czyta</w:t>
        <w:softHyphen/>
        <w:t>jącego antyfonę do Najświętszej Marii Panny, potępiającego pi</w:t>
        <w:softHyphen/>
        <w:t>jaństwo, mówiącego o sprzedaży gruntów i w tym samym koś</w:t>
        <w:softHyphen/>
        <w:t>ciele w Wielki Piątek niosącego krzyż wzdłuż mensy, by go da</w:t>
        <w:softHyphen/>
        <w:t>wać do ucałowania, udzielającego odpustu, a następnie w zakry</w:t>
        <w:softHyphen/>
        <w:t>stii ścierającego pomadkę do ust wiernych z podobizny Ukrzyżo</w:t>
        <w:softHyphen/>
        <w:t>wanego.</w:t>
      </w:r>
    </w:p>
    <w:p>
      <w:pPr>
        <w:pStyle w:val="Style24"/>
        <w:keepNext w:val="0"/>
        <w:keepLines w:val="0"/>
        <w:framePr w:w="6156" w:h="9810" w:hRule="exact" w:wrap="none" w:vAnchor="page" w:hAnchor="page" w:x="488" w:y="1222"/>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 Wybierz książkę, Tytusie, jakąkolwiek i czytaj. Zaczy</w:t>
        <w:softHyphen/>
        <w:t>naj gdzie chcesz.</w:t>
      </w:r>
    </w:p>
    <w:p>
      <w:pPr>
        <w:pStyle w:val="Style24"/>
        <w:keepNext w:val="0"/>
        <w:keepLines w:val="0"/>
        <w:framePr w:w="6156" w:h="9810" w:hRule="exact" w:wrap="none" w:vAnchor="page" w:hAnchor="page" w:x="488" w:y="1222"/>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Zbudzony jego głosem, kanarek zatrzepotał, rozejrzał się i znów schował główkę w cieple skrzydełka.</w:t>
      </w:r>
    </w:p>
    <w:p>
      <w:pPr>
        <w:pStyle w:val="Style24"/>
        <w:keepNext w:val="0"/>
        <w:keepLines w:val="0"/>
        <w:framePr w:w="6156" w:h="9810" w:hRule="exact" w:wrap="none" w:vAnchor="page" w:hAnchor="page" w:x="488" w:y="1222"/>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,,U lwów — czytał Tytus — rozumieją się same przez się złość i gwałtowność, skłonność do gniewu, która to skłonność jest równie śmiała i odważna jak same lwy. U jeleni i płochych łań rozumie się sama przez się owa druga skłonność duszy, która jest pożądliwością, to jest...”</w:t>
      </w:r>
    </w:p>
    <w:p>
      <w:pPr>
        <w:pStyle w:val="Style24"/>
        <w:keepNext w:val="0"/>
        <w:keepLines w:val="0"/>
        <w:framePr w:w="6156" w:h="9810" w:hRule="exact" w:wrap="none" w:vAnchor="page" w:hAnchor="page" w:x="488" w:y="1222"/>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 Opuść egzegezę — przerwał Didymus cicho — mogę się teraz bez tego obejść. Czytaj werset.</w:t>
      </w:r>
    </w:p>
    <w:p>
      <w:pPr>
        <w:pStyle w:val="Style24"/>
        <w:keepNext w:val="0"/>
        <w:keepLines w:val="0"/>
        <w:framePr w:w="6156" w:h="9810" w:hRule="exact" w:wrap="none" w:vAnchor="page" w:hAnchor="page" w:x="488" w:y="1222"/>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Tytus czytał : „Szybkoskrzydłe ptaki, lwy, jelenie, płoche łanie, góry, doliny, brzegi, wody, wichry, upały i strachy czu</w:t>
        <w:softHyphen/>
        <w:t>wające nocą, na miłe liry i na śpiew syren zaklinam was, po</w:t>
        <w:softHyphen/>
        <w:t>rzućcie wasz gniew i nie tykajcie muru...”</w:t>
      </w:r>
    </w:p>
    <w:p>
      <w:pPr>
        <w:pStyle w:val="Style24"/>
        <w:keepNext w:val="0"/>
        <w:keepLines w:val="0"/>
        <w:framePr w:w="6156" w:h="9810" w:hRule="exact" w:wrap="none" w:vAnchor="page" w:hAnchor="page" w:x="488" w:y="1222"/>
        <w:widowControl w:val="0"/>
        <w:shd w:val="clear" w:color="auto" w:fill="auto"/>
        <w:bidi w:val="0"/>
        <w:spacing w:before="0" w:after="40" w:line="204" w:lineRule="auto"/>
        <w:ind w:left="0" w:right="0" w:firstLine="620"/>
        <w:jc w:val="both"/>
      </w:pPr>
      <w:r>
        <w:rPr>
          <w:color w:val="000000"/>
          <w:spacing w:val="0"/>
          <w:w w:val="100"/>
          <w:position w:val="0"/>
          <w:shd w:val="clear" w:color="auto" w:fill="auto"/>
          <w:lang w:val="pl-PL" w:eastAsia="pl-PL" w:bidi="pl-PL"/>
        </w:rPr>
        <w:t>— Zapal światło, Tytusie.</w:t>
      </w:r>
    </w:p>
    <w:p>
      <w:pPr>
        <w:pStyle w:val="Style24"/>
        <w:keepNext w:val="0"/>
        <w:keepLines w:val="0"/>
        <w:framePr w:w="6156" w:h="9810" w:hRule="exact" w:wrap="none" w:vAnchor="page" w:hAnchor="page" w:x="488" w:y="1222"/>
        <w:widowControl w:val="0"/>
        <w:shd w:val="clear" w:color="auto" w:fill="auto"/>
        <w:bidi w:val="0"/>
        <w:spacing w:before="0" w:after="40" w:line="204" w:lineRule="auto"/>
        <w:ind w:left="200" w:right="0" w:firstLine="420"/>
        <w:jc w:val="both"/>
      </w:pPr>
      <w:r>
        <w:rPr>
          <w:color w:val="000000"/>
          <w:spacing w:val="0"/>
          <w:w w:val="100"/>
          <w:position w:val="0"/>
          <w:shd w:val="clear" w:color="auto" w:fill="auto"/>
          <w:lang w:val="pl-PL" w:eastAsia="pl-PL" w:bidi="pl-PL"/>
        </w:rPr>
        <w:t>Tytus podszedł ku drzwiom. Była krótka chwila ciemności, w której oczy Didymusa przywykły do innego światła, jakie za</w:t>
        <w:softHyphen/>
        <w:t>częło się tlić w pokoju i zwoina brać wszystko w posiadanie. Potem widział, że księżyc spuścił przez okno drabinę światła. Dostrzegał śnieg, dziwnie niebieski, który padał za oknem. Umysł jego i oko stały się tak wrażliwe (czy dlatego, że ciało je</w:t>
        <w:softHyphen/>
        <w:t>go, omdlałe, już nie przesłaniało mu świata ?), że mógł policzyć płatki śniegu, każdy z osobna, zanim opadły poniżej parapetu okna.</w:t>
      </w:r>
    </w:p>
    <w:p>
      <w:pPr>
        <w:pStyle w:val="Style24"/>
        <w:keepNext w:val="0"/>
        <w:keepLines w:val="0"/>
        <w:framePr w:w="6156" w:h="9810" w:hRule="exact" w:wrap="none" w:vAnchor="page" w:hAnchor="page" w:x="488" w:y="1222"/>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Z tą samą cudowną jasnością widział, co zrobił ze swego życia. Widział siebie przybitego do ziemi, zamkniętego w klatce, niedorosłego do własnego apostolatu, goniącego za okruchami, za drobnymi przyjemnościami, zaniedbującego źródła, a przecież wiedzącego dobrze, że śmierć niczego nie zmienia, tylko unie</w:t>
        <w:softHyphen/>
        <w:t>śmiertelnia... i wiecznie letniego. W pospolitych przywiązaniach,</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497205</wp:posOffset>
                </wp:positionH>
                <wp:positionV relativeFrom="page">
                  <wp:posOffset>710565</wp:posOffset>
                </wp:positionV>
                <wp:extent cx="3552190" cy="0"/>
                <wp:wrapNone/>
                <wp:docPr id="183" name="Shape 183"/>
                <a:graphic xmlns:a="http://schemas.openxmlformats.org/drawingml/2006/main">
                  <a:graphicData uri="http://schemas.microsoft.com/office/word/2010/wordprocessingShape">
                    <wps:wsp>
                      <wps:cNvCnPr/>
                      <wps:spPr>
                        <a:xfrm>
                          <a:ext cx="3552190" cy="0"/>
                        </a:xfrm>
                        <a:prstGeom prst="straightConnector1"/>
                        <a:ln w="8890">
                          <a:solidFill/>
                        </a:ln>
                      </wps:spPr>
                      <wps:bodyPr/>
                    </wps:wsp>
                  </a:graphicData>
                </a:graphic>
              </wp:anchor>
            </w:drawing>
          </mc:Choice>
          <mc:Fallback>
            <w:pict>
              <v:shape o:spt="32" o:oned="true" path="m,l21600,21600e" style="position:absolute;margin-left:39.149999999999999pt;margin-top:55.950000000000003pt;width:279.69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864" w:y="81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„LWY, JELENIE I PŁOCHE ŁANIE...”</w:t>
      </w:r>
    </w:p>
    <w:p>
      <w:pPr>
        <w:pStyle w:val="Style36"/>
        <w:keepNext w:val="0"/>
        <w:keepLines w:val="0"/>
        <w:framePr w:wrap="none" w:vAnchor="page" w:hAnchor="page" w:x="6104" w:y="81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161</w:t>
      </w:r>
    </w:p>
    <w:p>
      <w:pPr>
        <w:pStyle w:val="Style24"/>
        <w:keepNext w:val="0"/>
        <w:keepLines w:val="0"/>
        <w:framePr w:w="6156" w:h="9749" w:hRule="exact" w:wrap="none" w:vAnchor="page" w:hAnchor="page" w:x="488" w:y="1289"/>
        <w:widowControl w:val="0"/>
        <w:shd w:val="clear" w:color="auto" w:fill="auto"/>
        <w:bidi w:val="0"/>
        <w:spacing w:before="0" w:after="60" w:line="204" w:lineRule="auto"/>
        <w:ind w:left="200" w:right="0" w:firstLine="20"/>
        <w:jc w:val="both"/>
      </w:pPr>
      <w:r>
        <w:rPr>
          <w:color w:val="000000"/>
          <w:spacing w:val="0"/>
          <w:w w:val="100"/>
          <w:position w:val="0"/>
          <w:shd w:val="clear" w:color="auto" w:fill="auto"/>
          <w:lang w:val="pl-PL" w:eastAsia="pl-PL" w:bidi="pl-PL"/>
        </w:rPr>
        <w:t>w miłości do rzeczy, była śmierć, choćby wszystkie pozory prze</w:t>
        <w:softHyphen/>
        <w:t>mawiały za życiem. Tylko w najwyższym przywiązaniu było ży</w:t>
        <w:softHyphen/>
        <w:t xml:space="preserve">cie, choćby wszystkie pozory przemawiały za śmiercią. Zawsze znał tę prawdę, teraz ją odczuł. Bez władzy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rękach, zdolny do poruszania już tylko ustami, ledwo dysząc, czy mógł jeszcze działać, czy nie było za późno ?</w:t>
      </w:r>
    </w:p>
    <w:p>
      <w:pPr>
        <w:pStyle w:val="Style24"/>
        <w:keepNext w:val="0"/>
        <w:keepLines w:val="0"/>
        <w:framePr w:w="6156" w:h="9749" w:hRule="exact" w:wrap="none" w:vAnchor="page" w:hAnchor="page" w:x="488" w:y="1289"/>
        <w:widowControl w:val="0"/>
        <w:shd w:val="clear" w:color="auto" w:fill="auto"/>
        <w:bidi w:val="0"/>
        <w:spacing w:before="0" w:after="100" w:line="204" w:lineRule="auto"/>
        <w:ind w:left="0" w:right="0" w:firstLine="640"/>
        <w:jc w:val="both"/>
      </w:pPr>
      <w:r>
        <w:rPr>
          <w:color w:val="000000"/>
          <w:spacing w:val="0"/>
          <w:w w:val="100"/>
          <w:position w:val="0"/>
          <w:shd w:val="clear" w:color="auto" w:fill="auto"/>
          <w:lang w:val="pl-PL" w:eastAsia="pl-PL" w:bidi="pl-PL"/>
        </w:rPr>
        <w:t xml:space="preserve">— Otwórz okno, Tytusie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wyszeptał.</w:t>
      </w:r>
    </w:p>
    <w:p>
      <w:pPr>
        <w:pStyle w:val="Style24"/>
        <w:keepNext w:val="0"/>
        <w:keepLines w:val="0"/>
        <w:framePr w:w="6156" w:h="9749" w:hRule="exact" w:wrap="none" w:vAnchor="page" w:hAnchor="page" w:x="488" w:y="1289"/>
        <w:widowControl w:val="0"/>
        <w:shd w:val="clear" w:color="auto" w:fill="auto"/>
        <w:bidi w:val="0"/>
        <w:spacing w:before="0" w:after="100" w:line="204" w:lineRule="auto"/>
        <w:ind w:left="240" w:right="0"/>
        <w:jc w:val="both"/>
      </w:pPr>
      <w:r>
        <w:rPr>
          <w:color w:val="000000"/>
          <w:spacing w:val="0"/>
          <w:w w:val="100"/>
          <w:position w:val="0"/>
          <w:shd w:val="clear" w:color="auto" w:fill="auto"/>
          <w:lang w:val="pl-PL" w:eastAsia="pl-PL" w:bidi="pl-PL"/>
        </w:rPr>
        <w:t xml:space="preserve">I nagle odzyskał władzę modlenia się. </w:t>
      </w:r>
      <w:r>
        <w:rPr>
          <w:i/>
          <w:iCs/>
          <w:color w:val="000000"/>
          <w:spacing w:val="0"/>
          <w:w w:val="100"/>
          <w:position w:val="0"/>
          <w:shd w:val="clear" w:color="auto" w:fill="auto"/>
          <w:lang w:val="pl-PL" w:eastAsia="pl-PL" w:bidi="pl-PL"/>
        </w:rPr>
        <w:t>Święta Mario, ...Świę</w:t>
        <w:softHyphen/>
        <w:t>ta Mario, Matko Boża, módl się za nami grzesznymi teraz i w go</w:t>
        <w:softHyphen/>
        <w:t>dzinie śmierci naszej...</w:t>
      </w:r>
      <w:r>
        <w:rPr>
          <w:color w:val="000000"/>
          <w:spacing w:val="0"/>
          <w:w w:val="100"/>
          <w:position w:val="0"/>
          <w:shd w:val="clear" w:color="auto" w:fill="auto"/>
          <w:lang w:val="pl-PL" w:eastAsia="pl-PL" w:bidi="pl-PL"/>
        </w:rPr>
        <w:t xml:space="preserve"> teraz czas powiedzieć, módl się </w:t>
      </w:r>
      <w:r>
        <w:rPr>
          <w:i/>
          <w:iCs/>
          <w:color w:val="000000"/>
          <w:spacing w:val="0"/>
          <w:w w:val="100"/>
          <w:position w:val="0"/>
          <w:shd w:val="clear" w:color="auto" w:fill="auto"/>
          <w:lang w:val="pl-PL" w:eastAsia="pl-PL" w:bidi="pl-PL"/>
        </w:rPr>
        <w:t xml:space="preserve">za mnie </w:t>
      </w:r>
      <w:r>
        <w:rPr>
          <w:color w:val="000000"/>
          <w:spacing w:val="0"/>
          <w:w w:val="100"/>
          <w:position w:val="0"/>
          <w:shd w:val="clear" w:color="auto" w:fill="auto"/>
          <w:lang w:val="pl-PL" w:eastAsia="pl-PL" w:bidi="pl-PL"/>
        </w:rPr>
        <w:t xml:space="preserve">teraz — w godzinie </w:t>
      </w:r>
      <w:r>
        <w:rPr>
          <w:i/>
          <w:iCs/>
          <w:color w:val="000000"/>
          <w:spacing w:val="0"/>
          <w:w w:val="100"/>
          <w:position w:val="0"/>
          <w:shd w:val="clear" w:color="auto" w:fill="auto"/>
          <w:lang w:val="pl-PL" w:eastAsia="pl-PL" w:bidi="pl-PL"/>
        </w:rPr>
        <w:t>mojej</w:t>
      </w:r>
      <w:r>
        <w:rPr>
          <w:color w:val="000000"/>
          <w:spacing w:val="0"/>
          <w:w w:val="100"/>
          <w:position w:val="0"/>
          <w:shd w:val="clear" w:color="auto" w:fill="auto"/>
          <w:lang w:val="pl-PL" w:eastAsia="pl-PL" w:bidi="pl-PL"/>
        </w:rPr>
        <w:t xml:space="preserve"> śmierci, </w:t>
      </w:r>
      <w:r>
        <w:rPr>
          <w:i/>
          <w:iCs/>
          <w:color w:val="000000"/>
          <w:spacing w:val="0"/>
          <w:w w:val="100"/>
          <w:position w:val="0"/>
          <w:shd w:val="clear" w:color="auto" w:fill="auto"/>
          <w:lang w:val="pl-PL" w:eastAsia="pl-PL" w:bidi="pl-PL"/>
        </w:rPr>
        <w:t>amen.</w:t>
      </w:r>
      <w:r>
        <w:rPr>
          <w:color w:val="000000"/>
          <w:spacing w:val="0"/>
          <w:w w:val="100"/>
          <w:position w:val="0"/>
          <w:shd w:val="clear" w:color="auto" w:fill="auto"/>
          <w:lang w:val="pl-PL" w:eastAsia="pl-PL" w:bidi="pl-PL"/>
        </w:rPr>
        <w:t xml:space="preserve"> Aby nie okłamać siebie na samym końcu, źe to była właściwa odpowiedź na życie, </w:t>
      </w:r>
      <w:r>
        <w:rPr>
          <w:i/>
          <w:iCs/>
          <w:color w:val="000000"/>
          <w:spacing w:val="0"/>
          <w:w w:val="100"/>
          <w:position w:val="0"/>
          <w:shd w:val="clear" w:color="auto" w:fill="auto"/>
          <w:lang w:val="pl-PL" w:eastAsia="pl-PL" w:bidi="pl-PL"/>
        </w:rPr>
        <w:t>wy</w:t>
        <w:softHyphen/>
        <w:t>pełnione</w:t>
      </w:r>
      <w:r>
        <w:rPr>
          <w:color w:val="000000"/>
          <w:spacing w:val="0"/>
          <w:w w:val="100"/>
          <w:position w:val="0"/>
          <w:shd w:val="clear" w:color="auto" w:fill="auto"/>
          <w:lang w:val="pl-PL" w:eastAsia="pl-PL" w:bidi="pl-PL"/>
        </w:rPr>
        <w:t xml:space="preserve"> modłami o szczęśliwą śmierć, szczęśliwą bo bezbolesną, starał się odwrócić myśli od siebie, połączyć je z Bogiem, pomy</w:t>
        <w:softHyphen/>
        <w:t xml:space="preserve">śleć w końcu, że zawsze wołał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czyż nie wołał </w:t>
      </w:r>
      <w:r>
        <w:rPr>
          <w:i/>
          <w:iCs/>
          <w:color w:val="000000"/>
          <w:spacing w:val="0"/>
          <w:w w:val="100"/>
          <w:position w:val="0"/>
          <w:shd w:val="clear" w:color="auto" w:fill="auto"/>
          <w:lang w:val="pl-PL" w:eastAsia="pl-PL" w:bidi="pl-PL"/>
        </w:rPr>
        <w:t xml:space="preserve">teraz?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Boga ponad wszystko. Ale wstydliwie niepewny, czy rzeczywiście wo</w:t>
        <w:softHyphen/>
        <w:t>łał, bo może tylko ze strachu przed piekłem, z niewyraźnym po</w:t>
        <w:softHyphen/>
        <w:t>czuciem sprawiedliwości umieścił siebie w pierwszym rzędzie mędrców w ich własnej epoce, wiecznie poszukujących Boga, gdy już lekarz, adwokat i bank zawiodły. Jeżeli oszukiwał sam sie</w:t>
        <w:softHyphen/>
        <w:t>bie, robił to przez pokorę — omyłka usprawiedliwiona. Aby być pewnym, że nie popadł w tę samą starą pychę, przebraną za po</w:t>
        <w:softHyphen/>
        <w:t>korę, jął w końcu obsypywać się przekleństwami. Nie bronił się przed przenikliwym, białym głosem Apokalipsy, echem rozlega</w:t>
        <w:softHyphen/>
        <w:t xml:space="preserve">jącym się w jego duszy : </w:t>
      </w:r>
      <w:r>
        <w:rPr>
          <w:i/>
          <w:iCs/>
          <w:color w:val="000000"/>
          <w:spacing w:val="0"/>
          <w:w w:val="100"/>
          <w:position w:val="0"/>
          <w:shd w:val="clear" w:color="auto" w:fill="auto"/>
          <w:lang w:val="pl-PL" w:eastAsia="pl-PL" w:bidi="pl-PL"/>
        </w:rPr>
        <w:t>Ponieważ jesteś letni i ani zimny ani gorący, będę cię wypluwał z ust moich.</w:t>
      </w:r>
      <w:r>
        <w:rPr>
          <w:color w:val="000000"/>
          <w:spacing w:val="0"/>
          <w:w w:val="100"/>
          <w:position w:val="0"/>
          <w:shd w:val="clear" w:color="auto" w:fill="auto"/>
          <w:lang w:val="pl-PL" w:eastAsia="pl-PL" w:bidi="pl-PL"/>
        </w:rPr>
        <w:t xml:space="preserve"> A św. Bernard, ognisto- oki w białym habicie, grzmiał na niego z głębi dwunastego wie</w:t>
        <w:softHyphen/>
        <w:t>ku : „Piekło wybrukowane jest łysymi czaszkami kapłanów !”</w:t>
      </w:r>
    </w:p>
    <w:p>
      <w:pPr>
        <w:pStyle w:val="Style24"/>
        <w:keepNext w:val="0"/>
        <w:keepLines w:val="0"/>
        <w:framePr w:w="6156" w:h="9749" w:hRule="exact" w:wrap="none" w:vAnchor="page" w:hAnchor="page" w:x="488" w:y="1289"/>
        <w:widowControl w:val="0"/>
        <w:shd w:val="clear" w:color="auto" w:fill="auto"/>
        <w:bidi w:val="0"/>
        <w:spacing w:before="0" w:after="60" w:line="204" w:lineRule="auto"/>
        <w:ind w:left="240" w:right="0"/>
        <w:jc w:val="both"/>
      </w:pPr>
      <w:r>
        <w:rPr>
          <w:color w:val="000000"/>
          <w:spacing w:val="0"/>
          <w:w w:val="100"/>
          <w:position w:val="0"/>
          <w:shd w:val="clear" w:color="auto" w:fill="auto"/>
          <w:lang w:val="pl-PL" w:eastAsia="pl-PL" w:bidi="pl-PL"/>
        </w:rPr>
        <w:t>Rozległ się cichy szelest skrzydełek, kanarek poleciał na pa</w:t>
        <w:softHyphen/>
        <w:t>rapet, zatrzymał się na chwilę i osunął się w śnieg. Tytus za późno doskoczył do okna i stał bezradnie zapatrzony w ucieka</w:t>
        <w:softHyphen/>
        <w:t>jącego ptaszka. LTniósł drżącą starą rękę ku czołu, z palcami za</w:t>
        <w:softHyphen/>
        <w:t>krzywionymi z przerażenia i żalu i zwrócił się ukradkiem ku Didymusowi.</w:t>
      </w:r>
    </w:p>
    <w:p>
      <w:pPr>
        <w:pStyle w:val="Style24"/>
        <w:keepNext w:val="0"/>
        <w:keepLines w:val="0"/>
        <w:framePr w:w="6156" w:h="9749" w:hRule="exact" w:wrap="none" w:vAnchor="page" w:hAnchor="page" w:x="488" w:y="1289"/>
        <w:widowControl w:val="0"/>
        <w:shd w:val="clear" w:color="auto" w:fill="auto"/>
        <w:bidi w:val="0"/>
        <w:spacing w:before="0" w:after="100" w:line="204" w:lineRule="auto"/>
        <w:ind w:left="240" w:right="0"/>
        <w:jc w:val="both"/>
      </w:pPr>
      <w:r>
        <w:rPr>
          <w:color w:val="000000"/>
          <w:spacing w:val="0"/>
          <w:w w:val="100"/>
          <w:position w:val="0"/>
          <w:shd w:val="clear" w:color="auto" w:fill="auto"/>
          <w:lang w:val="pl-PL" w:eastAsia="pl-PL" w:bidi="pl-PL"/>
        </w:rPr>
        <w:t>Didymus zamknął oczy. Poczekał chwilę, zanim je znów otworzył. Tytus, widząc, że nie śpi, gwałtownie poruszał okien</w:t>
        <w:softHyphen/>
        <w:t>nicą i wystawiał rękę na przewiew, kiwając głową ze zmartwie</w:t>
        <w:softHyphen/>
        <w:t>nia, jakby to było jedyne zło tam na świecie, a równocześnie wy</w:t>
        <w:softHyphen/>
        <w:t>silał swe stare oczy, by dojrzeć kanarka gdzieś wśród drzew.</w:t>
      </w:r>
    </w:p>
    <w:p>
      <w:pPr>
        <w:pStyle w:val="Style24"/>
        <w:keepNext w:val="0"/>
        <w:keepLines w:val="0"/>
        <w:framePr w:w="6156" w:h="9749" w:hRule="exact" w:wrap="none" w:vAnchor="page" w:hAnchor="page" w:x="488" w:y="1289"/>
        <w:widowControl w:val="0"/>
        <w:shd w:val="clear" w:color="auto" w:fill="auto"/>
        <w:bidi w:val="0"/>
        <w:spacing w:before="0" w:after="60" w:line="204" w:lineRule="auto"/>
        <w:ind w:left="240" w:right="0"/>
        <w:jc w:val="both"/>
      </w:pPr>
      <w:r>
        <w:rPr>
          <w:color w:val="000000"/>
          <w:spacing w:val="0"/>
          <w:w w:val="100"/>
          <w:position w:val="0"/>
          <w:shd w:val="clear" w:color="auto" w:fill="auto"/>
          <w:lang w:val="pl-PL" w:eastAsia="pl-PL" w:bidi="pl-PL"/>
        </w:rPr>
        <w:t>Didymus nic nie mówił, pozwalając Tytusowi zatrzymać swą tajemnicę. Całym wysiłkiem swej woli pragnął zatracić się w obliczu Boga i nie mógł. Daleki był od zachwycenia. Nawet teraz nie znajdował w sobie żadnego znaku Bożego. Wiedział, że powinien wciąż jeszcze patrzeć na zewnątrz, na Tytusa. Bóg wciąż objawiał się najwięcej w świętości.</w:t>
      </w:r>
    </w:p>
    <w:p>
      <w:pPr>
        <w:pStyle w:val="Style24"/>
        <w:keepNext w:val="0"/>
        <w:keepLines w:val="0"/>
        <w:framePr w:w="6156" w:h="9749" w:hRule="exact" w:wrap="none" w:vAnchor="page" w:hAnchor="page" w:x="488" w:y="1289"/>
        <w:widowControl w:val="0"/>
        <w:shd w:val="clear" w:color="auto" w:fill="auto"/>
        <w:bidi w:val="0"/>
        <w:spacing w:before="0" w:after="0" w:line="206" w:lineRule="auto"/>
        <w:ind w:left="240" w:right="0"/>
        <w:jc w:val="both"/>
      </w:pPr>
      <w:r>
        <w:rPr>
          <w:color w:val="000000"/>
          <w:spacing w:val="0"/>
          <w:w w:val="100"/>
          <w:position w:val="0"/>
          <w:shd w:val="clear" w:color="auto" w:fill="auto"/>
          <w:lang w:val="pl-PL" w:eastAsia="pl-PL" w:bidi="pl-PL"/>
        </w:rPr>
        <w:t>Tytus, cały drżący i napięty w swoim wyglądaniu, jakby dla usprawiedliwienia, że tak długo stoi w oknie, znów wystawił rękę</w:t>
      </w:r>
    </w:p>
    <w:p>
      <w:pPr>
        <w:pStyle w:val="Style36"/>
        <w:keepNext w:val="0"/>
        <w:keepLines w:val="0"/>
        <w:framePr w:w="5706" w:h="169" w:hRule="exact" w:wrap="none" w:vAnchor="page" w:hAnchor="page" w:x="712" w:y="11132"/>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pl-PL" w:eastAsia="pl-PL" w:bidi="pl-PL"/>
        </w:rPr>
        <w:t>11</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665480</wp:posOffset>
                </wp:positionV>
                <wp:extent cx="3566160" cy="0"/>
                <wp:wrapNone/>
                <wp:docPr id="184" name="Shape 184"/>
                <a:graphic xmlns:a="http://schemas.openxmlformats.org/drawingml/2006/main">
                  <a:graphicData uri="http://schemas.microsoft.com/office/word/2010/wordprocessingShape">
                    <wps:wsp>
                      <wps:cNvCnPr/>
                      <wps:spPr>
                        <a:xfrm>
                          <a:ext cx="3566160" cy="0"/>
                        </a:xfrm>
                        <a:prstGeom prst="straightConnector1"/>
                        <a:ln w="6985">
                          <a:solidFill/>
                        </a:ln>
                      </wps:spPr>
                      <wps:bodyPr/>
                    </wps:wsp>
                  </a:graphicData>
                </a:graphic>
              </wp:anchor>
            </w:drawing>
          </mc:Choice>
          <mc:Fallback>
            <w:pict>
              <v:shape o:spt="32" o:oned="true" path="m,l21600,21600e" style="position:absolute;margin-left:39.649999999999999pt;margin-top:52.399999999999999pt;width:280.8000000000000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66"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162</w:t>
      </w:r>
    </w:p>
    <w:p>
      <w:pPr>
        <w:pStyle w:val="Style36"/>
        <w:keepNext w:val="0"/>
        <w:keepLines w:val="0"/>
        <w:framePr w:wrap="none" w:vAnchor="page" w:hAnchor="page" w:x="2890"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F. POWERS</w:t>
      </w:r>
    </w:p>
    <w:p>
      <w:pPr>
        <w:pStyle w:val="Style24"/>
        <w:keepNext w:val="0"/>
        <w:keepLines w:val="0"/>
        <w:framePr w:w="6156" w:h="2588" w:hRule="exact" w:wrap="none" w:vAnchor="page" w:hAnchor="page" w:x="488" w:y="1218"/>
        <w:widowControl w:val="0"/>
        <w:shd w:val="clear" w:color="auto" w:fill="auto"/>
        <w:bidi w:val="0"/>
        <w:spacing w:before="0" w:after="0" w:line="202" w:lineRule="auto"/>
        <w:ind w:left="240" w:right="0" w:firstLine="20"/>
        <w:jc w:val="both"/>
      </w:pPr>
      <w:r>
        <w:rPr>
          <w:color w:val="000000"/>
          <w:spacing w:val="0"/>
          <w:w w:val="100"/>
          <w:position w:val="0"/>
          <w:shd w:val="clear" w:color="auto" w:fill="auto"/>
          <w:lang w:val="pl-PL" w:eastAsia="pl-PL" w:bidi="pl-PL"/>
        </w:rPr>
        <w:t>na przewiew, wstrząsnął się i nie przestawał gonić wzrokiem mię</w:t>
        <w:softHyphen/>
        <w:t>dzy drzewami.</w:t>
      </w:r>
    </w:p>
    <w:p>
      <w:pPr>
        <w:pStyle w:val="Style24"/>
        <w:keepNext w:val="0"/>
        <w:keepLines w:val="0"/>
        <w:framePr w:w="6156" w:h="2588" w:hRule="exact" w:wrap="none" w:vAnchor="page" w:hAnchor="page" w:x="488" w:y="1218"/>
        <w:widowControl w:val="0"/>
        <w:shd w:val="clear" w:color="auto" w:fill="auto"/>
        <w:bidi w:val="0"/>
        <w:spacing w:before="0" w:after="0" w:line="202" w:lineRule="auto"/>
        <w:ind w:left="240" w:right="0" w:firstLine="420"/>
        <w:jc w:val="both"/>
      </w:pPr>
      <w:r>
        <w:rPr>
          <w:color w:val="000000"/>
          <w:spacing w:val="0"/>
          <w:w w:val="100"/>
          <w:position w:val="0"/>
          <w:shd w:val="clear" w:color="auto" w:fill="auto"/>
          <w:lang w:val="pl-PL" w:eastAsia="pl-PL" w:bidi="pl-PL"/>
        </w:rPr>
        <w:t>Myśl, że jest powodem tak skomplikowanej komedii w tak prostej duszy, budziła w Didymusie chęć do śmiechu — albo do płaczu, sam nie wiedział do czego... i nie mógł ani śmiać się ani płakać. Tytus się nie ruszał. Jak długo będzie trwało, zastana</w:t>
        <w:softHyphen/>
        <w:t>wiał się Didymus niejasno, zanim Tytus bez żalu pogodzi się ze zniknięciem kanarka w ręku Boga ? Płatki śniegu krążyły w ok</w:t>
        <w:softHyphen/>
        <w:t>nie, w swej niebieskiej urodzie chwilami jakby oświetlone błyska</w:t>
        <w:softHyphen/>
        <w:t>wicą i Didymus zamknął oczy, po to tylko, by i tam je zobaczyć, ale zgasłe i opadające.</w:t>
      </w:r>
    </w:p>
    <w:p>
      <w:pPr>
        <w:pStyle w:val="Style24"/>
        <w:keepNext w:val="0"/>
        <w:keepLines w:val="0"/>
        <w:framePr w:w="6156" w:h="2588" w:hRule="exact" w:wrap="none" w:vAnchor="page" w:hAnchor="page" w:x="488" w:y="1218"/>
        <w:widowControl w:val="0"/>
        <w:shd w:val="clear" w:color="auto" w:fill="auto"/>
        <w:bidi w:val="0"/>
        <w:spacing w:before="0" w:after="0" w:line="202" w:lineRule="auto"/>
        <w:ind w:left="240" w:right="0" w:firstLine="3840"/>
        <w:jc w:val="left"/>
      </w:pPr>
      <w:r>
        <w:rPr>
          <w:i/>
          <w:iCs/>
          <w:color w:val="000000"/>
          <w:spacing w:val="0"/>
          <w:w w:val="100"/>
          <w:position w:val="0"/>
          <w:shd w:val="clear" w:color="auto" w:fill="auto"/>
          <w:lang w:val="pl-PL" w:eastAsia="pl-PL" w:bidi="pl-PL"/>
        </w:rPr>
        <w:t>I.F. POWERS (Przełożył J. U.)</w:t>
      </w:r>
    </w:p>
    <w:p>
      <w:pPr>
        <w:pStyle w:val="Style24"/>
        <w:keepNext w:val="0"/>
        <w:keepLines w:val="0"/>
        <w:framePr w:w="6156" w:h="5033" w:hRule="exact" w:wrap="none" w:vAnchor="page" w:hAnchor="page" w:x="488" w:y="5769"/>
        <w:widowControl w:val="0"/>
        <w:shd w:val="clear" w:color="auto" w:fill="auto"/>
        <w:bidi w:val="0"/>
        <w:spacing w:before="0" w:after="40" w:line="202" w:lineRule="auto"/>
        <w:ind w:left="0" w:right="0" w:firstLine="0"/>
        <w:jc w:val="center"/>
      </w:pPr>
      <w:r>
        <w:rPr>
          <w:color w:val="000000"/>
          <w:spacing w:val="0"/>
          <w:w w:val="100"/>
          <w:position w:val="0"/>
          <w:shd w:val="clear" w:color="auto" w:fill="auto"/>
          <w:lang w:val="pl-PL" w:eastAsia="pl-PL" w:bidi="pl-PL"/>
        </w:rPr>
        <w:t>POLSKIE KSIĄŻKI</w:t>
        <w:br/>
        <w:t>PŁYTY GRAMOFONOWE</w:t>
        <w:br/>
        <w:t>oraz PISMA</w:t>
      </w:r>
    </w:p>
    <w:p>
      <w:pPr>
        <w:pStyle w:val="Style24"/>
        <w:keepNext w:val="0"/>
        <w:keepLines w:val="0"/>
        <w:framePr w:w="6156" w:h="5033" w:hRule="exact" w:wrap="none" w:vAnchor="page" w:hAnchor="page" w:x="488" w:y="5769"/>
        <w:widowControl w:val="0"/>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dostarcza natychmiast :</w:t>
      </w:r>
    </w:p>
    <w:p>
      <w:pPr>
        <w:pStyle w:val="Style101"/>
        <w:keepNext w:val="0"/>
        <w:keepLines w:val="0"/>
        <w:framePr w:w="6156" w:h="5033" w:hRule="exact" w:wrap="none" w:vAnchor="page" w:hAnchor="page" w:x="488" w:y="5769"/>
        <w:widowControl w:val="0"/>
        <w:shd w:val="clear" w:color="auto" w:fill="auto"/>
        <w:bidi w:val="0"/>
        <w:spacing w:before="0" w:after="0" w:line="209" w:lineRule="auto"/>
        <w:ind w:left="0" w:right="0" w:firstLine="0"/>
        <w:jc w:val="center"/>
      </w:pPr>
      <w:bookmarkStart w:id="36" w:name="bookmark36"/>
      <w:bookmarkStart w:id="37" w:name="bookmark37"/>
      <w:r>
        <w:rPr>
          <w:color w:val="000000"/>
          <w:spacing w:val="0"/>
          <w:w w:val="100"/>
          <w:position w:val="0"/>
          <w:shd w:val="clear" w:color="auto" w:fill="auto"/>
        </w:rPr>
        <w:t>“LIBELLA”</w:t>
      </w:r>
      <w:bookmarkEnd w:id="36"/>
      <w:bookmarkEnd w:id="37"/>
    </w:p>
    <w:p>
      <w:pPr>
        <w:pStyle w:val="Style3"/>
        <w:keepNext w:val="0"/>
        <w:keepLines w:val="0"/>
        <w:framePr w:w="6156" w:h="5033" w:hRule="exact" w:wrap="none" w:vAnchor="page" w:hAnchor="page" w:x="488" w:y="5769"/>
        <w:widowControl w:val="0"/>
        <w:shd w:val="clear" w:color="auto" w:fill="auto"/>
        <w:bidi w:val="0"/>
        <w:spacing w:before="0" w:after="40" w:line="240" w:lineRule="auto"/>
        <w:ind w:left="0" w:right="0" w:firstLine="0"/>
        <w:jc w:val="center"/>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SKŁADNICA KSIĄŻKI POLSKIEJ</w:t>
      </w:r>
    </w:p>
    <w:p>
      <w:pPr>
        <w:pStyle w:val="Style3"/>
        <w:keepNext w:val="0"/>
        <w:keepLines w:val="0"/>
        <w:framePr w:w="6156" w:h="5033" w:hRule="exact" w:wrap="none" w:vAnchor="page" w:hAnchor="page" w:x="488" w:y="5769"/>
        <w:widowControl w:val="0"/>
        <w:shd w:val="clear" w:color="auto" w:fill="auto"/>
        <w:bidi w:val="0"/>
        <w:spacing w:before="0" w:after="0" w:line="240" w:lineRule="auto"/>
        <w:ind w:left="1400" w:right="0" w:firstLine="0"/>
        <w:jc w:val="both"/>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 xml:space="preserve">12, </w:t>
      </w:r>
      <w:r>
        <w:rPr>
          <w:rFonts w:ascii="Arial" w:eastAsia="Arial" w:hAnsi="Arial" w:cs="Arial"/>
          <w:b/>
          <w:bCs/>
          <w:i w:val="0"/>
          <w:iCs w:val="0"/>
          <w:color w:val="000000"/>
          <w:spacing w:val="0"/>
          <w:w w:val="100"/>
          <w:position w:val="0"/>
          <w:sz w:val="17"/>
          <w:szCs w:val="17"/>
          <w:shd w:val="clear" w:color="auto" w:fill="auto"/>
          <w:lang w:val="fr-FR" w:eastAsia="fr-FR" w:bidi="fr-FR"/>
        </w:rPr>
        <w:t xml:space="preserve">rue St-Louis-en-l’lle </w:t>
      </w:r>
      <w:r>
        <w:rPr>
          <w:rFonts w:ascii="Arial" w:eastAsia="Arial" w:hAnsi="Arial" w:cs="Arial"/>
          <w:b/>
          <w:bCs/>
          <w:i w:val="0"/>
          <w:iCs w:val="0"/>
          <w:color w:val="000000"/>
          <w:spacing w:val="0"/>
          <w:w w:val="100"/>
          <w:position w:val="0"/>
          <w:sz w:val="17"/>
          <w:szCs w:val="17"/>
          <w:shd w:val="clear" w:color="auto" w:fill="auto"/>
          <w:lang w:val="pl-PL" w:eastAsia="pl-PL" w:bidi="pl-PL"/>
        </w:rPr>
        <w:t>- Paris-4</w:t>
      </w:r>
      <w:r>
        <w:rPr>
          <w:rFonts w:ascii="Arial" w:eastAsia="Arial" w:hAnsi="Arial" w:cs="Arial"/>
          <w:b/>
          <w:bCs/>
          <w:i w:val="0"/>
          <w:iCs w:val="0"/>
          <w:color w:val="000000"/>
          <w:spacing w:val="0"/>
          <w:w w:val="100"/>
          <w:position w:val="0"/>
          <w:sz w:val="17"/>
          <w:szCs w:val="17"/>
          <w:shd w:val="clear" w:color="auto" w:fill="auto"/>
          <w:vertAlign w:val="superscript"/>
          <w:lang w:val="pl-PL" w:eastAsia="pl-PL" w:bidi="pl-PL"/>
        </w:rPr>
        <w:t>e</w:t>
      </w:r>
    </w:p>
    <w:p>
      <w:pPr>
        <w:pStyle w:val="Style75"/>
        <w:keepNext w:val="0"/>
        <w:keepLines w:val="0"/>
        <w:framePr w:w="6156" w:h="5033" w:hRule="exact" w:wrap="none" w:vAnchor="page" w:hAnchor="page" w:x="488" w:y="5769"/>
        <w:widowControl w:val="0"/>
        <w:shd w:val="clear" w:color="auto" w:fill="auto"/>
        <w:bidi w:val="0"/>
        <w:spacing w:before="0" w:after="80" w:line="211" w:lineRule="auto"/>
        <w:ind w:left="0" w:right="0" w:firstLine="0"/>
        <w:jc w:val="center"/>
        <w:rPr>
          <w:sz w:val="16"/>
          <w:szCs w:val="16"/>
        </w:rPr>
      </w:pPr>
      <w:r>
        <w:rPr>
          <w:color w:val="000000"/>
          <w:spacing w:val="0"/>
          <w:w w:val="100"/>
          <w:position w:val="0"/>
          <w:sz w:val="16"/>
          <w:szCs w:val="16"/>
          <w:shd w:val="clear" w:color="auto" w:fill="auto"/>
          <w:lang w:val="pl-PL" w:eastAsia="pl-PL" w:bidi="pl-PL"/>
        </w:rPr>
        <w:t>Telephon DANton 51-09</w:t>
      </w:r>
    </w:p>
    <w:p>
      <w:pPr>
        <w:pStyle w:val="Style24"/>
        <w:keepNext w:val="0"/>
        <w:keepLines w:val="0"/>
        <w:framePr w:w="6156" w:h="5033" w:hRule="exact" w:wrap="none" w:vAnchor="page" w:hAnchor="page" w:x="488" w:y="5769"/>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która poleca ostatnią nowość, oddawna oczekiwaną pracę</w:t>
        <w:br/>
      </w:r>
      <w:r>
        <w:rPr>
          <w:i/>
          <w:iCs/>
          <w:color w:val="000000"/>
          <w:spacing w:val="0"/>
          <w:w w:val="100"/>
          <w:position w:val="0"/>
          <w:shd w:val="clear" w:color="auto" w:fill="auto"/>
          <w:lang w:val="pl-PL" w:eastAsia="pl-PL" w:bidi="pl-PL"/>
        </w:rPr>
        <w:t>Wł. Pobóg-Malinowskiego</w:t>
      </w:r>
    </w:p>
    <w:p>
      <w:pPr>
        <w:pStyle w:val="Style24"/>
        <w:keepNext w:val="0"/>
        <w:keepLines w:val="0"/>
        <w:framePr w:w="6156" w:h="5033" w:hRule="exact" w:wrap="none" w:vAnchor="page" w:hAnchor="page" w:x="488" w:y="5769"/>
        <w:widowControl w:val="0"/>
        <w:shd w:val="clear" w:color="auto" w:fill="auto"/>
        <w:bidi w:val="0"/>
        <w:spacing w:before="0" w:after="40" w:line="204" w:lineRule="auto"/>
        <w:ind w:left="0" w:right="0" w:firstLine="0"/>
        <w:jc w:val="center"/>
      </w:pPr>
      <w:r>
        <w:rPr>
          <w:color w:val="000000"/>
          <w:spacing w:val="0"/>
          <w:w w:val="100"/>
          <w:position w:val="0"/>
          <w:shd w:val="clear" w:color="auto" w:fill="auto"/>
          <w:lang w:val="pl-PL" w:eastAsia="pl-PL" w:bidi="pl-PL"/>
        </w:rPr>
        <w:t>pt.</w:t>
      </w:r>
    </w:p>
    <w:p>
      <w:pPr>
        <w:pStyle w:val="Style30"/>
        <w:keepNext w:val="0"/>
        <w:keepLines w:val="0"/>
        <w:framePr w:w="6156" w:h="5033" w:hRule="exact" w:wrap="none" w:vAnchor="page" w:hAnchor="page" w:x="488" w:y="5769"/>
        <w:widowControl w:val="0"/>
        <w:shd w:val="clear" w:color="auto" w:fill="auto"/>
        <w:bidi w:val="0"/>
        <w:spacing w:before="0" w:after="0" w:line="221"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NAJNOWSZA HISTORIA POLSKI</w:t>
      </w:r>
    </w:p>
    <w:p>
      <w:pPr>
        <w:pStyle w:val="Style24"/>
        <w:keepNext w:val="0"/>
        <w:keepLines w:val="0"/>
        <w:framePr w:w="6156" w:h="5033" w:hRule="exact" w:wrap="none" w:vAnchor="page" w:hAnchor="page" w:x="488" w:y="5769"/>
        <w:widowControl w:val="0"/>
        <w:shd w:val="clear" w:color="auto" w:fill="auto"/>
        <w:tabs>
          <w:tab w:pos="4339" w:val="left"/>
        </w:tabs>
        <w:bidi w:val="0"/>
        <w:spacing w:before="0" w:after="40" w:line="214" w:lineRule="auto"/>
        <w:ind w:left="0" w:right="0" w:firstLine="440"/>
        <w:jc w:val="both"/>
        <w:rPr>
          <w:sz w:val="19"/>
          <w:szCs w:val="19"/>
        </w:rPr>
      </w:pPr>
      <w:r>
        <w:rPr>
          <w:color w:val="000000"/>
          <w:spacing w:val="0"/>
          <w:w w:val="100"/>
          <w:position w:val="0"/>
          <w:sz w:val="19"/>
          <w:szCs w:val="19"/>
          <w:shd w:val="clear" w:color="auto" w:fill="auto"/>
          <w:lang w:val="pl-PL" w:eastAsia="pl-PL" w:bidi="pl-PL"/>
        </w:rPr>
        <w:t>Tom I.</w:t>
        <w:tab/>
        <w:t>Cena fr. 1.250</w:t>
      </w:r>
    </w:p>
    <w:p>
      <w:pPr>
        <w:pStyle w:val="Style24"/>
        <w:keepNext w:val="0"/>
        <w:keepLines w:val="0"/>
        <w:framePr w:w="6156" w:h="5033" w:hRule="exact" w:wrap="none" w:vAnchor="page" w:hAnchor="page" w:x="488" w:y="5769"/>
        <w:widowControl w:val="0"/>
        <w:shd w:val="clear" w:color="auto" w:fill="auto"/>
        <w:bidi w:val="0"/>
        <w:spacing w:before="0" w:after="40" w:line="204" w:lineRule="auto"/>
        <w:ind w:left="0" w:right="0" w:firstLine="0"/>
        <w:jc w:val="center"/>
      </w:pPr>
      <w:r>
        <w:rPr>
          <w:color w:val="000000"/>
          <w:spacing w:val="0"/>
          <w:w w:val="100"/>
          <w:position w:val="0"/>
          <w:shd w:val="clear" w:color="auto" w:fill="auto"/>
          <w:lang w:val="pl-PL" w:eastAsia="pl-PL" w:bidi="pl-PL"/>
        </w:rPr>
        <w:t>oraz z działu antykwarycznego :</w:t>
      </w:r>
    </w:p>
    <w:p>
      <w:pPr>
        <w:pStyle w:val="Style30"/>
        <w:keepNext w:val="0"/>
        <w:keepLines w:val="0"/>
        <w:framePr w:w="6156" w:h="5033" w:hRule="exact" w:wrap="none" w:vAnchor="page" w:hAnchor="page" w:x="488" w:y="5769"/>
        <w:widowControl w:val="0"/>
        <w:shd w:val="clear" w:color="auto" w:fill="auto"/>
        <w:bidi w:val="0"/>
        <w:spacing w:before="0" w:after="40" w:line="216" w:lineRule="auto"/>
        <w:ind w:left="0" w:right="0" w:firstLine="0"/>
        <w:jc w:val="center"/>
        <w:rPr>
          <w:sz w:val="19"/>
          <w:szCs w:val="19"/>
        </w:rPr>
      </w:pPr>
      <w:r>
        <w:rPr>
          <w:b/>
          <w:bCs/>
          <w:color w:val="000000"/>
          <w:spacing w:val="0"/>
          <w:w w:val="100"/>
          <w:position w:val="0"/>
          <w:sz w:val="18"/>
          <w:szCs w:val="18"/>
          <w:shd w:val="clear" w:color="auto" w:fill="auto"/>
          <w:lang w:val="pl-PL" w:eastAsia="pl-PL" w:bidi="pl-PL"/>
        </w:rPr>
        <w:t xml:space="preserve">POTRETY POLSKIE — Elżbiety </w:t>
      </w:r>
      <w:r>
        <w:rPr>
          <w:b/>
          <w:bCs/>
          <w:color w:val="000000"/>
          <w:spacing w:val="0"/>
          <w:w w:val="100"/>
          <w:position w:val="0"/>
          <w:sz w:val="18"/>
          <w:szCs w:val="18"/>
          <w:shd w:val="clear" w:color="auto" w:fill="auto"/>
          <w:lang w:val="fr-FR" w:eastAsia="fr-FR" w:bidi="fr-FR"/>
        </w:rPr>
        <w:t>Vigée-Lebrun</w:t>
        <w:br/>
      </w:r>
      <w:r>
        <w:rPr>
          <w:color w:val="000000"/>
          <w:spacing w:val="0"/>
          <w:w w:val="100"/>
          <w:position w:val="0"/>
          <w:sz w:val="19"/>
          <w:szCs w:val="19"/>
          <w:shd w:val="clear" w:color="auto" w:fill="auto"/>
          <w:lang w:val="pl-PL" w:eastAsia="pl-PL" w:bidi="pl-PL"/>
        </w:rPr>
        <w:t>1755-1942</w:t>
      </w:r>
    </w:p>
    <w:p>
      <w:pPr>
        <w:pStyle w:val="Style24"/>
        <w:keepNext w:val="0"/>
        <w:keepLines w:val="0"/>
        <w:framePr w:w="6156" w:h="5033" w:hRule="exact" w:wrap="none" w:vAnchor="page" w:hAnchor="page" w:x="488" w:y="5769"/>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w opracowaniu Jerzego Mycielskiego i St. Wasylewskiego</w:t>
        <w:br/>
        <w:t>z 24 rycinami w heliograwiurze na osobnych tablicach. Na</w:t>
        <w:t>-</w:t>
        <w:br/>
        <w:t>kładem Wydawnictwa Polskiego Lwów/Poznań 1927.</w:t>
        <w:br/>
        <w:t>Dzieła tego odbito 1.100 egzemplarzy na papierze ręcznie</w:t>
        <w:br/>
        <w:t>czerpanym.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3"/>
        <w:keepNext w:val="0"/>
        <w:keepLines w:val="0"/>
        <w:framePr w:wrap="none" w:vAnchor="page" w:hAnchor="page" w:x="488" w:y="3995"/>
        <w:widowControl w:val="0"/>
        <w:shd w:val="clear" w:color="auto" w:fill="auto"/>
        <w:bidi w:val="0"/>
        <w:spacing w:before="0" w:after="0" w:line="240" w:lineRule="auto"/>
        <w:ind w:left="0" w:right="0" w:firstLine="240"/>
        <w:jc w:val="left"/>
        <w:rPr>
          <w:sz w:val="44"/>
          <w:szCs w:val="44"/>
        </w:rPr>
      </w:pPr>
      <w:bookmarkStart w:id="38" w:name="bookmark38"/>
      <w:bookmarkStart w:id="39" w:name="bookmark39"/>
      <w:r>
        <w:rPr>
          <w:rFonts w:ascii="Times New Roman" w:eastAsia="Times New Roman" w:hAnsi="Times New Roman" w:cs="Times New Roman"/>
          <w:b/>
          <w:bCs/>
          <w:color w:val="000000"/>
          <w:spacing w:val="0"/>
          <w:w w:val="100"/>
          <w:position w:val="0"/>
          <w:sz w:val="44"/>
          <w:szCs w:val="44"/>
          <w:shd w:val="clear" w:color="auto" w:fill="auto"/>
          <w:lang w:val="fr-FR" w:eastAsia="fr-FR" w:bidi="fr-FR"/>
        </w:rPr>
        <w:t>Poe w Bronxie</w:t>
      </w:r>
      <w:bookmarkEnd w:id="38"/>
      <w:bookmarkEnd w:id="39"/>
    </w:p>
    <w:p>
      <w:pPr>
        <w:pStyle w:val="Style30"/>
        <w:keepNext w:val="0"/>
        <w:keepLines w:val="0"/>
        <w:framePr w:w="6156" w:h="922" w:hRule="exact" w:wrap="none" w:vAnchor="page" w:hAnchor="page" w:x="488" w:y="5377"/>
        <w:widowControl w:val="0"/>
        <w:shd w:val="clear" w:color="auto" w:fill="auto"/>
        <w:bidi w:val="0"/>
        <w:spacing w:before="0" w:after="0" w:line="226" w:lineRule="auto"/>
        <w:ind w:left="780" w:right="0" w:firstLine="300"/>
        <w:jc w:val="both"/>
      </w:pPr>
      <w:r>
        <w:rPr>
          <w:i/>
          <w:iCs/>
          <w:color w:val="000000"/>
          <w:spacing w:val="0"/>
          <w:w w:val="100"/>
          <w:position w:val="0"/>
          <w:sz w:val="16"/>
          <w:szCs w:val="16"/>
          <w:shd w:val="clear" w:color="auto" w:fill="auto"/>
          <w:lang w:val="fr-FR" w:eastAsia="fr-FR" w:bidi="fr-FR"/>
        </w:rPr>
        <w:t xml:space="preserve">,,I </w:t>
      </w:r>
      <w:r>
        <w:rPr>
          <w:i/>
          <w:iCs/>
          <w:color w:val="000000"/>
          <w:spacing w:val="0"/>
          <w:w w:val="100"/>
          <w:position w:val="0"/>
          <w:sz w:val="16"/>
          <w:szCs w:val="16"/>
          <w:shd w:val="clear" w:color="auto" w:fill="auto"/>
          <w:lang w:val="pl-PL" w:eastAsia="pl-PL" w:bidi="pl-PL"/>
        </w:rPr>
        <w:t>ujrzałem wszystkie uciski, które się dzieją pod słońcem, a oto widziałem łzy uciśnionych, którzy nie mają pocieszyciela, ani mocy, aby uszli rąk tych, którzy ich ciemiężą; a nie mają, mówię, pocie</w:t>
        <w:softHyphen/>
        <w:t>szyciela. Dlategom ja umarłych, którzy już zeszli, więcej chwalił, niżeli żywych".</w:t>
      </w:r>
      <w:r>
        <w:rPr>
          <w:color w:val="000000"/>
          <w:spacing w:val="0"/>
          <w:w w:val="100"/>
          <w:position w:val="0"/>
          <w:shd w:val="clear" w:color="auto" w:fill="auto"/>
          <w:lang w:val="pl-PL" w:eastAsia="pl-PL" w:bidi="pl-PL"/>
        </w:rPr>
        <w:t xml:space="preserve"> (Eccles. 4,1-2).</w:t>
      </w:r>
    </w:p>
    <w:p>
      <w:pPr>
        <w:pStyle w:val="Style24"/>
        <w:keepNext w:val="0"/>
        <w:keepLines w:val="0"/>
        <w:framePr w:w="6156" w:h="4342" w:hRule="exact" w:wrap="none" w:vAnchor="page" w:hAnchor="page" w:x="488" w:y="6699"/>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W drodze powrotnej z wakacji wjechaliśmy pod wieczór w zachodnie, willowe przedmieścia Baltimore. Pięknie zadrze</w:t>
        <w:softHyphen/>
        <w:t>wione parki, kwitnące nawet teraz, u schyłku lata, ciągnęły się po obu stronach szosy, ale ich gęstwa, zamiast zmniejszać — potęgowała duszność powietrza i otępienie pasażerów. Z głowa</w:t>
        <w:softHyphen/>
        <w:t>mi na wygodnych oparciach siedzieliśmy wyciągnięci nierucho</w:t>
        <w:softHyphen/>
        <w:t>mo i milcząco, jak mumie. Zbliżając się do miasta, autobus zwol</w:t>
        <w:softHyphen/>
        <w:t>nił biegu. Zrobiło się jeszcze duszniej, lecz okien nadal nie wolno było otwierać. Nie wolno też było wozić zwierząt, więc nasza kotka Sadi jechała nielegalnie pod moim siedzeniem, zamknięta na wszystkie spusty w swej wędrownej walizie z okratowanym okienkiem. Tłukła się w tej więziennej karetce dla psów i ko</w:t>
        <w:softHyphen/>
        <w:t xml:space="preserve">tów, jak ów żywcem pogrzebany człowiek z noweli Poego </w:t>
      </w:r>
      <w:r>
        <w:rPr>
          <w:color w:val="000000"/>
          <w:spacing w:val="0"/>
          <w:w w:val="100"/>
          <w:position w:val="0"/>
          <w:shd w:val="clear" w:color="auto" w:fill="auto"/>
          <w:lang w:val="fr-FR" w:eastAsia="fr-FR" w:bidi="fr-FR"/>
        </w:rPr>
        <w:t>„Pré</w:t>
        <w:softHyphen/>
        <w:t xml:space="preserve">maturé </w:t>
      </w:r>
      <w:r>
        <w:rPr>
          <w:color w:val="000000"/>
          <w:spacing w:val="0"/>
          <w:w w:val="100"/>
          <w:position w:val="0"/>
          <w:shd w:val="clear" w:color="auto" w:fill="auto"/>
          <w:lang w:val="pl-PL" w:eastAsia="pl-PL" w:bidi="pl-PL"/>
        </w:rPr>
        <w:t>Burial”. Darła się straszliwie, ale na szczęście hałas sil</w:t>
        <w:softHyphen/>
        <w:t>nika i pęd autobusu głuszyły jej wrzask.</w:t>
      </w:r>
    </w:p>
    <w:p>
      <w:pPr>
        <w:pStyle w:val="Style24"/>
        <w:keepNext w:val="0"/>
        <w:keepLines w:val="0"/>
        <w:framePr w:w="6156" w:h="4342" w:hRule="exact" w:wrap="none" w:vAnchor="page" w:hAnchor="page" w:x="488" w:y="6699"/>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Zaciekawiony majestatycznością tylu parków, w których na</w:t>
        <w:softHyphen/>
        <w:t>raz zniknęły wille, uniosłem się w fotelu, aby lepiej widzieć. Za</w:t>
        <w:softHyphen/>
        <w:t>miast budynków ujrzałem grobowce. Jechaliśmy wśród cmen</w:t>
        <w:softHyphen/>
        <w:t>tarzy. Wszystkie nagrobki — bogate i biedne, z aniołami, lub bez aniołów — cechowała ta sama monotonia i ubóstwo wyobraź</w:t>
        <w:softHyphen/>
        <w:t>ni. Naraz coś mnie tknęło, coś mnie gwałtownie wyrwało z otę</w:t>
        <w:softHyphen/>
        <w:t>pienia. Jak gdyby ciężkie skrzydło trzepnęło mnie po oczach.</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574675</wp:posOffset>
                </wp:positionH>
                <wp:positionV relativeFrom="page">
                  <wp:posOffset>684530</wp:posOffset>
                </wp:positionV>
                <wp:extent cx="3511550" cy="0"/>
                <wp:wrapNone/>
                <wp:docPr id="185" name="Shape 185"/>
                <a:graphic xmlns:a="http://schemas.openxmlformats.org/drawingml/2006/main">
                  <a:graphicData uri="http://schemas.microsoft.com/office/word/2010/wordprocessingShape">
                    <wps:wsp>
                      <wps:cNvCnPr/>
                      <wps:spPr>
                        <a:xfrm>
                          <a:ext cx="3511550" cy="0"/>
                        </a:xfrm>
                        <a:prstGeom prst="straightConnector1"/>
                        <a:ln w="8890">
                          <a:solidFill/>
                        </a:ln>
                      </wps:spPr>
                      <wps:bodyPr/>
                    </wps:wsp>
                  </a:graphicData>
                </a:graphic>
              </wp:anchor>
            </w:drawing>
          </mc:Choice>
          <mc:Fallback>
            <w:pict>
              <v:shape o:spt="32" o:oned="true" path="m,l21600,21600e" style="position:absolute;margin-left:45.25pt;margin-top:53.899999999999999pt;width:276.5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6454140</wp:posOffset>
                </wp:positionV>
                <wp:extent cx="734060" cy="0"/>
                <wp:wrapNone/>
                <wp:docPr id="186" name="Shape 186"/>
                <a:graphic xmlns:a="http://schemas.openxmlformats.org/drawingml/2006/main">
                  <a:graphicData uri="http://schemas.microsoft.com/office/word/2010/wordprocessingShape">
                    <wps:wsp>
                      <wps:cNvCnPr/>
                      <wps:spPr>
                        <a:xfrm>
                          <a:ext cx="734060" cy="0"/>
                        </a:xfrm>
                        <a:prstGeom prst="straightConnector1"/>
                        <a:ln w="11430">
                          <a:solidFill/>
                        </a:ln>
                      </wps:spPr>
                      <wps:bodyPr/>
                    </wps:wsp>
                  </a:graphicData>
                </a:graphic>
              </wp:anchor>
            </w:drawing>
          </mc:Choice>
          <mc:Fallback>
            <w:pict>
              <v:shape o:spt="32" o:oned="true" path="m,l21600,21600e" style="position:absolute;margin-left:35.350000000000001pt;margin-top:508.19999999999999pt;width:57.799999999999997pt;height:0;z-index:-251658240;mso-position-horizontal-relative:page;mso-position-vertical-relative:page">
                <v:stroke weight="0.90000000000000002pt"/>
              </v:shape>
            </w:pict>
          </mc:Fallback>
        </mc:AlternateContent>
      </w:r>
    </w:p>
    <w:p>
      <w:pPr>
        <w:pStyle w:val="Style36"/>
        <w:keepNext w:val="0"/>
        <w:keepLines w:val="0"/>
        <w:framePr w:wrap="none" w:vAnchor="page" w:hAnchor="page" w:x="784"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164</w:t>
      </w:r>
    </w:p>
    <w:p>
      <w:pPr>
        <w:pStyle w:val="Style36"/>
        <w:keepNext w:val="0"/>
        <w:keepLines w:val="0"/>
        <w:framePr w:wrap="none" w:vAnchor="page" w:hAnchor="page" w:x="2818" w:y="7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WITTLIN</w:t>
      </w:r>
    </w:p>
    <w:p>
      <w:pPr>
        <w:pStyle w:val="Style24"/>
        <w:keepNext w:val="0"/>
        <w:keepLines w:val="0"/>
        <w:framePr w:w="6156" w:h="8824" w:hRule="exact" w:wrap="none" w:vAnchor="page" w:hAnchor="page" w:x="488" w:y="1194"/>
        <w:widowControl w:val="0"/>
        <w:shd w:val="clear" w:color="auto" w:fill="auto"/>
        <w:bidi w:val="0"/>
        <w:spacing w:before="0" w:after="0" w:line="204" w:lineRule="auto"/>
        <w:ind w:left="240" w:right="0" w:firstLine="40"/>
        <w:jc w:val="both"/>
      </w:pPr>
      <w:r>
        <w:rPr>
          <w:color w:val="000000"/>
          <w:spacing w:val="0"/>
          <w:w w:val="100"/>
          <w:position w:val="0"/>
          <w:shd w:val="clear" w:color="auto" w:fill="auto"/>
          <w:lang w:val="pl-PL" w:eastAsia="pl-PL" w:bidi="pl-PL"/>
        </w:rPr>
        <w:t>Otworzyłem je szeroko, przenosząc wytężony wzrok z cmenta</w:t>
        <w:softHyphen/>
        <w:t>rza po lewej stronie na cmentarz po prawej i znów z powrotem — na cmentarz po lewej. Tyle cmentarzy, więc chyba tutaj, za jednym z tych ogrodzeń, — Sadi, przestań się drzeć, niedługo skończy się twoja męka! — na jednej z tych nekropolii musi le</w:t>
        <w:softHyphen/>
        <w:t>żeć autor „Czarnego kota”. Jedyny nieśmiertelny w tłumie umar</w:t>
        <w:softHyphen/>
        <w:t>łych, co zgnili lub jeszcze gniją na tych cmentarzach. Przecież sto i dwa lata temu umarł w Baltimore i w Baltimore pochowa</w:t>
        <w:softHyphen/>
        <w:t xml:space="preserve">no go nie raz, ale dwa razy. Ale na którym cmentarzu ? W dom- ku Poego, w New Yorku, w dzielnicy, zwanej </w:t>
      </w:r>
      <w:r>
        <w:rPr>
          <w:color w:val="000000"/>
          <w:spacing w:val="0"/>
          <w:w w:val="100"/>
          <w:position w:val="0"/>
          <w:shd w:val="clear" w:color="auto" w:fill="auto"/>
          <w:lang w:val="fr-FR" w:eastAsia="fr-FR" w:bidi="fr-FR"/>
        </w:rPr>
        <w:t xml:space="preserve">Bronx, </w:t>
      </w:r>
      <w:r>
        <w:rPr>
          <w:color w:val="000000"/>
          <w:spacing w:val="0"/>
          <w:w w:val="100"/>
          <w:position w:val="0"/>
          <w:shd w:val="clear" w:color="auto" w:fill="auto"/>
          <w:lang w:val="pl-PL" w:eastAsia="pl-PL" w:bidi="pl-PL"/>
        </w:rPr>
        <w:t>widziałem na fotografii dość okazały pomnik, jaki mu baltimorscy nauczy</w:t>
        <w:softHyphen/>
        <w:t>ciele zafundowali w dwadzieścia sześć lat po śmierci. A może Poe nie leży na żadnym z tych cmentarzy, wśród których jedzie- my ? Pewno w Baltimore są jeszcze inne, starsze, przykościelne. Zapomniałem już, jak się nazywa ten, gdzie go pochowano. Mo</w:t>
        <w:softHyphen/>
        <w:t>że zapytać którąś z mumii ? Boję się budzić mumii. Pomyślą, że oszalałem, a ja nie wiem, jak amerykańskie mumie reagują na widok szaleńca. A jeśli żadna z nich o Poem nigdy nie słyszała ?</w:t>
      </w:r>
    </w:p>
    <w:p>
      <w:pPr>
        <w:pStyle w:val="Style24"/>
        <w:keepNext w:val="0"/>
        <w:keepLines w:val="0"/>
        <w:framePr w:w="6156" w:h="8824" w:hRule="exact" w:wrap="none" w:vAnchor="page" w:hAnchor="page" w:x="488" w:y="1194"/>
        <w:widowControl w:val="0"/>
        <w:shd w:val="clear" w:color="auto" w:fill="auto"/>
        <w:bidi w:val="0"/>
        <w:spacing w:before="0" w:after="0" w:line="204" w:lineRule="auto"/>
        <w:ind w:left="200" w:right="0" w:firstLine="440"/>
        <w:jc w:val="both"/>
      </w:pPr>
      <w:r>
        <w:rPr>
          <w:color w:val="000000"/>
          <w:spacing w:val="0"/>
          <w:w w:val="100"/>
          <w:position w:val="0"/>
          <w:shd w:val="clear" w:color="auto" w:fill="auto"/>
          <w:lang w:val="pl-PL" w:eastAsia="pl-PL" w:bidi="pl-PL"/>
        </w:rPr>
        <w:t>Świadomość, że mogłem znajdować się o kilka kroków od prochów Poego, nie dawała mi spokoju. Czyżby Israfel, ukocha</w:t>
        <w:softHyphen/>
        <w:t xml:space="preserve">ny jego anioł, trącił mnie w autobusie swym skrzydłem ? </w:t>
      </w:r>
      <w:r>
        <w:rPr>
          <w:color w:val="000000"/>
          <w:spacing w:val="0"/>
          <w:w w:val="100"/>
          <w:position w:val="0"/>
          <w:shd w:val="clear" w:color="auto" w:fill="auto"/>
          <w:lang w:val="fr-FR" w:eastAsia="fr-FR" w:bidi="fr-FR"/>
        </w:rPr>
        <w:t>Isra</w:t>
        <w:softHyphen/>
        <w:t xml:space="preserve">fel, </w:t>
      </w:r>
      <w:r>
        <w:rPr>
          <w:color w:val="000000"/>
          <w:spacing w:val="0"/>
          <w:w w:val="100"/>
          <w:position w:val="0"/>
          <w:shd w:val="clear" w:color="auto" w:fill="auto"/>
          <w:lang w:val="pl-PL" w:eastAsia="pl-PL" w:bidi="pl-PL"/>
        </w:rPr>
        <w:t>anioł z Koranu, anioł „którego serdeczne żyły są strunami lutni, a z wszystkich stworów Boskich najsłodszy ma głos” ? To on będzie trąbił na zmartwychwstanie mahometańskich ciał. Israfel, anioł muzyki. Ciekaw jestem, czy na tych cmentarzach leży jakiś mahometanin.</w:t>
      </w:r>
    </w:p>
    <w:p>
      <w:pPr>
        <w:pStyle w:val="Style24"/>
        <w:keepNext w:val="0"/>
        <w:keepLines w:val="0"/>
        <w:framePr w:w="6156" w:h="8824" w:hRule="exact" w:wrap="none" w:vAnchor="page" w:hAnchor="page" w:x="488" w:y="1194"/>
        <w:widowControl w:val="0"/>
        <w:shd w:val="clear" w:color="auto" w:fill="auto"/>
        <w:bidi w:val="0"/>
        <w:spacing w:before="0" w:after="0" w:line="204" w:lineRule="auto"/>
        <w:ind w:left="200" w:right="0" w:firstLine="440"/>
        <w:jc w:val="both"/>
      </w:pPr>
      <w:r>
        <w:rPr>
          <w:color w:val="000000"/>
          <w:spacing w:val="0"/>
          <w:w w:val="100"/>
          <w:position w:val="0"/>
          <w:shd w:val="clear" w:color="auto" w:fill="auto"/>
          <w:lang w:val="pl-PL" w:eastAsia="pl-PL" w:bidi="pl-PL"/>
        </w:rPr>
        <w:t xml:space="preserve">Skończyły się cmentarze, skończyło się egzotyczne miasto Baltimore z tymi olbrzymimi kolumnami na placach (jedna z nich przypomina kolumnę </w:t>
      </w:r>
      <w:r>
        <w:rPr>
          <w:color w:val="000000"/>
          <w:spacing w:val="0"/>
          <w:w w:val="100"/>
          <w:position w:val="0"/>
          <w:shd w:val="clear" w:color="auto" w:fill="auto"/>
          <w:lang w:val="fr-FR" w:eastAsia="fr-FR" w:bidi="fr-FR"/>
        </w:rPr>
        <w:t xml:space="preserve">Vendôme, </w:t>
      </w:r>
      <w:r>
        <w:rPr>
          <w:color w:val="000000"/>
          <w:spacing w:val="0"/>
          <w:w w:val="100"/>
          <w:position w:val="0"/>
          <w:shd w:val="clear" w:color="auto" w:fill="auto"/>
          <w:lang w:val="pl-PL" w:eastAsia="pl-PL" w:bidi="pl-PL"/>
        </w:rPr>
        <w:t>tylko kto tam sterczy na szczy</w:t>
        <w:softHyphen/>
        <w:t>cie ? Chyba nie Napoleon ?), jedziemy koleją do Nowego Jorku. Powietrze w przedziale jest rozkosznie chłodzone, moja biedna Sadi wyjęta z więziennej karetki, uspokoiła się (i zaziębiła), ale z nami jedzie już Edgar Allan Poe, jego śmierć, jego grób.</w:t>
      </w:r>
    </w:p>
    <w:p>
      <w:pPr>
        <w:pStyle w:val="Style24"/>
        <w:keepNext w:val="0"/>
        <w:keepLines w:val="0"/>
        <w:framePr w:w="6156" w:h="8824" w:hRule="exact" w:wrap="none" w:vAnchor="page" w:hAnchor="page" w:x="488" w:y="1194"/>
        <w:widowControl w:val="0"/>
        <w:shd w:val="clear" w:color="auto" w:fill="auto"/>
        <w:bidi w:val="0"/>
        <w:spacing w:before="0" w:after="0" w:line="204" w:lineRule="auto"/>
        <w:ind w:left="200" w:right="0" w:firstLine="440"/>
        <w:jc w:val="both"/>
      </w:pPr>
      <w:r>
        <w:rPr>
          <w:color w:val="000000"/>
          <w:spacing w:val="0"/>
          <w:w w:val="100"/>
          <w:position w:val="0"/>
          <w:shd w:val="clear" w:color="auto" w:fill="auto"/>
          <w:lang w:val="pl-PL" w:eastAsia="pl-PL" w:bidi="pl-PL"/>
        </w:rPr>
        <w:t>Jego życie jest mniej więcej znane, dzieła — też. Lecz dopie</w:t>
        <w:softHyphen/>
        <w:t>ro w stulecie jego śmierci (1949) wyświetlono dość tajemnicze okoliczności tej śmierci *). Wiadomo, że był ciężkim alkoholi</w:t>
        <w:softHyphen/>
        <w:t xml:space="preserve">kiem. Poślubiwszy w r. 1836 trzynastoletnią krewną </w:t>
      </w:r>
      <w:r>
        <w:rPr>
          <w:color w:val="000000"/>
          <w:spacing w:val="0"/>
          <w:w w:val="100"/>
          <w:position w:val="0"/>
          <w:shd w:val="clear" w:color="auto" w:fill="auto"/>
          <w:lang w:val="fr-FR" w:eastAsia="fr-FR" w:bidi="fr-FR"/>
        </w:rPr>
        <w:t xml:space="preserve">Virginiç </w:t>
      </w:r>
      <w:r>
        <w:rPr>
          <w:color w:val="000000"/>
          <w:spacing w:val="0"/>
          <w:w w:val="100"/>
          <w:position w:val="0"/>
          <w:shd w:val="clear" w:color="auto" w:fill="auto"/>
          <w:lang w:val="pl-PL" w:eastAsia="pl-PL" w:bidi="pl-PL"/>
        </w:rPr>
        <w:t xml:space="preserve">Clemm, przestał pić, jednakowoż pięć lat później, gdy </w:t>
      </w:r>
      <w:r>
        <w:rPr>
          <w:color w:val="000000"/>
          <w:spacing w:val="0"/>
          <w:w w:val="100"/>
          <w:position w:val="0"/>
          <w:shd w:val="clear" w:color="auto" w:fill="auto"/>
          <w:lang w:val="fr-FR" w:eastAsia="fr-FR" w:bidi="fr-FR"/>
        </w:rPr>
        <w:t xml:space="preserve">Virginia </w:t>
      </w:r>
      <w:r>
        <w:rPr>
          <w:color w:val="000000"/>
          <w:spacing w:val="0"/>
          <w:w w:val="100"/>
          <w:position w:val="0"/>
          <w:shd w:val="clear" w:color="auto" w:fill="auto"/>
          <w:lang w:val="pl-PL" w:eastAsia="pl-PL" w:bidi="pl-PL"/>
        </w:rPr>
        <w:t>zapadła na gruźlicę, znów uległ staremu nałogowi. Po śmierci żony w r. 1847 był już ruiną.. Lecz, Israfel, jego opiekuńczy anioł, potrafił nawet z ruiny wydobyć cudowne dźwięki. Rozbrzmiewa</w:t>
        <w:softHyphen/>
        <w:t>ją nimi ostatnie poetyckie utwory Poego : „Ulalume”, „Dzwo</w:t>
        <w:softHyphen/>
        <w:t>ny”, „Eldorado”, „Do mojej matki”, „Annabel Lee”. Wszy</w:t>
        <w:softHyphen/>
        <w:t xml:space="preserve">stkie — napisane w domeczku w </w:t>
      </w:r>
      <w:r>
        <w:rPr>
          <w:color w:val="000000"/>
          <w:spacing w:val="0"/>
          <w:w w:val="100"/>
          <w:position w:val="0"/>
          <w:shd w:val="clear" w:color="auto" w:fill="auto"/>
          <w:lang w:val="fr-FR" w:eastAsia="fr-FR" w:bidi="fr-FR"/>
        </w:rPr>
        <w:t xml:space="preserve">Bronxie. </w:t>
      </w:r>
      <w:r>
        <w:rPr>
          <w:color w:val="000000"/>
          <w:spacing w:val="0"/>
          <w:w w:val="100"/>
          <w:position w:val="0"/>
          <w:shd w:val="clear" w:color="auto" w:fill="auto"/>
          <w:lang w:val="pl-PL" w:eastAsia="pl-PL" w:bidi="pl-PL"/>
        </w:rPr>
        <w:t>Nie potrafił jednak Israfel uchronić poety od okresowych napadów szału, utraty przy</w:t>
        <w:softHyphen/>
      </w:r>
    </w:p>
    <w:p>
      <w:pPr>
        <w:pStyle w:val="Style39"/>
        <w:keepNext w:val="0"/>
        <w:keepLines w:val="0"/>
        <w:framePr w:w="5688" w:h="749" w:hRule="exact" w:wrap="none" w:vAnchor="page" w:hAnchor="page" w:x="672" w:y="10219"/>
        <w:widowControl w:val="0"/>
        <w:shd w:val="clear" w:color="auto" w:fill="auto"/>
        <w:bidi w:val="0"/>
        <w:spacing w:before="0" w:after="0" w:line="214" w:lineRule="auto"/>
        <w:ind w:left="200" w:right="0" w:firstLine="300"/>
        <w:jc w:val="both"/>
        <w:rPr>
          <w:sz w:val="17"/>
          <w:szCs w:val="17"/>
        </w:rPr>
      </w:pPr>
      <w:r>
        <w:rPr>
          <w:b w:val="0"/>
          <w:bCs w:val="0"/>
          <w:color w:val="000000"/>
          <w:spacing w:val="0"/>
          <w:w w:val="100"/>
          <w:position w:val="0"/>
          <w:sz w:val="17"/>
          <w:szCs w:val="17"/>
          <w:shd w:val="clear" w:color="auto" w:fill="auto"/>
          <w:lang w:val="pl-PL" w:eastAsia="pl-PL" w:bidi="pl-PL"/>
        </w:rPr>
        <w:t xml:space="preserve">•) Wszystkie dane, dotyczące ostatnich dni życia, śmierci, pogrzebów i nagrobków Poego czerpię z cennej pracy Philipa </w:t>
      </w:r>
      <w:r>
        <w:rPr>
          <w:b w:val="0"/>
          <w:bCs w:val="0"/>
          <w:color w:val="000000"/>
          <w:spacing w:val="0"/>
          <w:w w:val="100"/>
          <w:position w:val="0"/>
          <w:sz w:val="17"/>
          <w:szCs w:val="17"/>
          <w:shd w:val="clear" w:color="auto" w:fill="auto"/>
          <w:lang w:val="fr-FR" w:eastAsia="fr-FR" w:bidi="fr-FR"/>
        </w:rPr>
        <w:t xml:space="preserve">Van </w:t>
      </w:r>
      <w:r>
        <w:rPr>
          <w:b w:val="0"/>
          <w:bCs w:val="0"/>
          <w:color w:val="000000"/>
          <w:spacing w:val="0"/>
          <w:w w:val="100"/>
          <w:position w:val="0"/>
          <w:sz w:val="17"/>
          <w:szCs w:val="17"/>
          <w:shd w:val="clear" w:color="auto" w:fill="auto"/>
          <w:lang w:val="pl-PL" w:eastAsia="pl-PL" w:bidi="pl-PL"/>
        </w:rPr>
        <w:t>Doren Sterna, ogło</w:t>
        <w:softHyphen/>
        <w:t xml:space="preserve">szonej na podstawie gruntownych badań w „Saturday </w:t>
      </w:r>
      <w:r>
        <w:rPr>
          <w:b w:val="0"/>
          <w:bCs w:val="0"/>
          <w:color w:val="000000"/>
          <w:spacing w:val="0"/>
          <w:w w:val="100"/>
          <w:position w:val="0"/>
          <w:sz w:val="17"/>
          <w:szCs w:val="17"/>
          <w:shd w:val="clear" w:color="auto" w:fill="auto"/>
          <w:lang w:val="fr-FR" w:eastAsia="fr-FR" w:bidi="fr-FR"/>
        </w:rPr>
        <w:t xml:space="preserve">Review </w:t>
      </w:r>
      <w:r>
        <w:rPr>
          <w:b w:val="0"/>
          <w:bCs w:val="0"/>
          <w:color w:val="000000"/>
          <w:spacing w:val="0"/>
          <w:w w:val="100"/>
          <w:position w:val="0"/>
          <w:sz w:val="17"/>
          <w:szCs w:val="17"/>
          <w:shd w:val="clear" w:color="auto" w:fill="auto"/>
          <w:lang w:val="pl-PL" w:eastAsia="pl-PL" w:bidi="pl-PL"/>
        </w:rPr>
        <w:t>of Literaturę” z 15 października 1949 pt. ,,The Strange Death of Edgar Allan Poe”.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513080</wp:posOffset>
                </wp:positionH>
                <wp:positionV relativeFrom="page">
                  <wp:posOffset>687070</wp:posOffset>
                </wp:positionV>
                <wp:extent cx="2693035" cy="0"/>
                <wp:wrapNone/>
                <wp:docPr id="187" name="Shape 187"/>
                <a:graphic xmlns:a="http://schemas.openxmlformats.org/drawingml/2006/main">
                  <a:graphicData uri="http://schemas.microsoft.com/office/word/2010/wordprocessingShape">
                    <wps:wsp>
                      <wps:cNvCnPr/>
                      <wps:spPr>
                        <a:xfrm>
                          <a:ext cx="2693035" cy="0"/>
                        </a:xfrm>
                        <a:prstGeom prst="straightConnector1"/>
                        <a:ln w="8890">
                          <a:solidFill/>
                        </a:ln>
                      </wps:spPr>
                      <wps:bodyPr/>
                    </wps:wsp>
                  </a:graphicData>
                </a:graphic>
              </wp:anchor>
            </w:drawing>
          </mc:Choice>
          <mc:Fallback>
            <w:pict>
              <v:shape o:spt="32" o:oned="true" path="m,l21600,21600e" style="position:absolute;margin-left:40.399999999999999pt;margin-top:54.100000000000001pt;width:212.05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753" w:y="7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POE W BRONXIE</w:t>
      </w:r>
    </w:p>
    <w:p>
      <w:pPr>
        <w:pStyle w:val="Style36"/>
        <w:keepNext w:val="0"/>
        <w:keepLines w:val="0"/>
        <w:framePr w:wrap="none" w:vAnchor="page" w:hAnchor="page" w:x="6140"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165</w:t>
      </w:r>
    </w:p>
    <w:p>
      <w:pPr>
        <w:pStyle w:val="Style24"/>
        <w:keepNext w:val="0"/>
        <w:keepLines w:val="0"/>
        <w:framePr w:w="6156" w:h="9781" w:hRule="exact" w:wrap="none" w:vAnchor="page" w:hAnchor="page" w:x="488" w:y="1227"/>
        <w:widowControl w:val="0"/>
        <w:shd w:val="clear" w:color="auto" w:fill="auto"/>
        <w:bidi w:val="0"/>
        <w:spacing w:before="0" w:after="40" w:line="204" w:lineRule="auto"/>
        <w:ind w:left="200" w:right="0" w:firstLine="40"/>
        <w:jc w:val="both"/>
      </w:pPr>
      <w:r>
        <w:rPr>
          <w:color w:val="000000"/>
          <w:spacing w:val="0"/>
          <w:w w:val="100"/>
          <w:position w:val="0"/>
          <w:shd w:val="clear" w:color="auto" w:fill="auto"/>
          <w:lang w:val="pl-PL" w:eastAsia="pl-PL" w:bidi="pl-PL"/>
        </w:rPr>
        <w:t xml:space="preserve">tomności, zaników pamięci, koszmarnych halucynacji. Już inny anioł, jak jastrząb, szybował nad śpiewającą ruiną. I spadł na nią w pierwszych dniach października 1849, w Baltimore właśnie, gdzie chory Poe zatrzymał się w powrotnej drodze do Nowego Jorku z odczytów — w Richmond </w:t>
      </w:r>
      <w:r>
        <w:rPr>
          <w:color w:val="000000"/>
          <w:spacing w:val="0"/>
          <w:w w:val="100"/>
          <w:position w:val="0"/>
          <w:shd w:val="clear" w:color="auto" w:fill="auto"/>
          <w:lang w:val="fr-FR" w:eastAsia="fr-FR" w:bidi="fr-FR"/>
        </w:rPr>
        <w:t xml:space="preserve">(Virginia). </w:t>
      </w:r>
      <w:r>
        <w:rPr>
          <w:color w:val="000000"/>
          <w:spacing w:val="0"/>
          <w:w w:val="100"/>
          <w:position w:val="0"/>
          <w:shd w:val="clear" w:color="auto" w:fill="auto"/>
          <w:lang w:val="pl-PL" w:eastAsia="pl-PL" w:bidi="pl-PL"/>
        </w:rPr>
        <w:t>W Richmond miał on też poślubić, 17 października, bogatą wdowę, w której ko</w:t>
        <w:softHyphen/>
        <w:t>chał się z wzajemnością jeszcze za młodych, studenckich lat w tym mieście. Wówczas rodzice panny przeszkodzili jej małżeństwu z sierotą po wędrownych komediantach, którego usynowił z li</w:t>
        <w:softHyphen/>
        <w:t>tości solidny eksporter tytoniu John Allan. Wbrew jej woli wy</w:t>
        <w:softHyphen/>
        <w:t>dali siedemnastoletnią pannę za człowieka statecznego i boga</w:t>
        <w:softHyphen/>
        <w:t>tego. Teraz ślub wdowy z czterdziestoletnim wdowcem mógł od</w:t>
        <w:softHyphen/>
        <w:t xml:space="preserve">być się bez przeszkód. W nędzarskim życiu satanisty z </w:t>
      </w:r>
      <w:r>
        <w:rPr>
          <w:color w:val="000000"/>
          <w:spacing w:val="0"/>
          <w:w w:val="100"/>
          <w:position w:val="0"/>
          <w:shd w:val="clear" w:color="auto" w:fill="auto"/>
          <w:lang w:val="la-001" w:eastAsia="la-001" w:bidi="la-001"/>
        </w:rPr>
        <w:t xml:space="preserve">Bronxu, </w:t>
      </w:r>
      <w:r>
        <w:rPr>
          <w:color w:val="000000"/>
          <w:spacing w:val="0"/>
          <w:w w:val="100"/>
          <w:position w:val="0"/>
          <w:shd w:val="clear" w:color="auto" w:fill="auto"/>
          <w:lang w:val="pl-PL" w:eastAsia="pl-PL" w:bidi="pl-PL"/>
        </w:rPr>
        <w:t xml:space="preserve">prekursora „dekadentów” i wszystkich </w:t>
      </w:r>
      <w:r>
        <w:rPr>
          <w:color w:val="000000"/>
          <w:spacing w:val="0"/>
          <w:w w:val="100"/>
          <w:position w:val="0"/>
          <w:shd w:val="clear" w:color="auto" w:fill="auto"/>
          <w:lang w:val="fr-FR" w:eastAsia="fr-FR" w:bidi="fr-FR"/>
        </w:rPr>
        <w:t xml:space="preserve">„poètes maudits” </w:t>
      </w:r>
      <w:r>
        <w:rPr>
          <w:color w:val="000000"/>
          <w:spacing w:val="0"/>
          <w:w w:val="100"/>
          <w:position w:val="0"/>
          <w:shd w:val="clear" w:color="auto" w:fill="auto"/>
          <w:lang w:val="pl-PL" w:eastAsia="pl-PL" w:bidi="pl-PL"/>
        </w:rPr>
        <w:t>Euro</w:t>
        <w:softHyphen/>
        <w:t xml:space="preserve">py, miał ten ślub zapoczątkować nową, szczęśliwą fazę. Dzięki pieniądzom wdowy Sary Elmiry Shclton miało się też spełnić wielkie marzenie jego życia : własne pismo literackie. Ślub nie odbył się z powodu nieobecności pana młodego. Spity na umór przez agitatorów w szynku </w:t>
      </w:r>
      <w:r>
        <w:rPr>
          <w:color w:val="000000"/>
          <w:spacing w:val="0"/>
          <w:w w:val="100"/>
          <w:position w:val="0"/>
          <w:shd w:val="clear" w:color="auto" w:fill="auto"/>
          <w:lang w:val="fr-FR" w:eastAsia="fr-FR" w:bidi="fr-FR"/>
        </w:rPr>
        <w:t xml:space="preserve">Ryan’a, </w:t>
      </w:r>
      <w:r>
        <w:rPr>
          <w:color w:val="000000"/>
          <w:spacing w:val="0"/>
          <w:w w:val="100"/>
          <w:position w:val="0"/>
          <w:shd w:val="clear" w:color="auto" w:fill="auto"/>
          <w:lang w:val="pl-PL" w:eastAsia="pl-PL" w:bidi="pl-PL"/>
        </w:rPr>
        <w:t>3 października, kiedy to w Baltimore były wybory do Kongresu i legislatury stanowej, a ten szynk służył za lokal wyborczy, w cztery dni później zakoń</w:t>
        <w:softHyphen/>
        <w:t xml:space="preserve">czył życie w Washington College </w:t>
      </w:r>
      <w:r>
        <w:rPr>
          <w:color w:val="000000"/>
          <w:spacing w:val="0"/>
          <w:w w:val="100"/>
          <w:position w:val="0"/>
          <w:shd w:val="clear" w:color="auto" w:fill="auto"/>
          <w:lang w:val="fr-FR" w:eastAsia="fr-FR" w:bidi="fr-FR"/>
        </w:rPr>
        <w:t xml:space="preserve">Hospital. </w:t>
      </w:r>
      <w:r>
        <w:rPr>
          <w:color w:val="000000"/>
          <w:spacing w:val="0"/>
          <w:w w:val="100"/>
          <w:position w:val="0"/>
          <w:shd w:val="clear" w:color="auto" w:fill="auto"/>
          <w:lang w:val="pl-PL" w:eastAsia="pl-PL" w:bidi="pl-PL"/>
        </w:rPr>
        <w:t>W potwornych mę</w:t>
        <w:softHyphen/>
        <w:t>czarniach. Lekarz, który go tam pielęgnował i był przy jego śmierci, opisał w liście do p. Marii Clemm, teściowej poety, ostat</w:t>
        <w:softHyphen/>
        <w:t>nie jego chwile. Przed samym skonem odzyskał przytomność i wezwał Boga na pomoc.</w:t>
      </w:r>
    </w:p>
    <w:p>
      <w:pPr>
        <w:pStyle w:val="Style24"/>
        <w:keepNext w:val="0"/>
        <w:keepLines w:val="0"/>
        <w:framePr w:w="6156" w:h="9781" w:hRule="exact" w:wrap="none" w:vAnchor="page" w:hAnchor="page" w:x="488" w:y="1227"/>
        <w:widowControl w:val="0"/>
        <w:shd w:val="clear" w:color="auto" w:fill="auto"/>
        <w:bidi w:val="0"/>
        <w:spacing w:before="0" w:after="40" w:line="204" w:lineRule="auto"/>
        <w:ind w:left="220" w:right="0"/>
        <w:jc w:val="both"/>
      </w:pPr>
      <w:r>
        <w:rPr>
          <w:color w:val="000000"/>
          <w:spacing w:val="0"/>
          <w:w w:val="100"/>
          <w:position w:val="0"/>
          <w:shd w:val="clear" w:color="auto" w:fill="auto"/>
          <w:lang w:val="pl-PL" w:eastAsia="pl-PL" w:bidi="pl-PL"/>
        </w:rPr>
        <w:t>Poniewierany za życia nie uniknął poniewierki po śmierci. Gdy w r. 1860 pewien kuzyn zamówił mu nagrobek — na parę dni przed postawieniem kamienia na cmentarzu wykoleił się po</w:t>
        <w:softHyphen/>
        <w:t>ciąg tuż przy składach kamieniarza i do szczętu rozstrzaskał ten nagrobek. Aż dopiero w r. 1875, staraniem wspomnianych już nauczycieli — ekshumowano zmurszałą trumnę i wraz z trumną teściowej przeniesiono do lepszego grobu. Do tego, który na próżno starałem się wypatrzeć z okien autobusu. Na poświęcenie marmurowego pomnika zaproszono najwybitniejszych poetów Ameryki i Wielkiej Brytanii. Przyjechał tylko jeden : Walt Whit- man. Właśnie — Whitman, którego życie i, jak oba oceany Ame</w:t>
        <w:softHyphen/>
        <w:t>ryki, rozlewna, rozhukana poezja, wielkim głosem sławiąca wszechświat i nowe czasy, jest zaprzeczeniem zdyscyplinowanej morbidezzy i czarownych trucizn, jakie ściszonym głosem wle</w:t>
        <w:softHyphen/>
        <w:t>wał w młodą szczęśliwą Amerykę ten abnegat życiowy, maka</w:t>
        <w:softHyphen/>
        <w:t>bryczny esteta, wizjoner mąk tudzież wszelkich postaci niedobrej śmierci, co leżał pod tym kamieniem..</w:t>
      </w:r>
    </w:p>
    <w:p>
      <w:pPr>
        <w:pStyle w:val="Style24"/>
        <w:keepNext w:val="0"/>
        <w:keepLines w:val="0"/>
        <w:framePr w:w="6156" w:h="9781" w:hRule="exact" w:wrap="none" w:vAnchor="page" w:hAnchor="page" w:x="488" w:y="1227"/>
        <w:widowControl w:val="0"/>
        <w:shd w:val="clear" w:color="auto" w:fill="auto"/>
        <w:bidi w:val="0"/>
        <w:spacing w:before="0" w:after="40" w:line="204" w:lineRule="auto"/>
        <w:ind w:left="220" w:right="0"/>
        <w:jc w:val="both"/>
      </w:pPr>
      <w:r>
        <w:rPr>
          <w:color w:val="000000"/>
          <w:spacing w:val="0"/>
          <w:w w:val="100"/>
          <w:position w:val="0"/>
          <w:shd w:val="clear" w:color="auto" w:fill="auto"/>
          <w:lang w:val="pl-PL" w:eastAsia="pl-PL" w:bidi="pl-PL"/>
        </w:rPr>
        <w:t>Dziesięć lat później znów rozkopano nieszczęsną mogiłę, aby prochom poety dodać do kompanii — kosteczki jego ukochanej żony. Dziesięć lat bowiem przeleżały te kosteczki w tekturowym pudle pod łóżkiem jednego z biografów Poego.</w:t>
      </w:r>
    </w:p>
    <w:p>
      <w:pPr>
        <w:pStyle w:val="Style24"/>
        <w:keepNext w:val="0"/>
        <w:keepLines w:val="0"/>
        <w:framePr w:w="6156" w:h="9781" w:hRule="exact" w:wrap="none" w:vAnchor="page" w:hAnchor="page" w:x="488" w:y="1227"/>
        <w:widowControl w:val="0"/>
        <w:shd w:val="clear" w:color="auto" w:fill="auto"/>
        <w:bidi w:val="0"/>
        <w:spacing w:before="0" w:after="0" w:line="199" w:lineRule="auto"/>
        <w:ind w:left="220" w:right="0"/>
        <w:jc w:val="both"/>
      </w:pPr>
      <w:r>
        <w:rPr>
          <w:color w:val="000000"/>
          <w:spacing w:val="0"/>
          <w:w w:val="100"/>
          <w:position w:val="0"/>
          <w:shd w:val="clear" w:color="auto" w:fill="auto"/>
          <w:lang w:val="pl-PL" w:eastAsia="pl-PL" w:bidi="pl-PL"/>
        </w:rPr>
        <w:t>Nie udało mi się w Baltimore zobaczyć jego kamiennego na</w:t>
        <w:softHyphen/>
        <w:t>grobka. Ale mam u siebie w domu, inny, godniejszy i może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499110</wp:posOffset>
                </wp:positionH>
                <wp:positionV relativeFrom="page">
                  <wp:posOffset>654685</wp:posOffset>
                </wp:positionV>
                <wp:extent cx="3575685" cy="0"/>
                <wp:wrapNone/>
                <wp:docPr id="188" name="Shape 188"/>
                <a:graphic xmlns:a="http://schemas.openxmlformats.org/drawingml/2006/main">
                  <a:graphicData uri="http://schemas.microsoft.com/office/word/2010/wordprocessingShape">
                    <wps:wsp>
                      <wps:cNvCnPr/>
                      <wps:spPr>
                        <a:xfrm>
                          <a:ext cx="3575685" cy="0"/>
                        </a:xfrm>
                        <a:prstGeom prst="straightConnector1"/>
                        <a:ln w="8890">
                          <a:solidFill/>
                        </a:ln>
                      </wps:spPr>
                      <wps:bodyPr/>
                    </wps:wsp>
                  </a:graphicData>
                </a:graphic>
              </wp:anchor>
            </w:drawing>
          </mc:Choice>
          <mc:Fallback>
            <w:pict>
              <v:shape o:spt="32" o:oned="true" path="m,l21600,21600e" style="position:absolute;margin-left:39.299999999999997pt;margin-top:51.549999999999997pt;width:281.55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73"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166</w:t>
      </w:r>
    </w:p>
    <w:p>
      <w:pPr>
        <w:pStyle w:val="Style36"/>
        <w:keepNext w:val="0"/>
        <w:keepLines w:val="0"/>
        <w:framePr w:wrap="none" w:vAnchor="page" w:hAnchor="page" w:x="2807"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WITTLIN</w:t>
      </w:r>
    </w:p>
    <w:p>
      <w:pPr>
        <w:pStyle w:val="Style24"/>
        <w:keepNext w:val="0"/>
        <w:keepLines w:val="0"/>
        <w:framePr w:w="6156" w:h="9803" w:hRule="exact" w:wrap="none" w:vAnchor="page" w:hAnchor="page" w:x="488" w:y="1212"/>
        <w:widowControl w:val="0"/>
        <w:shd w:val="clear" w:color="auto" w:fill="auto"/>
        <w:bidi w:val="0"/>
        <w:spacing w:before="0" w:after="160" w:line="204" w:lineRule="auto"/>
        <w:ind w:left="220" w:right="0" w:firstLine="20"/>
        <w:jc w:val="both"/>
      </w:pPr>
      <w:r>
        <w:rPr>
          <w:color w:val="000000"/>
          <w:spacing w:val="0"/>
          <w:w w:val="100"/>
          <w:position w:val="0"/>
          <w:shd w:val="clear" w:color="auto" w:fill="auto"/>
          <w:lang w:val="pl-PL" w:eastAsia="pl-PL" w:bidi="pl-PL"/>
        </w:rPr>
        <w:t xml:space="preserve">trwalszy od marmuru. To Stefana </w:t>
      </w:r>
      <w:r>
        <w:rPr>
          <w:color w:val="000000"/>
          <w:spacing w:val="0"/>
          <w:w w:val="100"/>
          <w:position w:val="0"/>
          <w:shd w:val="clear" w:color="auto" w:fill="auto"/>
          <w:lang w:val="fr-FR" w:eastAsia="fr-FR" w:bidi="fr-FR"/>
        </w:rPr>
        <w:t xml:space="preserve">Mallarmé </w:t>
      </w:r>
      <w:r>
        <w:rPr>
          <w:color w:val="000000"/>
          <w:spacing w:val="0"/>
          <w:w w:val="100"/>
          <w:position w:val="0"/>
          <w:shd w:val="clear" w:color="auto" w:fill="auto"/>
          <w:lang w:val="pl-PL" w:eastAsia="pl-PL" w:bidi="pl-PL"/>
        </w:rPr>
        <w:t xml:space="preserve">sonet </w:t>
      </w:r>
      <w:r>
        <w:rPr>
          <w:color w:val="000000"/>
          <w:spacing w:val="0"/>
          <w:w w:val="100"/>
          <w:position w:val="0"/>
          <w:shd w:val="clear" w:color="auto" w:fill="auto"/>
          <w:lang w:val="fr-FR" w:eastAsia="fr-FR" w:bidi="fr-FR"/>
        </w:rPr>
        <w:t xml:space="preserve">„Le tombeau d’Edgar Poe”, </w:t>
      </w:r>
      <w:r>
        <w:rPr>
          <w:color w:val="000000"/>
          <w:spacing w:val="0"/>
          <w:w w:val="100"/>
          <w:position w:val="0"/>
          <w:shd w:val="clear" w:color="auto" w:fill="auto"/>
          <w:lang w:val="pl-PL" w:eastAsia="pl-PL" w:bidi="pl-PL"/>
        </w:rPr>
        <w:t>zaczynający się od tej pysznej strofy :</w:t>
      </w:r>
    </w:p>
    <w:p>
      <w:pPr>
        <w:pStyle w:val="Style24"/>
        <w:keepNext w:val="0"/>
        <w:keepLines w:val="0"/>
        <w:framePr w:w="6156" w:h="9803" w:hRule="exact" w:wrap="none" w:vAnchor="page" w:hAnchor="page" w:x="488" w:y="1212"/>
        <w:widowControl w:val="0"/>
        <w:shd w:val="clear" w:color="auto" w:fill="auto"/>
        <w:bidi w:val="0"/>
        <w:spacing w:before="0" w:after="100" w:line="204" w:lineRule="auto"/>
        <w:ind w:left="1040" w:right="0" w:firstLine="20"/>
        <w:jc w:val="both"/>
      </w:pPr>
      <w:r>
        <w:rPr>
          <w:i/>
          <w:iCs/>
          <w:color w:val="000000"/>
          <w:spacing w:val="0"/>
          <w:w w:val="100"/>
          <w:position w:val="0"/>
          <w:shd w:val="clear" w:color="auto" w:fill="auto"/>
          <w:lang w:val="fr-FR" w:eastAsia="fr-FR" w:bidi="fr-FR"/>
        </w:rPr>
        <w:t xml:space="preserve">„Tel qu’en Lui-même enfin l’éternité le change Le Poète suscite avec un glaive nu Son siècle épouvanté de n’avoir pas connu Que la mort triomphait dans cette voix étrange !” </w:t>
      </w:r>
      <w:r>
        <w:rPr>
          <w:color w:val="000000"/>
          <w:spacing w:val="0"/>
          <w:w w:val="100"/>
          <w:position w:val="0"/>
          <w:shd w:val="clear" w:color="auto" w:fill="auto"/>
          <w:lang w:val="pl-PL" w:eastAsia="pl-PL" w:bidi="pl-PL"/>
        </w:rPr>
        <w:t>(Jakim go wreszcie wieczność w Nim samym przemienia Poeta mieczem nagim swój wiek drżący z trwogi Budzi, który nie pojął, że triumf złowrogi Śmierć obwieściła w głosie tym obcego brzmienia).</w:t>
      </w:r>
    </w:p>
    <w:p>
      <w:pPr>
        <w:pStyle w:val="Style24"/>
        <w:keepNext w:val="0"/>
        <w:keepLines w:val="0"/>
        <w:framePr w:w="6156" w:h="9803" w:hRule="exact" w:wrap="none" w:vAnchor="page" w:hAnchor="page" w:x="488" w:y="1212"/>
        <w:widowControl w:val="0"/>
        <w:shd w:val="clear" w:color="auto" w:fill="auto"/>
        <w:bidi w:val="0"/>
        <w:spacing w:before="0" w:after="160" w:line="204" w:lineRule="auto"/>
        <w:ind w:left="0" w:right="600" w:firstLine="0"/>
        <w:jc w:val="right"/>
      </w:pPr>
      <w:r>
        <w:rPr>
          <w:color w:val="000000"/>
          <w:spacing w:val="0"/>
          <w:w w:val="100"/>
          <w:position w:val="0"/>
          <w:shd w:val="clear" w:color="auto" w:fill="auto"/>
          <w:lang w:val="pl-PL" w:eastAsia="pl-PL" w:bidi="pl-PL"/>
        </w:rPr>
        <w:t>(Przekład Mieczysława Jastruna)</w:t>
      </w:r>
    </w:p>
    <w:p>
      <w:pPr>
        <w:pStyle w:val="Style34"/>
        <w:keepNext w:val="0"/>
        <w:keepLines w:val="0"/>
        <w:framePr w:w="6156" w:h="9803" w:hRule="exact" w:wrap="none" w:vAnchor="page" w:hAnchor="page" w:x="488" w:y="1212"/>
        <w:widowControl w:val="0"/>
        <w:shd w:val="clear" w:color="auto" w:fill="auto"/>
        <w:bidi w:val="0"/>
        <w:spacing w:before="0" w:after="220" w:line="204" w:lineRule="auto"/>
        <w:ind w:left="0" w:right="0" w:firstLine="0"/>
        <w:jc w:val="center"/>
      </w:pPr>
      <w:r>
        <w:rPr>
          <w:color w:val="000000"/>
          <w:spacing w:val="0"/>
          <w:w w:val="100"/>
          <w:position w:val="0"/>
          <w:shd w:val="clear" w:color="auto" w:fill="auto"/>
          <w:lang w:val="pl-PL" w:eastAsia="pl-PL" w:bidi="pl-PL"/>
        </w:rPr>
        <w:t>♦</w:t>
      </w:r>
    </w:p>
    <w:p>
      <w:pPr>
        <w:pStyle w:val="Style24"/>
        <w:keepNext w:val="0"/>
        <w:keepLines w:val="0"/>
        <w:framePr w:w="6156" w:h="9803" w:hRule="exact" w:wrap="none" w:vAnchor="page" w:hAnchor="page" w:x="488" w:y="1212"/>
        <w:widowControl w:val="0"/>
        <w:shd w:val="clear" w:color="auto" w:fill="auto"/>
        <w:bidi w:val="0"/>
        <w:spacing w:before="0" w:after="40" w:line="204" w:lineRule="auto"/>
        <w:ind w:left="220" w:right="0" w:firstLine="420"/>
        <w:jc w:val="both"/>
      </w:pPr>
      <w:r>
        <w:rPr>
          <w:color w:val="000000"/>
          <w:spacing w:val="0"/>
          <w:w w:val="100"/>
          <w:position w:val="0"/>
          <w:shd w:val="clear" w:color="auto" w:fill="auto"/>
          <w:lang w:val="pl-PL" w:eastAsia="pl-PL" w:bidi="pl-PL"/>
        </w:rPr>
        <w:t xml:space="preserve">Biały domek w </w:t>
      </w:r>
      <w:r>
        <w:rPr>
          <w:color w:val="000000"/>
          <w:spacing w:val="0"/>
          <w:w w:val="100"/>
          <w:position w:val="0"/>
          <w:shd w:val="clear" w:color="auto" w:fill="auto"/>
          <w:lang w:val="fr-FR" w:eastAsia="fr-FR" w:bidi="fr-FR"/>
        </w:rPr>
        <w:t xml:space="preserve">Bronxie, </w:t>
      </w:r>
      <w:r>
        <w:rPr>
          <w:color w:val="000000"/>
          <w:spacing w:val="0"/>
          <w:w w:val="100"/>
          <w:position w:val="0"/>
          <w:shd w:val="clear" w:color="auto" w:fill="auto"/>
          <w:lang w:val="pl-PL" w:eastAsia="pl-PL" w:bidi="pl-PL"/>
        </w:rPr>
        <w:t>gdzie Poe spędził trzy ostatnie lata życia i skąd wyjechał po śmierć — znam dobrze. Często obok niego przejeżdżam, czasem go odwiedzam. Stoi zagubiony jak wymarła wysepka na środku morza. Z wszystkich stron opływa go hałaśliwe życie, wali weń zmotoryzowana gonitwa za dola</w:t>
        <w:softHyphen/>
        <w:t>rem, za sukcesem, za szczęściem, oczadza go swąd spalonej ben</w:t>
        <w:softHyphen/>
        <w:t>zyny. A on trwa, cichy, nietutejszy, obcy temu życiu i tym dłu</w:t>
        <w:softHyphen/>
        <w:t>gim beznadziejnym pierzejom czynszowych kamienic, co go przy</w:t>
        <w:softHyphen/>
        <w:t>tłaczają, mimo iż stoi w parku. Wciąż jest taki sam, jak sto lat temu, gdy nie było tu jeszcze największej arterii komunikacyj</w:t>
        <w:softHyphen/>
        <w:t xml:space="preserve">nej </w:t>
      </w:r>
      <w:r>
        <w:rPr>
          <w:color w:val="000000"/>
          <w:spacing w:val="0"/>
          <w:w w:val="100"/>
          <w:position w:val="0"/>
          <w:shd w:val="clear" w:color="auto" w:fill="auto"/>
          <w:lang w:val="la-001" w:eastAsia="la-001" w:bidi="la-001"/>
        </w:rPr>
        <w:t xml:space="preserve">Bronxu, </w:t>
      </w:r>
      <w:r>
        <w:rPr>
          <w:color w:val="000000"/>
          <w:spacing w:val="0"/>
          <w:w w:val="100"/>
          <w:position w:val="0"/>
          <w:shd w:val="clear" w:color="auto" w:fill="auto"/>
          <w:lang w:val="pl-PL" w:eastAsia="pl-PL" w:bidi="pl-PL"/>
        </w:rPr>
        <w:t xml:space="preserve">Grand Concourse, lecz był las. </w:t>
      </w:r>
      <w:r>
        <w:rPr>
          <w:i/>
          <w:iCs/>
          <w:color w:val="000000"/>
          <w:spacing w:val="0"/>
          <w:w w:val="100"/>
          <w:position w:val="0"/>
          <w:shd w:val="clear" w:color="auto" w:fill="auto"/>
          <w:lang w:val="pl-PL" w:eastAsia="pl-PL" w:bidi="pl-PL"/>
        </w:rPr>
        <w:t>7.</w:t>
      </w:r>
      <w:r>
        <w:rPr>
          <w:color w:val="000000"/>
          <w:spacing w:val="0"/>
          <w:w w:val="100"/>
          <w:position w:val="0"/>
          <w:shd w:val="clear" w:color="auto" w:fill="auto"/>
          <w:lang w:val="pl-PL" w:eastAsia="pl-PL" w:bidi="pl-PL"/>
        </w:rPr>
        <w:t xml:space="preserve"> tego lasu Ford- ham pozostało trochę drzew, w sam raz, aby mógł powstać nie</w:t>
        <w:softHyphen/>
        <w:t>duży park miejski imienia Poego.</w:t>
      </w:r>
    </w:p>
    <w:p>
      <w:pPr>
        <w:pStyle w:val="Style24"/>
        <w:keepNext w:val="0"/>
        <w:keepLines w:val="0"/>
        <w:framePr w:w="6156" w:h="9803" w:hRule="exact" w:wrap="none" w:vAnchor="page" w:hAnchor="page" w:x="488" w:y="1212"/>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Sto lat temu domek ten nie był tak cichy jak dziś, choć ze</w:t>
        <w:softHyphen/>
        <w:t xml:space="preserve">wsząd otaczała go sielska cisza. Groźne działy się tutaj rzeczy. Tu męczył się najniespokojniejszy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niespokojnych duchów No</w:t>
        <w:softHyphen/>
        <w:t>wego Świata. Tu umierała jego młoda żona. Tu, w starannie utrzymanym ogródku, wśród wiśniowych drzew i kwitnących da</w:t>
        <w:softHyphen/>
        <w:t>lii, ukrywało się genialne straszydło Ameryki. Gdy ona rwała się do życia i od oceanu do oceanu szczerzyła w śmiechu swe zdro</w:t>
        <w:softHyphen/>
        <w:t xml:space="preserve">we pionierskie zęby, wtedy, akurat wtedy Poe chcial mrozić jej gorącą krew „Maskami Czerwonej Śmierci” i „Morderstwami na </w:t>
      </w:r>
      <w:r>
        <w:rPr>
          <w:color w:val="000000"/>
          <w:spacing w:val="0"/>
          <w:w w:val="100"/>
          <w:position w:val="0"/>
          <w:shd w:val="clear" w:color="auto" w:fill="auto"/>
          <w:lang w:val="fr-FR" w:eastAsia="fr-FR" w:bidi="fr-FR"/>
        </w:rPr>
        <w:t xml:space="preserve">rue Morgue”. </w:t>
      </w:r>
      <w:r>
        <w:rPr>
          <w:color w:val="000000"/>
          <w:spacing w:val="0"/>
          <w:w w:val="100"/>
          <w:position w:val="0"/>
          <w:shd w:val="clear" w:color="auto" w:fill="auto"/>
          <w:lang w:val="pl-PL" w:eastAsia="pl-PL" w:bidi="pl-PL"/>
        </w:rPr>
        <w:t>Płynął pod prąd. Wszedł do literatury amery</w:t>
        <w:softHyphen/>
        <w:t>kańskiej w „erze dobrego samopoczucia”, jaka zapanowała za prezydenta Monroe. Potem, wśród orgii zdrowia i tężyzny, gdy zwycięskie w wojnie meksykańskiej Stany gruntowały swą ma</w:t>
        <w:softHyphen/>
        <w:t>terialną potęgę i przyciągały masy emigrantów z Europy, gdy rozwój komunikacji parowej na lądzie i na wodach — przyśpie</w:t>
        <w:softHyphen/>
        <w:t>szył industrializację — wpoprzek tej triumfalnej drogi, na kiań- cach lasu Fordham ustawił się sztorcem chory czarny magik i z tego domku straszył wizjami niszczycielskich wynalazków. Dziś ten domek jest już tylko muzeum. Można je zwiedzać co</w:t>
        <w:softHyphen/>
        <w:t xml:space="preserve">dziennie do godziny piątej. Potem pustoszeje, chyba że krząta się jeszcze po nim starsza dama, pilnująca go z ramienia </w:t>
      </w:r>
      <w:r>
        <w:rPr>
          <w:color w:val="000000"/>
          <w:spacing w:val="0"/>
          <w:w w:val="100"/>
          <w:position w:val="0"/>
          <w:shd w:val="clear" w:color="auto" w:fill="auto"/>
          <w:lang w:val="la-001" w:eastAsia="la-001" w:bidi="la-001"/>
        </w:rPr>
        <w:t>„Bronx</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510540</wp:posOffset>
                </wp:positionH>
                <wp:positionV relativeFrom="page">
                  <wp:posOffset>668655</wp:posOffset>
                </wp:positionV>
                <wp:extent cx="3552825" cy="0"/>
                <wp:wrapNone/>
                <wp:docPr id="189" name="Shape 189"/>
                <a:graphic xmlns:a="http://schemas.openxmlformats.org/drawingml/2006/main">
                  <a:graphicData uri="http://schemas.microsoft.com/office/word/2010/wordprocessingShape">
                    <wps:wsp>
                      <wps:cNvCnPr/>
                      <wps:spPr>
                        <a:xfrm>
                          <a:ext cx="3552825" cy="0"/>
                        </a:xfrm>
                        <a:prstGeom prst="straightConnector1"/>
                        <a:ln w="8890">
                          <a:solidFill/>
                        </a:ln>
                      </wps:spPr>
                      <wps:bodyPr/>
                    </wps:wsp>
                  </a:graphicData>
                </a:graphic>
              </wp:anchor>
            </w:drawing>
          </mc:Choice>
          <mc:Fallback>
            <w:pict>
              <v:shape o:spt="32" o:oned="true" path="m,l21600,21600e" style="position:absolute;margin-left:40.200000000000003pt;margin-top:52.649999999999999pt;width:279.75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749" w:y="7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POE W BRONX1E</w:t>
      </w:r>
    </w:p>
    <w:p>
      <w:pPr>
        <w:pStyle w:val="Style36"/>
        <w:keepNext w:val="0"/>
        <w:keepLines w:val="0"/>
        <w:framePr w:wrap="none" w:vAnchor="page" w:hAnchor="page" w:x="6130" w:y="76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167</w:t>
      </w:r>
    </w:p>
    <w:p>
      <w:pPr>
        <w:pStyle w:val="Style24"/>
        <w:keepNext w:val="0"/>
        <w:keepLines w:val="0"/>
        <w:framePr w:w="6156" w:h="9770" w:hRule="exact" w:wrap="none" w:vAnchor="page" w:hAnchor="page" w:x="488" w:y="1227"/>
        <w:widowControl w:val="0"/>
        <w:shd w:val="clear" w:color="auto" w:fill="auto"/>
        <w:bidi w:val="0"/>
        <w:spacing w:before="0" w:after="160" w:line="204" w:lineRule="auto"/>
        <w:ind w:left="220" w:right="0" w:firstLine="40"/>
        <w:jc w:val="both"/>
      </w:pPr>
      <w:r>
        <w:rPr>
          <w:color w:val="000000"/>
          <w:spacing w:val="0"/>
          <w:w w:val="100"/>
          <w:position w:val="0"/>
          <w:shd w:val="clear" w:color="auto" w:fill="auto"/>
          <w:lang w:val="fr-FR" w:eastAsia="fr-FR" w:bidi="fr-FR"/>
        </w:rPr>
        <w:t xml:space="preserve">Society of Arts and Sciences”. Dama ta </w:t>
      </w:r>
      <w:r>
        <w:rPr>
          <w:color w:val="000000"/>
          <w:spacing w:val="0"/>
          <w:w w:val="100"/>
          <w:position w:val="0"/>
          <w:shd w:val="clear" w:color="auto" w:fill="auto"/>
          <w:lang w:val="pl-PL" w:eastAsia="pl-PL" w:bidi="pl-PL"/>
        </w:rPr>
        <w:t xml:space="preserve">mieszka </w:t>
      </w:r>
      <w:r>
        <w:rPr>
          <w:color w:val="000000"/>
          <w:spacing w:val="0"/>
          <w:w w:val="100"/>
          <w:position w:val="0"/>
          <w:shd w:val="clear" w:color="auto" w:fill="auto"/>
          <w:lang w:val="fr-FR" w:eastAsia="fr-FR" w:bidi="fr-FR"/>
        </w:rPr>
        <w:t xml:space="preserve">tu </w:t>
      </w:r>
      <w:r>
        <w:rPr>
          <w:color w:val="000000"/>
          <w:spacing w:val="0"/>
          <w:w w:val="100"/>
          <w:position w:val="0"/>
          <w:shd w:val="clear" w:color="auto" w:fill="auto"/>
          <w:lang w:val="pl-PL" w:eastAsia="pl-PL" w:bidi="pl-PL"/>
        </w:rPr>
        <w:t>na mansar</w:t>
        <w:softHyphen/>
        <w:t>dzie, jak ongi teściowa Poego, lecz nigdy nie widziałem tam w nocy — światła. Widmowy domck, na krańcach nie istnieją</w:t>
        <w:softHyphen/>
        <w:t>cego już lasu — śpi. W księżycowe noce wydaje się niekiedy, że płynie.</w:t>
      </w:r>
    </w:p>
    <w:p>
      <w:pPr>
        <w:pStyle w:val="Style24"/>
        <w:keepNext w:val="0"/>
        <w:keepLines w:val="0"/>
        <w:framePr w:w="6156" w:h="9770" w:hRule="exact" w:wrap="none" w:vAnchor="page" w:hAnchor="page" w:x="488" w:y="1227"/>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pl-PL" w:eastAsia="pl-PL" w:bidi="pl-PL"/>
        </w:rPr>
        <w:t>Ten Biały Dom poezji amerykańskiej wygląda dziś niemal tak samo, jak wtedy, gdy zamieszkiwał go Poe z chorą żoną i ko</w:t>
        <w:softHyphen/>
        <w:t>chającą teściową. Co prawda — dziś niewiele tu znajdujemy autentycznych przedmiotów, które były jego własnością. Ot — fotel na biegunach w saloniku, a malutką sypialnię wypełnia pra</w:t>
        <w:softHyphen/>
        <w:t xml:space="preserve">wie całkowicie klonowe łoże boleści i śmierci biednej </w:t>
      </w:r>
      <w:r>
        <w:rPr>
          <w:color w:val="000000"/>
          <w:spacing w:val="0"/>
          <w:w w:val="100"/>
          <w:position w:val="0"/>
          <w:shd w:val="clear" w:color="auto" w:fill="auto"/>
          <w:lang w:val="la-001" w:eastAsia="la-001" w:bidi="la-001"/>
        </w:rPr>
        <w:t xml:space="preserve">Virginii. </w:t>
      </w:r>
      <w:r>
        <w:rPr>
          <w:color w:val="000000"/>
          <w:spacing w:val="0"/>
          <w:w w:val="100"/>
          <w:position w:val="0"/>
          <w:shd w:val="clear" w:color="auto" w:fill="auto"/>
          <w:lang w:val="pl-PL" w:eastAsia="pl-PL" w:bidi="pl-PL"/>
        </w:rPr>
        <w:t>Tu trzęsło się biedactwo z zimna, a w braku ciepłych kołder, grzał ją mężowski szary płaszcz i duży — słyszysz Sadi ? — szyldkretowego koloru kot. To łóżko, schludnie zasłane, za każ</w:t>
        <w:softHyphen/>
        <w:t>dym razem wywiera na mnie wstrząsające wrażenie. I nieraz opę</w:t>
        <w:softHyphen/>
        <w:t xml:space="preserve">dzam się myśli, że jakiś włóczęga, nie mogąc znaleźć noclegu, zakradnie się tu kiedyś i wyśpi w łóżku </w:t>
      </w:r>
      <w:r>
        <w:rPr>
          <w:color w:val="000000"/>
          <w:spacing w:val="0"/>
          <w:w w:val="100"/>
          <w:position w:val="0"/>
          <w:shd w:val="clear" w:color="auto" w:fill="auto"/>
          <w:lang w:val="la-001" w:eastAsia="la-001" w:bidi="la-001"/>
        </w:rPr>
        <w:t xml:space="preserve">Virginii </w:t>
      </w:r>
      <w:r>
        <w:rPr>
          <w:color w:val="000000"/>
          <w:spacing w:val="0"/>
          <w:w w:val="100"/>
          <w:position w:val="0"/>
          <w:shd w:val="clear" w:color="auto" w:fill="auto"/>
          <w:lang w:val="fr-FR" w:eastAsia="fr-FR" w:bidi="fr-FR"/>
        </w:rPr>
        <w:t xml:space="preserve">Poe. </w:t>
      </w:r>
      <w:r>
        <w:rPr>
          <w:color w:val="000000"/>
          <w:spacing w:val="0"/>
          <w:w w:val="100"/>
          <w:position w:val="0"/>
          <w:shd w:val="clear" w:color="auto" w:fill="auto"/>
          <w:lang w:val="pl-PL" w:eastAsia="pl-PL" w:bidi="pl-PL"/>
        </w:rPr>
        <w:t>Wisi tu również nad małą komódką sczerniałe jej lustro, lecz darmo w nim szukam odbicia, cienia chociażby jej anielskich lic. Reszta inwentarza — to graty z epoki Poego, pozbierane, gdzie się da</w:t>
        <w:softHyphen/>
        <w:t xml:space="preserve">ło, trochę pamiątek, książek, autografów. Wszystko razem — nie bardzo ciekawe. Jako budynek — „Poe </w:t>
      </w:r>
      <w:r>
        <w:rPr>
          <w:color w:val="000000"/>
          <w:spacing w:val="0"/>
          <w:w w:val="100"/>
          <w:position w:val="0"/>
          <w:shd w:val="clear" w:color="auto" w:fill="auto"/>
          <w:lang w:val="fr-FR" w:eastAsia="fr-FR" w:bidi="fr-FR"/>
        </w:rPr>
        <w:t xml:space="preserve">Cottage </w:t>
      </w:r>
      <w:r>
        <w:rPr>
          <w:color w:val="000000"/>
          <w:spacing w:val="0"/>
          <w:w w:val="100"/>
          <w:position w:val="0"/>
          <w:shd w:val="clear" w:color="auto" w:fill="auto"/>
          <w:lang w:val="pl-PL" w:eastAsia="pl-PL" w:bidi="pl-PL"/>
        </w:rPr>
        <w:t xml:space="preserve">at Ford- ham” — to drewniany, bielony domeczek z galeryjką i filarkami. Na zewnętrznej ścianie od strony Grand Concourse czernieje wprawdzie wymalowany kruk, ale wiemy już na pewno, że Poe pisał swego „Kruka” gdzie indziej. Całe muzeum, składające się z sypialni, salonika i kuchenki można obejrzeć w parę minut. Zresztą mało kto ten domek zwiedza. Przeważnie cudzoziemcy lub mieszkańcy innych dzielnic Nowego Jorku. Sam </w:t>
      </w:r>
      <w:r>
        <w:rPr>
          <w:color w:val="000000"/>
          <w:spacing w:val="0"/>
          <w:w w:val="100"/>
          <w:position w:val="0"/>
          <w:shd w:val="clear" w:color="auto" w:fill="auto"/>
          <w:lang w:val="fr-FR" w:eastAsia="fr-FR" w:bidi="fr-FR"/>
        </w:rPr>
        <w:t xml:space="preserve">Bronx, </w:t>
      </w:r>
      <w:r>
        <w:rPr>
          <w:color w:val="000000"/>
          <w:spacing w:val="0"/>
          <w:w w:val="100"/>
          <w:position w:val="0"/>
          <w:shd w:val="clear" w:color="auto" w:fill="auto"/>
          <w:lang w:val="pl-PL" w:eastAsia="pl-PL" w:bidi="pl-PL"/>
        </w:rPr>
        <w:t>jak</w:t>
        <w:softHyphen/>
        <w:t xml:space="preserve">by ignorował jego istnienie, jakby z rozmysłu omijał tę -wygasłą kuźnicę diabła. Nigdzie też nie czuć tu jego obecności. Dawno już stąd wyparowała, chociaż w sąsiedztwie znajduje się parę iokali pod jego wezwaniem. Jest np. </w:t>
      </w:r>
      <w:r>
        <w:rPr>
          <w:i/>
          <w:iCs/>
          <w:color w:val="000000"/>
          <w:spacing w:val="0"/>
          <w:w w:val="100"/>
          <w:position w:val="0"/>
          <w:shd w:val="clear" w:color="auto" w:fill="auto"/>
          <w:lang w:val="pl-PL" w:eastAsia="pl-PL" w:bidi="pl-PL"/>
        </w:rPr>
        <w:t xml:space="preserve">,,Poe Park </w:t>
      </w:r>
      <w:r>
        <w:rPr>
          <w:i/>
          <w:iCs/>
          <w:color w:val="000000"/>
          <w:spacing w:val="0"/>
          <w:w w:val="100"/>
          <w:position w:val="0"/>
          <w:shd w:val="clear" w:color="auto" w:fill="auto"/>
          <w:lang w:val="fr-FR" w:eastAsia="fr-FR" w:bidi="fr-FR"/>
        </w:rPr>
        <w:t>Tavern”,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jest (a raczej był, bo już go nie widzę) szynk </w:t>
      </w:r>
      <w:r>
        <w:rPr>
          <w:i/>
          <w:iCs/>
          <w:color w:val="000000"/>
          <w:spacing w:val="0"/>
          <w:w w:val="100"/>
          <w:position w:val="0"/>
          <w:shd w:val="clear" w:color="auto" w:fill="auto"/>
          <w:lang w:val="pl-PL" w:eastAsia="pl-PL" w:bidi="pl-PL"/>
        </w:rPr>
        <w:t xml:space="preserve">,,Poe’s </w:t>
      </w:r>
      <w:r>
        <w:rPr>
          <w:i/>
          <w:iCs/>
          <w:color w:val="000000"/>
          <w:spacing w:val="0"/>
          <w:w w:val="100"/>
          <w:position w:val="0"/>
          <w:shd w:val="clear" w:color="auto" w:fill="auto"/>
          <w:lang w:val="fr-FR" w:eastAsia="fr-FR" w:bidi="fr-FR"/>
        </w:rPr>
        <w:t>Raven”</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nad którym kiwa się neonowy kruk. Jest „bar and grill” pod urze</w:t>
        <w:softHyphen/>
        <w:t xml:space="preserve">kającą nazwą : </w:t>
      </w:r>
      <w:r>
        <w:rPr>
          <w:i/>
          <w:iCs/>
          <w:color w:val="000000"/>
          <w:spacing w:val="0"/>
          <w:w w:val="100"/>
          <w:position w:val="0"/>
          <w:shd w:val="clear" w:color="auto" w:fill="auto"/>
          <w:lang w:val="pl-PL" w:eastAsia="pl-PL" w:bidi="pl-PL"/>
        </w:rPr>
        <w:t>Poe Cozy Nook”</w:t>
      </w:r>
      <w:r>
        <w:rPr>
          <w:color w:val="000000"/>
          <w:spacing w:val="0"/>
          <w:w w:val="100"/>
          <w:position w:val="0"/>
          <w:shd w:val="clear" w:color="auto" w:fill="auto"/>
          <w:lang w:val="pl-PL" w:eastAsia="pl-PL" w:bidi="pl-PL"/>
        </w:rPr>
        <w:t xml:space="preserve"> (Przytulny kącik Poego). Jest </w:t>
      </w:r>
      <w:r>
        <w:rPr>
          <w:i/>
          <w:iCs/>
          <w:color w:val="000000"/>
          <w:spacing w:val="0"/>
          <w:w w:val="100"/>
          <w:position w:val="0"/>
          <w:shd w:val="clear" w:color="auto" w:fill="auto"/>
          <w:lang w:val="pl-PL" w:eastAsia="pl-PL" w:bidi="pl-PL"/>
        </w:rPr>
        <w:t>,,Poe Beauty Parlor”.</w:t>
      </w:r>
      <w:r>
        <w:rPr>
          <w:color w:val="000000"/>
          <w:spacing w:val="0"/>
          <w:w w:val="100"/>
          <w:position w:val="0"/>
          <w:shd w:val="clear" w:color="auto" w:fill="auto"/>
          <w:lang w:val="pl-PL" w:eastAsia="pl-PL" w:bidi="pl-PL"/>
        </w:rPr>
        <w:t xml:space="preserve"> Ale najbardziej zadziwia zakład pod firmą </w:t>
      </w:r>
      <w:r>
        <w:rPr>
          <w:i/>
          <w:iCs/>
          <w:color w:val="000000"/>
          <w:spacing w:val="0"/>
          <w:w w:val="100"/>
          <w:position w:val="0"/>
          <w:shd w:val="clear" w:color="auto" w:fill="auto"/>
          <w:lang w:val="pl-PL" w:eastAsia="pl-PL" w:bidi="pl-PL"/>
        </w:rPr>
        <w:t>,,Poe French Cleaners”</w:t>
      </w:r>
      <w:r>
        <w:rPr>
          <w:color w:val="000000"/>
          <w:spacing w:val="0"/>
          <w:w w:val="100"/>
          <w:position w:val="0"/>
          <w:shd w:val="clear" w:color="auto" w:fill="auto"/>
          <w:lang w:val="pl-PL" w:eastAsia="pl-PL" w:bidi="pl-PL"/>
        </w:rPr>
        <w:t xml:space="preserve">. Cóż to za Francuzi ? Może </w:t>
      </w:r>
      <w:r>
        <w:rPr>
          <w:color w:val="000000"/>
          <w:spacing w:val="0"/>
          <w:w w:val="100"/>
          <w:position w:val="0"/>
          <w:shd w:val="clear" w:color="auto" w:fill="auto"/>
          <w:lang w:val="fr-FR" w:eastAsia="fr-FR" w:bidi="fr-FR"/>
        </w:rPr>
        <w:t xml:space="preserve">Baudelaire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Mallarmé </w:t>
      </w:r>
      <w:r>
        <w:rPr>
          <w:color w:val="000000"/>
          <w:spacing w:val="0"/>
          <w:w w:val="100"/>
          <w:position w:val="0"/>
          <w:shd w:val="clear" w:color="auto" w:fill="auto"/>
          <w:lang w:val="pl-PL" w:eastAsia="pl-PL" w:bidi="pl-PL"/>
        </w:rPr>
        <w:t>? Boć to oni oczyścili reputację Poego i sprezento</w:t>
        <w:softHyphen/>
        <w:t xml:space="preserve">wali go światu w swej błyszczącej francuszczyźnie, zanim ów świat zasmakował w angielskim oryginale. Nie — to jest jednak pralnia chemiczna. Najniesamowiciej atoli działa tu brak </w:t>
      </w:r>
      <w:r>
        <w:rPr>
          <w:color w:val="000000"/>
          <w:spacing w:val="0"/>
          <w:w w:val="100"/>
          <w:position w:val="0"/>
          <w:shd w:val="clear" w:color="auto" w:fill="auto"/>
          <w:lang w:val="la-001" w:eastAsia="la-001" w:bidi="la-001"/>
        </w:rPr>
        <w:t>„ge</w:t>
        <w:softHyphen/>
        <w:t xml:space="preserve">nius loci”. </w:t>
      </w:r>
      <w:r>
        <w:rPr>
          <w:color w:val="000000"/>
          <w:spacing w:val="0"/>
          <w:w w:val="100"/>
          <w:position w:val="0"/>
          <w:shd w:val="clear" w:color="auto" w:fill="auto"/>
          <w:lang w:val="pl-PL" w:eastAsia="pl-PL" w:bidi="pl-PL"/>
        </w:rPr>
        <w:t>W innych stronach świata, miejsca, gdzie żyli ludzie tacy jak Poe — fascynują już na odległość. Pamiętam, jak mi waliło serce, gdy pociąg zbliżał się do stacji Alcala de Henares. Tu — nic. Absolutnie nic nie emanuje z białego domku i nic nie udziela się otoczeniu. Jakby istniała jakaś zmowa przeciw ducho</w:t>
        <w:softHyphen/>
        <w:t xml:space="preserve">wi udręczonego poety. Nikt tu nie zatrzymuje się, aby podumać nad — chociażby — protoplastą tak łubianych i w </w:t>
      </w:r>
      <w:r>
        <w:rPr>
          <w:color w:val="000000"/>
          <w:spacing w:val="0"/>
          <w:w w:val="100"/>
          <w:position w:val="0"/>
          <w:shd w:val="clear" w:color="auto" w:fill="auto"/>
          <w:lang w:val="la-001" w:eastAsia="la-001" w:bidi="la-001"/>
        </w:rPr>
        <w:t xml:space="preserve">Bronxie </w:t>
      </w:r>
      <w:r>
        <w:rPr>
          <w:color w:val="000000"/>
          <w:spacing w:val="0"/>
          <w:w w:val="100"/>
          <w:position w:val="0"/>
          <w:shd w:val="clear" w:color="auto" w:fill="auto"/>
          <w:lang w:val="pl-PL" w:eastAsia="pl-PL" w:bidi="pl-PL"/>
        </w:rPr>
        <w:t>po</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469265</wp:posOffset>
                </wp:positionH>
                <wp:positionV relativeFrom="page">
                  <wp:posOffset>657225</wp:posOffset>
                </wp:positionV>
                <wp:extent cx="3568700" cy="0"/>
                <wp:wrapNone/>
                <wp:docPr id="190" name="Shape 190"/>
                <a:graphic xmlns:a="http://schemas.openxmlformats.org/drawingml/2006/main">
                  <a:graphicData uri="http://schemas.microsoft.com/office/word/2010/wordprocessingShape">
                    <wps:wsp>
                      <wps:cNvCnPr/>
                      <wps:spPr>
                        <a:xfrm>
                          <a:ext cx="3568700" cy="0"/>
                        </a:xfrm>
                        <a:prstGeom prst="straightConnector1"/>
                        <a:ln w="6985">
                          <a:solidFill/>
                        </a:ln>
                      </wps:spPr>
                      <wps:bodyPr/>
                    </wps:wsp>
                  </a:graphicData>
                </a:graphic>
              </wp:anchor>
            </w:drawing>
          </mc:Choice>
          <mc:Fallback>
            <w:pict>
              <v:shape o:spt="32" o:oned="true" path="m,l21600,21600e" style="position:absolute;margin-left:36.950000000000003pt;margin-top:51.75pt;width:28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30"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168</w:t>
      </w:r>
    </w:p>
    <w:p>
      <w:pPr>
        <w:pStyle w:val="Style36"/>
        <w:keepNext w:val="0"/>
        <w:keepLines w:val="0"/>
        <w:framePr w:wrap="none" w:vAnchor="page" w:hAnchor="page" w:x="2760"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WITTLIN</w:t>
      </w:r>
    </w:p>
    <w:p>
      <w:pPr>
        <w:pStyle w:val="Style24"/>
        <w:keepNext w:val="0"/>
        <w:keepLines w:val="0"/>
        <w:framePr w:w="6156" w:h="9796" w:hRule="exact" w:wrap="none" w:vAnchor="page" w:hAnchor="page" w:x="488" w:y="1201"/>
        <w:widowControl w:val="0"/>
        <w:shd w:val="clear" w:color="auto" w:fill="auto"/>
        <w:bidi w:val="0"/>
        <w:spacing w:before="0" w:after="0" w:line="204" w:lineRule="auto"/>
        <w:ind w:left="220" w:right="0" w:firstLine="0"/>
        <w:jc w:val="both"/>
      </w:pPr>
      <w:r>
        <w:rPr>
          <w:color w:val="000000"/>
          <w:spacing w:val="0"/>
          <w:w w:val="100"/>
          <w:position w:val="0"/>
          <w:shd w:val="clear" w:color="auto" w:fill="auto"/>
          <w:lang w:val="pl-PL" w:eastAsia="pl-PL" w:bidi="pl-PL"/>
        </w:rPr>
        <w:t>wieści kryminalnych. Doskonała obojętność otacza ten domek : obojętność ulic, obojętność czasu, obojętność ludzi.</w:t>
      </w:r>
    </w:p>
    <w:p>
      <w:pPr>
        <w:pStyle w:val="Style24"/>
        <w:keepNext w:val="0"/>
        <w:keepLines w:val="0"/>
        <w:framePr w:w="6156" w:h="9796" w:hRule="exact" w:wrap="none" w:vAnchor="page" w:hAnchor="page" w:x="488" w:y="1201"/>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Jacyż to ludzie ? Gdyby Poe, wynalazca imaginowanych tor</w:t>
        <w:softHyphen/>
        <w:t xml:space="preserve">tur, mógł przeczuć, kto osiedli się kiedyś masowo w tej właśnie części póltoramilionowego dziś </w:t>
      </w:r>
      <w:r>
        <w:rPr>
          <w:color w:val="000000"/>
          <w:spacing w:val="0"/>
          <w:w w:val="100"/>
          <w:position w:val="0"/>
          <w:shd w:val="clear" w:color="auto" w:fill="auto"/>
          <w:lang w:val="la-001" w:eastAsia="la-001" w:bidi="la-001"/>
        </w:rPr>
        <w:t xml:space="preserve">Bronxu </w:t>
      </w:r>
      <w:r>
        <w:rPr>
          <w:color w:val="000000"/>
          <w:spacing w:val="0"/>
          <w:w w:val="100"/>
          <w:position w:val="0"/>
          <w:shd w:val="clear" w:color="auto" w:fill="auto"/>
          <w:lang w:val="pl-PL" w:eastAsia="pl-PL" w:bidi="pl-PL"/>
        </w:rPr>
        <w:t>! Jacy starcy i jakie sta</w:t>
        <w:softHyphen/>
        <w:t>ruszki zgarbione, koślawe, w chustkach na głowie, a czasem na perukach, o twarzach jak wyciśnięte cytryny — będą przycho</w:t>
        <w:softHyphen/>
        <w:t>dzili grzać się na ławkach przed jego domkiem ! Nic się tu nie pali, a jednak — od pewnego czasu — czuć spaleniznę w powie</w:t>
        <w:softHyphen/>
        <w:t>trzu. Zalatuje nią od jakichś dalekich, bardzo dalekich i może już zagaszonych pieców. Gdyby mógł wiedzieć ! Duchy siedzą do</w:t>
        <w:softHyphen/>
        <w:t>koła domku Poego. Cała żydowska Galicja sprzed pierwszej woj</w:t>
        <w:softHyphen/>
        <w:t>ny. Cała sobotnia sosjeta z Ogrodu Jezuickiego we Lwowie. Opodal stoi nawet podobny pawilon z greckimi kolumnami. Jak tamto „rondo” — gdzie bawiły się w chowanego niepochowane, spalone żydowskie dzieci. Jest, jest Lwów i Buczacz, Tarnopol i Kopyczyńce. Cała Treblinka i cały Majdanek. Siedzi na tych ławkach. Wyraźnie czuć woń spalenizny. Kruki krążą nad ław</w:t>
        <w:softHyphen/>
        <w:t>kami i kraczą nad ludźmi i kraczą nad niewidocznym, lecz wszech</w:t>
        <w:softHyphen/>
        <w:t xml:space="preserve">obecnym popiołem. </w:t>
      </w:r>
      <w:r>
        <w:rPr>
          <w:color w:val="000000"/>
          <w:spacing w:val="0"/>
          <w:w w:val="100"/>
          <w:position w:val="0"/>
          <w:shd w:val="clear" w:color="auto" w:fill="auto"/>
          <w:lang w:val="la-001" w:eastAsia="la-001" w:bidi="la-001"/>
        </w:rPr>
        <w:t xml:space="preserve">Nevermore. Nevermore. </w:t>
      </w:r>
      <w:r>
        <w:rPr>
          <w:color w:val="000000"/>
          <w:spacing w:val="0"/>
          <w:w w:val="100"/>
          <w:position w:val="0"/>
          <w:shd w:val="clear" w:color="auto" w:fill="auto"/>
          <w:lang w:val="pl-PL" w:eastAsia="pl-PL" w:bidi="pl-PL"/>
        </w:rPr>
        <w:t>Czym jest „Zagła</w:t>
        <w:softHyphen/>
        <w:t>da rodu Usherów” wobec tamtej zagłady ? Czym są wymyślne katusze, którym w Toledo poddano więźniów świętej Inkwizy</w:t>
        <w:softHyphen/>
        <w:t xml:space="preserve">cji w porównaniu z tym, co przeszli ci ludzie sprzed domku autora noweli „The Pit and the </w:t>
      </w:r>
      <w:r>
        <w:rPr>
          <w:color w:val="000000"/>
          <w:spacing w:val="0"/>
          <w:w w:val="100"/>
          <w:position w:val="0"/>
          <w:shd w:val="clear" w:color="auto" w:fill="auto"/>
          <w:lang w:val="la-001" w:eastAsia="la-001" w:bidi="la-001"/>
        </w:rPr>
        <w:t xml:space="preserve">Pendulum” </w:t>
      </w:r>
      <w:r>
        <w:rPr>
          <w:color w:val="000000"/>
          <w:spacing w:val="0"/>
          <w:w w:val="100"/>
          <w:position w:val="0"/>
          <w:shd w:val="clear" w:color="auto" w:fill="auto"/>
          <w:lang w:val="pl-PL" w:eastAsia="pl-PL" w:bidi="pl-PL"/>
        </w:rPr>
        <w:t>(Studnia i wahadło)? Oni — czy też ich krewni ? Przecież to wszystko jedno. Mógłże Poe, twórca tylu „fantazji naukowych” nie przewidzieć komór gazo</w:t>
        <w:softHyphen/>
        <w:t xml:space="preserve">wych, wagonów śmierci, abażurów z ludzkiej skóry ? </w:t>
      </w:r>
      <w:r>
        <w:rPr>
          <w:color w:val="000000"/>
          <w:spacing w:val="0"/>
          <w:w w:val="100"/>
          <w:position w:val="0"/>
          <w:shd w:val="clear" w:color="auto" w:fill="auto"/>
          <w:lang w:val="la-001" w:eastAsia="la-001" w:bidi="la-001"/>
        </w:rPr>
        <w:t>Never</w:t>
        <w:softHyphen/>
        <w:t xml:space="preserve">more. Nevermore. </w:t>
      </w:r>
      <w:r>
        <w:rPr>
          <w:color w:val="000000"/>
          <w:spacing w:val="0"/>
          <w:w w:val="100"/>
          <w:position w:val="0"/>
          <w:shd w:val="clear" w:color="auto" w:fill="auto"/>
          <w:lang w:val="pl-PL" w:eastAsia="pl-PL" w:bidi="pl-PL"/>
        </w:rPr>
        <w:t>Świat przeszedł obok „naukowej” zagłady Żydów polskich tak obojętnie, jak te młode potomkinie wymordo</w:t>
        <w:softHyphen/>
        <w:t>wanych, spalonych, żywcem pogrzebanych przechodzą z wózka</w:t>
        <w:softHyphen/>
        <w:t>mi swych dzieci obok domku Poego. One nie czuja zapachu spa</w:t>
        <w:softHyphen/>
        <w:t>lenizny, ale pewno wiedzą, kim był Poe.</w:t>
      </w:r>
    </w:p>
    <w:p>
      <w:pPr>
        <w:pStyle w:val="Style24"/>
        <w:keepNext w:val="0"/>
        <w:keepLines w:val="0"/>
        <w:framePr w:w="6156" w:h="9796" w:hRule="exact" w:wrap="none" w:vAnchor="page" w:hAnchor="page" w:x="488" w:y="1201"/>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Starcy i staruszki, wysiadujący w tej alei duchów nie wie</w:t>
        <w:softHyphen/>
        <w:t xml:space="preserve">dzą kim był Poe. To przeważnie pensjonariusze z pobliskiego </w:t>
      </w:r>
      <w:r>
        <w:rPr>
          <w:i/>
          <w:iCs/>
          <w:color w:val="000000"/>
          <w:spacing w:val="0"/>
          <w:w w:val="100"/>
          <w:position w:val="0"/>
          <w:shd w:val="clear" w:color="auto" w:fill="auto"/>
          <w:lang w:val="fr-FR" w:eastAsia="fr-FR" w:bidi="fr-FR"/>
        </w:rPr>
        <w:t xml:space="preserve">„Bronx Home </w:t>
      </w:r>
      <w:r>
        <w:rPr>
          <w:i/>
          <w:iCs/>
          <w:color w:val="000000"/>
          <w:spacing w:val="0"/>
          <w:w w:val="100"/>
          <w:position w:val="0"/>
          <w:shd w:val="clear" w:color="auto" w:fill="auto"/>
          <w:lang w:val="pl-PL" w:eastAsia="pl-PL" w:bidi="pl-PL"/>
        </w:rPr>
        <w:t>for Hebrew Aged”.</w:t>
      </w:r>
      <w:r>
        <w:rPr>
          <w:color w:val="000000"/>
          <w:spacing w:val="0"/>
          <w:w w:val="100"/>
          <w:position w:val="0"/>
          <w:shd w:val="clear" w:color="auto" w:fill="auto"/>
          <w:lang w:val="pl-PL" w:eastAsia="pl-PL" w:bidi="pl-PL"/>
        </w:rPr>
        <w:t xml:space="preserve"> Ludzkie skamieliny ze sztucz</w:t>
        <w:softHyphen/>
        <w:t>nymi zębami. Rozmawiają językiem, którym niegdyś rozbrzmie</w:t>
        <w:softHyphen/>
        <w:t>wały żydowskie zaułki polskich miast i miasteczek. Są to roz</w:t>
        <w:softHyphen/>
        <w:t xml:space="preserve">mowy umarłych. Umarli plotkują. Niekiedy ożywia się zwiędły pergamin ich twarzy, zmarszczki się wygładzają i z ust duchów padają stare żydowskie błogosławieństwa : „Gezynd soli er </w:t>
      </w:r>
      <w:r>
        <w:rPr>
          <w:color w:val="000000"/>
          <w:spacing w:val="0"/>
          <w:w w:val="100"/>
          <w:position w:val="0"/>
          <w:shd w:val="clear" w:color="auto" w:fill="auto"/>
          <w:lang w:val="fr-FR" w:eastAsia="fr-FR" w:bidi="fr-FR"/>
        </w:rPr>
        <w:t xml:space="preserve">sein </w:t>
      </w:r>
      <w:r>
        <w:rPr>
          <w:color w:val="000000"/>
          <w:spacing w:val="0"/>
          <w:w w:val="100"/>
          <w:position w:val="0"/>
          <w:shd w:val="clear" w:color="auto" w:fill="auto"/>
          <w:lang w:val="pl-PL" w:eastAsia="pl-PL" w:bidi="pl-PL"/>
        </w:rPr>
        <w:t xml:space="preserve">!” (Żeby zdrów był !) lub </w:t>
      </w:r>
      <w:r>
        <w:rPr>
          <w:color w:val="000000"/>
          <w:spacing w:val="0"/>
          <w:w w:val="100"/>
          <w:position w:val="0"/>
          <w:shd w:val="clear" w:color="auto" w:fill="auto"/>
          <w:lang w:val="fr-FR" w:eastAsia="fr-FR" w:bidi="fr-FR"/>
        </w:rPr>
        <w:t xml:space="preserve">„Long </w:t>
      </w:r>
      <w:r>
        <w:rPr>
          <w:color w:val="000000"/>
          <w:spacing w:val="0"/>
          <w:w w:val="100"/>
          <w:position w:val="0"/>
          <w:shd w:val="clear" w:color="auto" w:fill="auto"/>
          <w:lang w:val="pl-PL" w:eastAsia="pl-PL" w:bidi="pl-PL"/>
        </w:rPr>
        <w:t>soli er leben !” (Żeby dłu</w:t>
        <w:softHyphen/>
        <w:t xml:space="preserve">go żył !) W </w:t>
      </w:r>
      <w:r>
        <w:rPr>
          <w:color w:val="000000"/>
          <w:spacing w:val="0"/>
          <w:w w:val="100"/>
          <w:position w:val="0"/>
          <w:shd w:val="clear" w:color="auto" w:fill="auto"/>
          <w:lang w:val="fr-FR" w:eastAsia="fr-FR" w:bidi="fr-FR"/>
        </w:rPr>
        <w:t xml:space="preserve">Bronxie </w:t>
      </w:r>
      <w:r>
        <w:rPr>
          <w:color w:val="000000"/>
          <w:spacing w:val="0"/>
          <w:w w:val="100"/>
          <w:position w:val="0"/>
          <w:shd w:val="clear" w:color="auto" w:fill="auto"/>
          <w:lang w:val="pl-PL" w:eastAsia="pl-PL" w:bidi="pl-PL"/>
        </w:rPr>
        <w:t>bowiem długie życie uchodzi za szczęście, jest Boską nagrodą za cnoty, tak jak śmierć jest karą za grze</w:t>
        <w:softHyphen/>
        <w:t>chy.</w:t>
      </w:r>
    </w:p>
    <w:p>
      <w:pPr>
        <w:pStyle w:val="Style24"/>
        <w:keepNext w:val="0"/>
        <w:keepLines w:val="0"/>
        <w:framePr w:w="6156" w:h="9796" w:hRule="exact" w:wrap="none" w:vAnchor="page" w:hAnchor="page" w:x="488" w:y="1201"/>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Zaglądam duchom w oczy. Są martwe, lecz na ich dnie czai się jeszcze lęk. O co ? O życie ? Czy o tego dolara, którego mo</w:t>
        <w:softHyphen/>
        <w:t xml:space="preserve">że nie dość uciułali na czarną godzinę pracą długiego żywota ? Leży sobie ten dolar wygodnie tuż obok w </w:t>
      </w:r>
      <w:r>
        <w:rPr>
          <w:color w:val="000000"/>
          <w:spacing w:val="0"/>
          <w:w w:val="100"/>
          <w:position w:val="0"/>
          <w:shd w:val="clear" w:color="auto" w:fill="auto"/>
          <w:lang w:val="fr-FR" w:eastAsia="fr-FR" w:bidi="fr-FR"/>
        </w:rPr>
        <w:t xml:space="preserve">„DOLLAR SAVING </w:t>
      </w:r>
      <w:r>
        <w:rPr>
          <w:color w:val="000000"/>
          <w:spacing w:val="0"/>
          <w:w w:val="100"/>
          <w:position w:val="0"/>
          <w:shd w:val="clear" w:color="auto" w:fill="auto"/>
          <w:lang w:val="pl-PL" w:eastAsia="pl-PL" w:bidi="pl-PL"/>
        </w:rPr>
        <w:t>BANK”, co zgrabną wieżą dominuje nad krajobrazem i nęci no</w:t>
        <w:softHyphen/>
        <w:t>cami blado-niebieską neonową reklamą i oświetlonym zegarem.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668655</wp:posOffset>
                </wp:positionV>
                <wp:extent cx="3561715" cy="0"/>
                <wp:wrapNone/>
                <wp:docPr id="191" name="Shape 191"/>
                <a:graphic xmlns:a="http://schemas.openxmlformats.org/drawingml/2006/main">
                  <a:graphicData uri="http://schemas.microsoft.com/office/word/2010/wordprocessingShape">
                    <wps:wsp>
                      <wps:cNvCnPr/>
                      <wps:spPr>
                        <a:xfrm>
                          <a:ext cx="3561715" cy="0"/>
                        </a:xfrm>
                        <a:prstGeom prst="straightConnector1"/>
                        <a:ln w="8890">
                          <a:solidFill/>
                        </a:ln>
                      </wps:spPr>
                      <wps:bodyPr/>
                    </wps:wsp>
                  </a:graphicData>
                </a:graphic>
              </wp:anchor>
            </w:drawing>
          </mc:Choice>
          <mc:Fallback>
            <w:pict>
              <v:shape o:spt="32" o:oned="true" path="m,l21600,21600e" style="position:absolute;margin-left:38.75pt;margin-top:52.649999999999999pt;width:280.44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738" w:y="76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POE W BRONXIE</w:t>
      </w:r>
    </w:p>
    <w:p>
      <w:pPr>
        <w:pStyle w:val="Style36"/>
        <w:keepNext w:val="0"/>
        <w:keepLines w:val="0"/>
        <w:framePr w:wrap="none" w:vAnchor="page" w:hAnchor="page" w:x="6115"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169</w:t>
      </w:r>
    </w:p>
    <w:p>
      <w:pPr>
        <w:pStyle w:val="Style24"/>
        <w:keepNext w:val="0"/>
        <w:keepLines w:val="0"/>
        <w:framePr w:w="6156" w:h="9796" w:hRule="exact" w:wrap="none" w:vAnchor="page" w:hAnchor="page" w:x="488" w:y="1245"/>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pl-PL" w:eastAsia="pl-PL" w:bidi="pl-PL"/>
        </w:rPr>
        <w:t>Ten krajobraz jest wyjątkowo nudny, mimo, iż od strony Kingsbridge Road stara się go uromantyzować zwalista, czerwo</w:t>
        <w:softHyphen/>
        <w:t>na forteca nie forteca, rajtszula nie rajtszula, kryminał nie kry</w:t>
        <w:softHyphen/>
        <w:t xml:space="preserve">minał, z mnóstwem baszt, wieżyczek, strzelnic, krenelaży. Jakieś fałszywe średniowiecze w którym lubowało się tu budownictwo wojskowe </w:t>
      </w:r>
      <w:r>
        <w:rPr>
          <w:color w:val="000000"/>
          <w:spacing w:val="0"/>
          <w:w w:val="100"/>
          <w:position w:val="0"/>
          <w:shd w:val="clear" w:color="auto" w:fill="auto"/>
          <w:lang w:val="pl-PL" w:eastAsia="pl-PL" w:bidi="pl-PL"/>
        </w:rPr>
        <w:t xml:space="preserve">przy </w:t>
      </w:r>
      <w:r>
        <w:rPr>
          <w:color w:val="000000"/>
          <w:spacing w:val="0"/>
          <w:w w:val="100"/>
          <w:position w:val="0"/>
          <w:shd w:val="clear" w:color="auto" w:fill="auto"/>
          <w:lang w:val="pl-PL" w:eastAsia="pl-PL" w:bidi="pl-PL"/>
        </w:rPr>
        <w:t xml:space="preserve">końcu XIX-go wieku. 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zbrojownia, armo- ry. Jest ich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Nowym Jorku </w:t>
      </w:r>
      <w:r>
        <w:rPr>
          <w:color w:val="000000"/>
          <w:spacing w:val="0"/>
          <w:w w:val="100"/>
          <w:position w:val="0"/>
          <w:shd w:val="clear" w:color="auto" w:fill="auto"/>
          <w:lang w:val="pl-PL" w:eastAsia="pl-PL" w:bidi="pl-PL"/>
        </w:rPr>
        <w:t xml:space="preserve">kilkanaście. </w:t>
      </w:r>
      <w:r>
        <w:rPr>
          <w:color w:val="000000"/>
          <w:spacing w:val="0"/>
          <w:w w:val="100"/>
          <w:position w:val="0"/>
          <w:shd w:val="clear" w:color="auto" w:fill="auto"/>
          <w:lang w:val="pl-PL" w:eastAsia="pl-PL" w:bidi="pl-PL"/>
        </w:rPr>
        <w:t xml:space="preserve">W tej stacjonował przed </w:t>
      </w:r>
      <w:r>
        <w:rPr>
          <w:color w:val="000000"/>
          <w:spacing w:val="0"/>
          <w:w w:val="100"/>
          <w:position w:val="0"/>
          <w:shd w:val="clear" w:color="auto" w:fill="auto"/>
          <w:lang w:val="pl-PL" w:eastAsia="pl-PL" w:bidi="pl-PL"/>
        </w:rPr>
        <w:t xml:space="preserve">pierwszą </w:t>
      </w:r>
      <w:r>
        <w:rPr>
          <w:color w:val="000000"/>
          <w:spacing w:val="0"/>
          <w:w w:val="100"/>
          <w:position w:val="0"/>
          <w:shd w:val="clear" w:color="auto" w:fill="auto"/>
          <w:lang w:val="pl-PL" w:eastAsia="pl-PL" w:bidi="pl-PL"/>
        </w:rPr>
        <w:t>wojną 258 pułk Artylerii Polowej, a takie są</w:t>
        <w:softHyphen/>
        <w:t xml:space="preserve">siedztwo z domkiem Poego ma nawet </w:t>
      </w:r>
      <w:r>
        <w:rPr>
          <w:color w:val="000000"/>
          <w:spacing w:val="0"/>
          <w:w w:val="100"/>
          <w:position w:val="0"/>
          <w:shd w:val="clear" w:color="auto" w:fill="auto"/>
          <w:lang w:val="pl-PL" w:eastAsia="pl-PL" w:bidi="pl-PL"/>
        </w:rPr>
        <w:t xml:space="preserve">sens. </w:t>
      </w:r>
      <w:r>
        <w:rPr>
          <w:color w:val="000000"/>
          <w:spacing w:val="0"/>
          <w:w w:val="100"/>
          <w:position w:val="0"/>
          <w:shd w:val="clear" w:color="auto" w:fill="auto"/>
          <w:lang w:val="pl-PL" w:eastAsia="pl-PL" w:bidi="pl-PL"/>
        </w:rPr>
        <w:t xml:space="preserve">Wiadomo bowiem, że w młodości sługiwał on wojskowo pod nazwiskiem Edgar A. Perry i dosłużył się stopnia starszego sierżanta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artylerii właśnie.</w:t>
      </w:r>
    </w:p>
    <w:p>
      <w:pPr>
        <w:pStyle w:val="Style24"/>
        <w:keepNext w:val="0"/>
        <w:keepLines w:val="0"/>
        <w:framePr w:w="6156" w:h="9796" w:hRule="exact" w:wrap="none" w:vAnchor="page" w:hAnchor="page" w:x="488" w:y="1245"/>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fr-FR" w:eastAsia="fr-FR" w:bidi="fr-FR"/>
        </w:rPr>
        <w:t xml:space="preserve">Bronx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nie tylko wilegiatura duchów i starców z przy</w:t>
        <w:softHyphen/>
        <w:t>tuliska. Po Grand Concourse chodzą nie tylko ofiary lub niedo</w:t>
        <w:softHyphen/>
        <w:t>szłe ofiary ucisków i pogromów. 1 nie jest to wyłącznie świat Żydów, choć może największy dziś rezerwat polskiego i rosyj</w:t>
        <w:softHyphen/>
        <w:t>skiego żydostwa. Obok ludzkich skamielin z epoki przedpotopo</w:t>
        <w:softHyphen/>
        <w:t>wej (tj. sprzed r. 1914), na których widać jeszcze ślady wielo</w:t>
        <w:softHyphen/>
        <w:t xml:space="preserve">letniej nędzy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spotyka się tu liczne ofiary dobrobytu, męczen</w:t>
        <w:softHyphen/>
        <w:t>ników sytości, opętanych manią zakupów.</w:t>
      </w:r>
    </w:p>
    <w:p>
      <w:pPr>
        <w:pStyle w:val="Style24"/>
        <w:keepNext w:val="0"/>
        <w:keepLines w:val="0"/>
        <w:framePr w:w="6156" w:h="9796" w:hRule="exact" w:wrap="none" w:vAnchor="page" w:hAnchor="page" w:x="488" w:y="1245"/>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fr-FR" w:eastAsia="fr-FR" w:bidi="fr-FR"/>
        </w:rPr>
        <w:t xml:space="preserve">Bronx </w:t>
      </w:r>
      <w:r>
        <w:rPr>
          <w:color w:val="000000"/>
          <w:spacing w:val="0"/>
          <w:w w:val="100"/>
          <w:position w:val="0"/>
          <w:shd w:val="clear" w:color="auto" w:fill="auto"/>
          <w:lang w:val="pl-PL" w:eastAsia="pl-PL" w:bidi="pl-PL"/>
        </w:rPr>
        <w:t xml:space="preserve">jest siedliskiem żydowskiego szczęścia, spełnieniem snów, rajem doczesnym lub co najmniej przedsionkiem raju. To </w:t>
      </w:r>
      <w:r>
        <w:rPr>
          <w:color w:val="000000"/>
          <w:spacing w:val="0"/>
          <w:w w:val="100"/>
          <w:position w:val="0"/>
          <w:shd w:val="clear" w:color="auto" w:fill="auto"/>
          <w:lang w:val="la-001" w:eastAsia="la-001" w:bidi="la-001"/>
        </w:rPr>
        <w:t xml:space="preserve">paradisus Judaeorum </w:t>
      </w:r>
      <w:r>
        <w:rPr>
          <w:color w:val="000000"/>
          <w:spacing w:val="0"/>
          <w:w w:val="100"/>
          <w:position w:val="0"/>
          <w:shd w:val="clear" w:color="auto" w:fill="auto"/>
          <w:lang w:val="pl-PL" w:eastAsia="pl-PL" w:bidi="pl-PL"/>
        </w:rPr>
        <w:t xml:space="preserve">na ziemi. Są tu nawet dzikie zwierzęta jak w raju biblijnym. I to w imponującej ilości. </w:t>
      </w:r>
      <w:r>
        <w:rPr>
          <w:color w:val="000000"/>
          <w:spacing w:val="0"/>
          <w:w w:val="100"/>
          <w:position w:val="0"/>
          <w:shd w:val="clear" w:color="auto" w:fill="auto"/>
          <w:lang w:val="la-001" w:eastAsia="la-001" w:bidi="la-001"/>
        </w:rPr>
        <w:t xml:space="preserve">Bronx </w:t>
      </w:r>
      <w:r>
        <w:rPr>
          <w:color w:val="000000"/>
          <w:spacing w:val="0"/>
          <w:w w:val="100"/>
          <w:position w:val="0"/>
          <w:shd w:val="clear" w:color="auto" w:fill="auto"/>
          <w:lang w:val="pl-PL" w:eastAsia="pl-PL" w:bidi="pl-PL"/>
        </w:rPr>
        <w:t>Zoo należy do najwspanialszych zwierzyńców w Ameryce, a jest tak duży, że jeździ się po nim specjalną kolejką. W raju biblijnym pramat- kę rodu ludzkiego kusił wąż z drzewa poznania. W raju ziem</w:t>
        <w:softHyphen/>
        <w:t xml:space="preserve">skim na Grand Concourse szatan kusi z wystaw sklepowych. Też jest wężem, ale gumowym, lub z wszechmocnego plastyku. — Kup nowy odkurzacz ! — syczy — Kup nową lodówkę ! — Kup nowy aparat telewizyjny ! Wyciągnij wszystkie oszczędności z </w:t>
      </w:r>
      <w:r>
        <w:rPr>
          <w:color w:val="000000"/>
          <w:spacing w:val="0"/>
          <w:w w:val="100"/>
          <w:position w:val="0"/>
          <w:shd w:val="clear" w:color="auto" w:fill="auto"/>
          <w:lang w:val="fr-FR" w:eastAsia="fr-FR" w:bidi="fr-FR"/>
        </w:rPr>
        <w:t xml:space="preserve">Dollar Saving </w:t>
      </w:r>
      <w:r>
        <w:rPr>
          <w:color w:val="000000"/>
          <w:spacing w:val="0"/>
          <w:w w:val="100"/>
          <w:position w:val="0"/>
          <w:shd w:val="clear" w:color="auto" w:fill="auto"/>
          <w:lang w:val="pl-PL" w:eastAsia="pl-PL" w:bidi="pl-PL"/>
        </w:rPr>
        <w:t>Banku, zapożycz się, sprzeniewierz, ale kup, kup, kup sobie nowego Chryslera lub Buicka ! — Jak oprzeć się kuszeniu szatana ? Jak mu nie ulec ? Takiego diabła nawet Poe nie wymyślił.</w:t>
      </w:r>
    </w:p>
    <w:p>
      <w:pPr>
        <w:pStyle w:val="Style24"/>
        <w:keepNext w:val="0"/>
        <w:keepLines w:val="0"/>
        <w:framePr w:w="6156" w:h="9796" w:hRule="exact" w:wrap="none" w:vAnchor="page" w:hAnchor="page" w:x="488" w:y="1245"/>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pl-PL" w:eastAsia="pl-PL" w:bidi="pl-PL"/>
        </w:rPr>
        <w:t xml:space="preserve">Istnieją w New Yorku jeszcze inne skupienia Żydów ze wschodniej Europy, ale </w:t>
      </w:r>
      <w:r>
        <w:rPr>
          <w:color w:val="000000"/>
          <w:spacing w:val="0"/>
          <w:w w:val="100"/>
          <w:position w:val="0"/>
          <w:shd w:val="clear" w:color="auto" w:fill="auto"/>
          <w:lang w:val="fr-FR" w:eastAsia="fr-FR" w:bidi="fr-FR"/>
        </w:rPr>
        <w:t xml:space="preserve">Bronx </w:t>
      </w:r>
      <w:r>
        <w:rPr>
          <w:color w:val="000000"/>
          <w:spacing w:val="0"/>
          <w:w w:val="100"/>
          <w:position w:val="0"/>
          <w:shd w:val="clear" w:color="auto" w:fill="auto"/>
          <w:lang w:val="pl-PL" w:eastAsia="pl-PL" w:bidi="pl-PL"/>
        </w:rPr>
        <w:t xml:space="preserve">— to jasna i chędoga domena awansu, postępu, sukcesu. Biedota wyznania mojżeszowego wciąż jeszcze tkwi w slumsach Manhattanu, na Lower East Side. W </w:t>
      </w:r>
      <w:r>
        <w:rPr>
          <w:color w:val="000000"/>
          <w:spacing w:val="0"/>
          <w:w w:val="100"/>
          <w:position w:val="0"/>
          <w:shd w:val="clear" w:color="auto" w:fill="auto"/>
          <w:lang w:val="fr-FR" w:eastAsia="fr-FR" w:bidi="fr-FR"/>
        </w:rPr>
        <w:t xml:space="preserve">Bronxie </w:t>
      </w:r>
      <w:r>
        <w:rPr>
          <w:color w:val="000000"/>
          <w:spacing w:val="0"/>
          <w:w w:val="100"/>
          <w:position w:val="0"/>
          <w:shd w:val="clear" w:color="auto" w:fill="auto"/>
          <w:lang w:val="pl-PL" w:eastAsia="pl-PL" w:bidi="pl-PL"/>
        </w:rPr>
        <w:t>— galicyjski, czy rosyjski Żyd-emigrant na nowo poczuł się u siebie w domu. Na Lower East Side był sublokato</w:t>
        <w:softHyphen/>
        <w:t>rem Biedy. Tam niegdyś powstał i obie wojny światowe i wszy</w:t>
        <w:softHyphen/>
        <w:t>stkie pogromy, rewolucje i eksterminacje przetrwał gorzki anta</w:t>
        <w:softHyphen/>
        <w:t>gonizm między Żydami rosyjskimi a galicyjskimi. Galicyjscy po dziś dzień uchodzą za coś gorszego. Synonimem „Galicjanera” jest ,,A Besztrufter”, czyli — pokarany.</w:t>
      </w:r>
    </w:p>
    <w:p>
      <w:pPr>
        <w:pStyle w:val="Style24"/>
        <w:keepNext w:val="0"/>
        <w:keepLines w:val="0"/>
        <w:framePr w:w="6156" w:h="9796" w:hRule="exact" w:wrap="none" w:vAnchor="page" w:hAnchor="page" w:x="488" w:y="1245"/>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pl-PL" w:eastAsia="pl-PL" w:bidi="pl-PL"/>
        </w:rPr>
        <w:t>Kto na Lower East Side nosił stare, pentateuchowe imio</w:t>
        <w:softHyphen/>
        <w:t xml:space="preserve">na : Izaak, Mojżesz, Salomon, Mordechaj lub Symcha, Lejb, Chaim, Mendel, tu w </w:t>
      </w:r>
      <w:r>
        <w:rPr>
          <w:color w:val="000000"/>
          <w:spacing w:val="0"/>
          <w:w w:val="100"/>
          <w:position w:val="0"/>
          <w:shd w:val="clear" w:color="auto" w:fill="auto"/>
          <w:lang w:val="fr-FR" w:eastAsia="fr-FR" w:bidi="fr-FR"/>
        </w:rPr>
        <w:t xml:space="preserve">Bronxie, </w:t>
      </w:r>
      <w:r>
        <w:rPr>
          <w:color w:val="000000"/>
          <w:spacing w:val="0"/>
          <w:w w:val="100"/>
          <w:position w:val="0"/>
          <w:shd w:val="clear" w:color="auto" w:fill="auto"/>
          <w:lang w:val="pl-PL" w:eastAsia="pl-PL" w:bidi="pl-PL"/>
        </w:rPr>
        <w:t xml:space="preserve">w miarę życiowych awansów zmienił je na : Milton, </w:t>
      </w:r>
      <w:r>
        <w:rPr>
          <w:color w:val="000000"/>
          <w:spacing w:val="0"/>
          <w:w w:val="100"/>
          <w:position w:val="0"/>
          <w:shd w:val="clear" w:color="auto" w:fill="auto"/>
          <w:lang w:val="fr-FR" w:eastAsia="fr-FR" w:bidi="fr-FR"/>
        </w:rPr>
        <w:t xml:space="preserve">Morton, </w:t>
      </w:r>
      <w:r>
        <w:rPr>
          <w:color w:val="000000"/>
          <w:spacing w:val="0"/>
          <w:w w:val="100"/>
          <w:position w:val="0"/>
          <w:shd w:val="clear" w:color="auto" w:fill="auto"/>
          <w:lang w:val="pl-PL" w:eastAsia="pl-PL" w:bidi="pl-PL"/>
        </w:rPr>
        <w:t xml:space="preserve">Sidney, Seymour, </w:t>
      </w:r>
      <w:r>
        <w:rPr>
          <w:color w:val="000000"/>
          <w:spacing w:val="0"/>
          <w:w w:val="100"/>
          <w:position w:val="0"/>
          <w:shd w:val="clear" w:color="auto" w:fill="auto"/>
          <w:lang w:val="fr-FR" w:eastAsia="fr-FR" w:bidi="fr-FR"/>
        </w:rPr>
        <w:t>Leslie, Ken-</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480695</wp:posOffset>
                </wp:positionH>
                <wp:positionV relativeFrom="page">
                  <wp:posOffset>654685</wp:posOffset>
                </wp:positionV>
                <wp:extent cx="3566160" cy="0"/>
                <wp:wrapNone/>
                <wp:docPr id="192" name="Shape 192"/>
                <a:graphic xmlns:a="http://schemas.openxmlformats.org/drawingml/2006/main">
                  <a:graphicData uri="http://schemas.microsoft.com/office/word/2010/wordprocessingShape">
                    <wps:wsp>
                      <wps:cNvCnPr/>
                      <wps:spPr>
                        <a:xfrm>
                          <a:ext cx="3566160" cy="0"/>
                        </a:xfrm>
                        <a:prstGeom prst="straightConnector1"/>
                        <a:ln w="6985">
                          <a:solidFill/>
                        </a:ln>
                      </wps:spPr>
                      <wps:bodyPr/>
                    </wps:wsp>
                  </a:graphicData>
                </a:graphic>
              </wp:anchor>
            </w:drawing>
          </mc:Choice>
          <mc:Fallback>
            <w:pict>
              <v:shape o:spt="32" o:oned="true" path="m,l21600,21600e" style="position:absolute;margin-left:37.850000000000001pt;margin-top:51.549999999999997pt;width:280.8000000000000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33"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170</w:t>
      </w:r>
    </w:p>
    <w:p>
      <w:pPr>
        <w:pStyle w:val="Style36"/>
        <w:keepNext w:val="0"/>
        <w:keepLines w:val="0"/>
        <w:framePr w:wrap="none" w:vAnchor="page" w:hAnchor="page" w:x="2767" w:y="7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W1TTLIN</w:t>
      </w:r>
    </w:p>
    <w:p>
      <w:pPr>
        <w:pStyle w:val="Style24"/>
        <w:keepNext w:val="0"/>
        <w:keepLines w:val="0"/>
        <w:framePr w:w="6156" w:h="6829" w:hRule="exact" w:wrap="none" w:vAnchor="page" w:hAnchor="page" w:x="488" w:y="1198"/>
        <w:widowControl w:val="0"/>
        <w:shd w:val="clear" w:color="auto" w:fill="auto"/>
        <w:bidi w:val="0"/>
        <w:spacing w:before="0" w:after="160" w:line="204" w:lineRule="auto"/>
        <w:ind w:left="220" w:right="0" w:firstLine="20"/>
        <w:jc w:val="both"/>
      </w:pPr>
      <w:r>
        <w:rPr>
          <w:color w:val="000000"/>
          <w:spacing w:val="0"/>
          <w:w w:val="100"/>
          <w:position w:val="0"/>
          <w:shd w:val="clear" w:color="auto" w:fill="auto"/>
          <w:lang w:val="pl-PL" w:eastAsia="pl-PL" w:bidi="pl-PL"/>
        </w:rPr>
        <w:t xml:space="preserve">neth, </w:t>
      </w:r>
      <w:r>
        <w:rPr>
          <w:color w:val="000000"/>
          <w:spacing w:val="0"/>
          <w:w w:val="100"/>
          <w:position w:val="0"/>
          <w:shd w:val="clear" w:color="auto" w:fill="auto"/>
          <w:lang w:val="fr-FR" w:eastAsia="fr-FR" w:bidi="fr-FR"/>
        </w:rPr>
        <w:t xml:space="preserve">Mortimer. </w:t>
      </w:r>
      <w:r>
        <w:rPr>
          <w:color w:val="000000"/>
          <w:spacing w:val="0"/>
          <w:w w:val="100"/>
          <w:position w:val="0"/>
          <w:shd w:val="clear" w:color="auto" w:fill="auto"/>
          <w:lang w:val="pl-PL" w:eastAsia="pl-PL" w:bidi="pl-PL"/>
        </w:rPr>
        <w:t>Szekspir i szkockie ballady wyparły Pismo świę</w:t>
        <w:softHyphen/>
        <w:t>te. Samuelów, Dawidów, Lemuelów, Kalebów dawno już prze</w:t>
        <w:softHyphen/>
        <w:t xml:space="preserve">jęła protestancka Nowa Anglia. „Pokarani” — nie zawsze czu- ją się pokaranymi. Ale najszczęśliwsi nawet spacerują dziś po raju jakby zawstydzeni. Zawstydzeni tą NIELUDZKOŚCIĄ, jaka za wielką wodą stała się ich braciom, siostrom, a niekiedy — dzieciom. Raz w miesiącu do każdego niemal domu w bron- </w:t>
      </w:r>
      <w:r>
        <w:rPr>
          <w:color w:val="000000"/>
          <w:spacing w:val="0"/>
          <w:w w:val="100"/>
          <w:position w:val="0"/>
          <w:shd w:val="clear" w:color="auto" w:fill="auto"/>
          <w:lang w:val="fr-FR" w:eastAsia="fr-FR" w:bidi="fr-FR"/>
        </w:rPr>
        <w:t xml:space="preserve">xowskim </w:t>
      </w:r>
      <w:r>
        <w:rPr>
          <w:color w:val="000000"/>
          <w:spacing w:val="0"/>
          <w:w w:val="100"/>
          <w:position w:val="0"/>
          <w:shd w:val="clear" w:color="auto" w:fill="auto"/>
          <w:lang w:val="pl-PL" w:eastAsia="pl-PL" w:bidi="pl-PL"/>
        </w:rPr>
        <w:t>rezerwacie dzwonią panowie, którzy przedstawiają się : „Eksterminator !” Ofiarują swe usługi i trutki na tak trudne tu do wytępienia karaluchy i mrówki. Więc po rezerwacie cho</w:t>
        <w:softHyphen/>
        <w:t>dzą ludzie zawstydzeni, choć oszczędzeni, niepocieszeni i pocie</w:t>
        <w:softHyphen/>
        <w:t xml:space="preserve">szeni. I tacy, którzy już o niczym nie chcą wiedzieć, a spokój sumienia okupują regularnymi ofiarami na cele dobroczynne, np. na </w:t>
      </w:r>
      <w:r>
        <w:rPr>
          <w:color w:val="000000"/>
          <w:spacing w:val="0"/>
          <w:w w:val="100"/>
          <w:position w:val="0"/>
          <w:shd w:val="clear" w:color="auto" w:fill="auto"/>
          <w:lang w:val="fr-FR" w:eastAsia="fr-FR" w:bidi="fr-FR"/>
        </w:rPr>
        <w:t xml:space="preserve">„Bronx Home </w:t>
      </w:r>
      <w:r>
        <w:rPr>
          <w:color w:val="000000"/>
          <w:spacing w:val="0"/>
          <w:w w:val="100"/>
          <w:position w:val="0"/>
          <w:shd w:val="clear" w:color="auto" w:fill="auto"/>
          <w:lang w:val="pl-PL" w:eastAsia="pl-PL" w:bidi="pl-PL"/>
        </w:rPr>
        <w:t>for Hebrew Aged”. Lubią oni fotografować swe szczęście. Więc pełno jest na Grand Concourse zakładów fotograficznych. W witrynach — efektowne zdjęcia z uroczysto</w:t>
        <w:softHyphen/>
        <w:t>ści rodzinnych : z konfirmacji, ślubów. Panna młoda jak jagoda w welonie w prześlicznej atłasowej sukni smakowicie całuje wy- fraczonego oblubieńca, lub wkłada mu do rozdziawionej jamy ustnej o nieskazitelnym uzębieniu — kawał weselnego tortu. Ślub został zawarty w jednej z pobliskich synagog, w czasie ce</w:t>
        <w:softHyphen/>
        <w:t>remonii grały organy, a uczta odbyła się w specjalnej sali — w gmachu synagogi. Tam również tańczono przy dźwiękach zju- daizowanego nieco jazzbandu. Widzimy też fotografie młodych, przystojnych, postępowych i reformowanych rabinów i kanto</w:t>
        <w:softHyphen/>
        <w:t>rów. Gładko ogoleni, błogo uśmiechnięci, zadają kłam naszym wyobrażeniom o służbie Bożej. Wyglądają raczej jak footbal- liści. W ich dowcipnym wejrzeniu nie ma iskry mistycyzmu. Pi</w:t>
        <w:softHyphen/>
        <w:t>jani Bogiem, niezasymilowani i niereformowani hasydzi lub asce</w:t>
        <w:softHyphen/>
        <w:t>ci, którzy w Sądny Dzień, w Sabat Sabatów, pokutują nie tylko za własne grzechy, ale i za niewinność sześciu milionów Pokara</w:t>
        <w:softHyphen/>
        <w:t>nych męczeńską śmiercią — nie fotografują się. Takich, jak oni, malował El Greco.</w:t>
      </w:r>
    </w:p>
    <w:p>
      <w:pPr>
        <w:pStyle w:val="Style34"/>
        <w:keepNext w:val="0"/>
        <w:keepLines w:val="0"/>
        <w:framePr w:w="6156" w:h="6829" w:hRule="exact" w:wrap="none" w:vAnchor="page" w:hAnchor="page" w:x="488" w:y="1198"/>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w:t>
      </w:r>
    </w:p>
    <w:p>
      <w:pPr>
        <w:pStyle w:val="Style24"/>
        <w:keepNext w:val="0"/>
        <w:keepLines w:val="0"/>
        <w:framePr w:w="6156" w:h="2801" w:hRule="exact" w:wrap="none" w:vAnchor="page" w:hAnchor="page" w:x="488" w:y="8211"/>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 xml:space="preserve">W wigilię Sądnego Dnia wybrałem się na przechadzkę po </w:t>
      </w:r>
      <w:r>
        <w:rPr>
          <w:color w:val="000000"/>
          <w:spacing w:val="0"/>
          <w:w w:val="100"/>
          <w:position w:val="0"/>
          <w:shd w:val="clear" w:color="auto" w:fill="auto"/>
          <w:lang w:val="fr-FR" w:eastAsia="fr-FR" w:bidi="fr-FR"/>
        </w:rPr>
        <w:t xml:space="preserve">Bronxie. </w:t>
      </w:r>
      <w:r>
        <w:rPr>
          <w:color w:val="000000"/>
          <w:spacing w:val="0"/>
          <w:w w:val="100"/>
          <w:position w:val="0"/>
          <w:shd w:val="clear" w:color="auto" w:fill="auto"/>
          <w:lang w:val="pl-PL" w:eastAsia="pl-PL" w:bidi="pl-PL"/>
        </w:rPr>
        <w:t>Domek Poego, jak zawsze, stał pusty po piątej godzi</w:t>
        <w:softHyphen/>
        <w:t>nie, ale i wszystkie ławki stały puste, chociaż do zachodu słońca było jeszcze daleko. Skamieliny wcześniej niż zwykle spożywały dziś wieczerzę i obfitszą niż zwykle. Gdy pierwsze zabłysną gwia</w:t>
        <w:softHyphen/>
        <w:t>zdy zacznie się wielki 24-godzinny post. Rozpocznie się Jom Kip- pur, Dzień Pojednania. Słowo : pojednanie znaczy dziś — po</w:t>
        <w:softHyphen/>
        <w:t xml:space="preserve">godzenie się z kimś, przeproszenie. Ale jego pierwotny sens był głębszy : chodziło o zjednoczenie się, o połączenie, o wejście w stan komunii. Właśnie żydowski </w:t>
      </w:r>
      <w:r>
        <w:rPr>
          <w:color w:val="000000"/>
          <w:spacing w:val="0"/>
          <w:w w:val="100"/>
          <w:position w:val="0"/>
          <w:shd w:val="clear" w:color="auto" w:fill="auto"/>
          <w:lang w:val="fr-FR" w:eastAsia="fr-FR" w:bidi="fr-FR"/>
        </w:rPr>
        <w:t xml:space="preserve">Bronx </w:t>
      </w:r>
      <w:r>
        <w:rPr>
          <w:color w:val="000000"/>
          <w:spacing w:val="0"/>
          <w:w w:val="100"/>
          <w:position w:val="0"/>
          <w:shd w:val="clear" w:color="auto" w:fill="auto"/>
          <w:lang w:val="pl-PL" w:eastAsia="pl-PL" w:bidi="pl-PL"/>
        </w:rPr>
        <w:t>przygotowuje się do dorocznego pojednania z Bogiem, który w ciągu tej doby osądzi każdą duszę i — albo przyjmie jej skruchę albo odrzuci. Hebraj</w:t>
        <w:softHyphen/>
        <w:t>ski wyraz : Kipper oznacza — nakrywać, wymazywać. Jom Kip- pur — to dzień wymazywania grzechów. Wedle dawnych wie-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499110</wp:posOffset>
                </wp:positionH>
                <wp:positionV relativeFrom="page">
                  <wp:posOffset>675640</wp:posOffset>
                </wp:positionV>
                <wp:extent cx="3561715" cy="0"/>
                <wp:wrapNone/>
                <wp:docPr id="193" name="Shape 193"/>
                <a:graphic xmlns:a="http://schemas.openxmlformats.org/drawingml/2006/main">
                  <a:graphicData uri="http://schemas.microsoft.com/office/word/2010/wordprocessingShape">
                    <wps:wsp>
                      <wps:cNvCnPr/>
                      <wps:spPr>
                        <a:xfrm>
                          <a:ext cx="3561715" cy="0"/>
                        </a:xfrm>
                        <a:prstGeom prst="straightConnector1"/>
                        <a:ln w="6985">
                          <a:solidFill/>
                        </a:ln>
                      </wps:spPr>
                      <wps:bodyPr/>
                    </wps:wsp>
                  </a:graphicData>
                </a:graphic>
              </wp:anchor>
            </w:drawing>
          </mc:Choice>
          <mc:Fallback>
            <w:pict>
              <v:shape o:spt="32" o:oned="true" path="m,l21600,21600e" style="position:absolute;margin-left:39.299999999999997pt;margin-top:53.200000000000003pt;width:280.44999999999999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742" w:y="7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POE W BRONXIE</w:t>
      </w:r>
    </w:p>
    <w:p>
      <w:pPr>
        <w:pStyle w:val="Style36"/>
        <w:keepNext w:val="0"/>
        <w:keepLines w:val="0"/>
        <w:framePr w:wrap="none" w:vAnchor="page" w:hAnchor="page" w:x="6122" w:y="76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171</w:t>
      </w:r>
    </w:p>
    <w:p>
      <w:pPr>
        <w:pStyle w:val="Style24"/>
        <w:keepNext w:val="0"/>
        <w:keepLines w:val="0"/>
        <w:framePr w:w="6156" w:h="9785" w:hRule="exact" w:wrap="none" w:vAnchor="page" w:hAnchor="page" w:x="488" w:y="1234"/>
        <w:widowControl w:val="0"/>
        <w:shd w:val="clear" w:color="auto" w:fill="auto"/>
        <w:bidi w:val="0"/>
        <w:spacing w:before="0" w:after="0" w:line="204" w:lineRule="auto"/>
        <w:ind w:left="220" w:right="0" w:firstLine="20"/>
        <w:jc w:val="both"/>
      </w:pPr>
      <w:r>
        <w:rPr>
          <w:color w:val="000000"/>
          <w:spacing w:val="0"/>
          <w:w w:val="100"/>
          <w:position w:val="0"/>
          <w:shd w:val="clear" w:color="auto" w:fill="auto"/>
          <w:lang w:val="pl-PL" w:eastAsia="pl-PL" w:bidi="pl-PL"/>
        </w:rPr>
        <w:t>rżeń, w ten dzień właśnie szatan oskarża przed Bogiem ludzkie dusze. Atoli Talmud babiloński uczy, że jest na odwrót : Jom Kippur to jedyny dzień w roku, kiedy prokurator z piekła jest wobec Izraela bezsilny. W każdym razie do jutra zapadną w nie</w:t>
        <w:softHyphen/>
        <w:t>bie ostateczne decyzje : kto w tym roku umrze, czyja dusza zo</w:t>
        <w:softHyphen/>
        <w:t>stanie strącona w otchłań Gehenny, do Tehom, gdzie zajmie się nią Dumah, książę ciemności, a komu w nagrodę za cnoty i po</w:t>
        <w:softHyphen/>
        <w:t>bożność będzie przedłużone życie na rok następny. Niełatwo jest Żydowi ustrzec się grzechu, a święta Tora wymienia 613 przy</w:t>
        <w:softHyphen/>
        <w:t>kazań pobożności. Ileż łatwiejszy los ma np. grzesznik katolic</w:t>
        <w:softHyphen/>
        <w:t>ki. Jemu w każdej chwili służy pomocą Sakrament pokuty. Po</w:t>
        <w:softHyphen/>
        <w:t>nadto ma Kogoś, kto jego grzechy odkupił własną śmiercią. A penitent żydowski ? Cały rok musi dźwigać ciężar grzechów — aż do Sądnego Dnia. Żaden rabin nie udzieli mu absolucji. I ni</w:t>
        <w:softHyphen/>
        <w:t>gdy nie wiadomo, czy Bóg mu odpuścił, czy nie. Karany zaś by</w:t>
        <w:softHyphen/>
        <w:t>wa Żyd już tu na ziemi i nie tylko on sam, ale i jego potom</w:t>
        <w:softHyphen/>
        <w:t>stwo — do szóstego pokolenia. Sam, sam, straszliwie sam staje Żyd co roku przed Najwyższym Sędzią, staje w śmiertelnej ko</w:t>
        <w:softHyphen/>
        <w:t>szuli — i nawet nie wolno mu ograniczyć suplikacji do własnej osoby. Musi modlić się i pokutować za cały naród izraelski.</w:t>
      </w:r>
    </w:p>
    <w:p>
      <w:pPr>
        <w:pStyle w:val="Style24"/>
        <w:keepNext w:val="0"/>
        <w:keepLines w:val="0"/>
        <w:framePr w:w="6156" w:h="9785" w:hRule="exact" w:wrap="none" w:vAnchor="page" w:hAnchor="page" w:x="488" w:y="1234"/>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 xml:space="preserve">Już niebo mrocznieje i z bram Grand Concourse wysuwają się odświętnie odziani Mojżesze, Izaaki, Chaimy — z Sarami, Ryfkami, Deborami. Znikają w bocznych ulicach — kierując się do ortodoksyjnych bóżnic i bóźniczek, schowanych gdzieś dalej, w mniej reprezentacyjnych częściach </w:t>
      </w:r>
      <w:r>
        <w:rPr>
          <w:color w:val="000000"/>
          <w:spacing w:val="0"/>
          <w:w w:val="100"/>
          <w:position w:val="0"/>
          <w:shd w:val="clear" w:color="auto" w:fill="auto"/>
          <w:lang w:val="la-001" w:eastAsia="la-001" w:bidi="la-001"/>
        </w:rPr>
        <w:t xml:space="preserve">Bronxu. </w:t>
      </w:r>
      <w:r>
        <w:rPr>
          <w:color w:val="000000"/>
          <w:spacing w:val="0"/>
          <w:w w:val="100"/>
          <w:position w:val="0"/>
          <w:shd w:val="clear" w:color="auto" w:fill="auto"/>
          <w:lang w:val="pl-PL" w:eastAsia="pl-PL" w:bidi="pl-PL"/>
        </w:rPr>
        <w:t>Będą pościli przez całą dobę i nawet wody do ust nie wezmą. Inaczej — Mil- tony, Sidneye, Seymoury. Są już bardziej zróżniczkowani w swym stosunku do Boga. Jedni poszczą całkowicie, jak ich ojcowie, in</w:t>
        <w:softHyphen/>
        <w:t>ni — tylko częściowo (rano filiżanka kawy i kawałek chleba z ma</w:t>
        <w:softHyphen/>
        <w:t>słem — na cały dzień to niewiele), ale są tacy, którzy w ogóle nie poszczą i nie mają pewności, czy Bóg istnieje. Mimo to na Nowy Rok i na Sądny Dzień chodzą do synagogi, bo muszą po</w:t>
        <w:softHyphen/>
        <w:t>kazać się innym. W całej Ameryce jest silnie rozwinięty zmysł kongregacji : należenie stanowi jak gdyby jedenaste przykaza</w:t>
        <w:softHyphen/>
        <w:t>nie i biada temu, który nigdzie nie należy. Poe nigdzie nie na</w:t>
        <w:softHyphen/>
        <w:t>leżał.</w:t>
      </w:r>
    </w:p>
    <w:p>
      <w:pPr>
        <w:pStyle w:val="Style24"/>
        <w:keepNext w:val="0"/>
        <w:keepLines w:val="0"/>
        <w:framePr w:w="6156" w:h="9785" w:hRule="exact" w:wrap="none" w:vAnchor="page" w:hAnchor="page" w:x="488" w:y="1234"/>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Powoli, poważnie, z aksamitnymi woreczkami pod pachą, z woreczkami, na których wyhaftowana jest gwiazda Dawida, z zawiniątkami, nawet z papierowymi torbami — postępowi Ży</w:t>
        <w:softHyphen/>
        <w:t xml:space="preserve">dzi </w:t>
      </w:r>
      <w:r>
        <w:rPr>
          <w:color w:val="000000"/>
          <w:spacing w:val="0"/>
          <w:w w:val="100"/>
          <w:position w:val="0"/>
          <w:shd w:val="clear" w:color="auto" w:fill="auto"/>
          <w:lang w:val="la-001" w:eastAsia="la-001" w:bidi="la-001"/>
        </w:rPr>
        <w:t xml:space="preserve">Bronxu </w:t>
      </w:r>
      <w:r>
        <w:rPr>
          <w:color w:val="000000"/>
          <w:spacing w:val="0"/>
          <w:w w:val="100"/>
          <w:position w:val="0"/>
          <w:shd w:val="clear" w:color="auto" w:fill="auto"/>
          <w:lang w:val="pl-PL" w:eastAsia="pl-PL" w:bidi="pl-PL"/>
        </w:rPr>
        <w:t>idą się modlić. Wydaje się, że w tych zawiniątkach niosą nie modlitewniki i do rozmiarów ręcznika zredukowane tą- łesy czyli śmiertelne koszule — jeno same grzechy, całoroczny plon grzechów, które zdeponują w synagodze na wieczne nie</w:t>
        <w:softHyphen/>
        <w:t>odebranie. Dopalają ostatniego przed postem papierosa. Postę</w:t>
        <w:softHyphen/>
        <w:t>powe penitentki są umalowane, jak codzień. Wyzbyły się prze</w:t>
        <w:softHyphen/>
        <w:t>sądów i wiedzą na pewno, że reformowany Bóg jest wyrozu</w:t>
        <w:softHyphen/>
        <w:t>miały ustom uczerwienionym pomadką Heleny Rubinstein, byle</w:t>
        <w:softHyphen/>
        <w:t>by z tych ust płynęły ku Niemu szczere modły i byleby w Sądny Dzień nie przyjmowały pożywienia. Bądź co bądź jesteśmy w r. 5712, licząc od Stworzenia Świata.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487680</wp:posOffset>
                </wp:positionH>
                <wp:positionV relativeFrom="page">
                  <wp:posOffset>650240</wp:posOffset>
                </wp:positionV>
                <wp:extent cx="3580130" cy="0"/>
                <wp:wrapNone/>
                <wp:docPr id="194" name="Shape 194"/>
                <a:graphic xmlns:a="http://schemas.openxmlformats.org/drawingml/2006/main">
                  <a:graphicData uri="http://schemas.microsoft.com/office/word/2010/wordprocessingShape">
                    <wps:wsp>
                      <wps:cNvCnPr/>
                      <wps:spPr>
                        <a:xfrm>
                          <a:ext cx="3580130" cy="0"/>
                        </a:xfrm>
                        <a:prstGeom prst="straightConnector1"/>
                        <a:ln w="8890">
                          <a:solidFill/>
                        </a:ln>
                      </wps:spPr>
                      <wps:bodyPr/>
                    </wps:wsp>
                  </a:graphicData>
                </a:graphic>
              </wp:anchor>
            </w:drawing>
          </mc:Choice>
          <mc:Fallback>
            <w:pict>
              <v:shape o:spt="32" o:oned="true" path="m,l21600,21600e" style="position:absolute;margin-left:38.399999999999999pt;margin-top:51.200000000000003pt;width:281.89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55"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172</w:t>
      </w:r>
    </w:p>
    <w:p>
      <w:pPr>
        <w:pStyle w:val="Style36"/>
        <w:keepNext w:val="0"/>
        <w:keepLines w:val="0"/>
        <w:framePr w:wrap="none" w:vAnchor="page" w:hAnchor="page" w:x="2792" w:y="7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WITTŁIN</w:t>
      </w:r>
    </w:p>
    <w:p>
      <w:pPr>
        <w:pStyle w:val="Style24"/>
        <w:keepNext w:val="0"/>
        <w:keepLines w:val="0"/>
        <w:framePr w:w="6156" w:h="7841" w:hRule="exact" w:wrap="none" w:vAnchor="page" w:hAnchor="page" w:x="488" w:y="1191"/>
        <w:widowControl w:val="0"/>
        <w:shd w:val="clear" w:color="auto" w:fill="auto"/>
        <w:bidi w:val="0"/>
        <w:spacing w:before="0" w:after="0" w:line="204" w:lineRule="auto"/>
        <w:ind w:left="180" w:right="0" w:firstLine="420"/>
        <w:jc w:val="both"/>
      </w:pPr>
      <w:r>
        <w:rPr>
          <w:color w:val="000000"/>
          <w:spacing w:val="0"/>
          <w:w w:val="100"/>
          <w:position w:val="0"/>
          <w:shd w:val="clear" w:color="auto" w:fill="auto"/>
          <w:lang w:val="pl-PL" w:eastAsia="pl-PL" w:bidi="pl-PL"/>
        </w:rPr>
        <w:t xml:space="preserve">Nie dla wszystkich w </w:t>
      </w:r>
      <w:r>
        <w:rPr>
          <w:color w:val="000000"/>
          <w:spacing w:val="0"/>
          <w:w w:val="100"/>
          <w:position w:val="0"/>
          <w:shd w:val="clear" w:color="auto" w:fill="auto"/>
          <w:lang w:val="fr-FR" w:eastAsia="fr-FR" w:bidi="fr-FR"/>
        </w:rPr>
        <w:t xml:space="preserve">Bronxie </w:t>
      </w:r>
      <w:r>
        <w:rPr>
          <w:color w:val="000000"/>
          <w:spacing w:val="0"/>
          <w:w w:val="100"/>
          <w:position w:val="0"/>
          <w:shd w:val="clear" w:color="auto" w:fill="auto"/>
          <w:lang w:val="pl-PL" w:eastAsia="pl-PL" w:bidi="pl-PL"/>
        </w:rPr>
        <w:t>jest miejsce w autentycznych synagogach. Podobnie jak niegdyś w Polsce, część wiernych mu</w:t>
        <w:softHyphen/>
        <w:t xml:space="preserve">si w Wielkie Święta modlić się w zaimprowizowanych domach Bożych. Na ten cel wynajmuje się odpowiednio obszerne sale świeckiego skądinąd autoramentu. Tak tedy część mieszkańców ziemskiego raju udaje się na nabożeństwo do innego „Raju”. Do ,,Raju </w:t>
      </w:r>
      <w:r>
        <w:rPr>
          <w:color w:val="000000"/>
          <w:spacing w:val="0"/>
          <w:w w:val="100"/>
          <w:position w:val="0"/>
          <w:shd w:val="clear" w:color="auto" w:fill="auto"/>
          <w:lang w:val="fr-FR" w:eastAsia="fr-FR" w:bidi="fr-FR"/>
        </w:rPr>
        <w:t xml:space="preserve">Loew’a” </w:t>
      </w:r>
      <w:r>
        <w:rPr>
          <w:color w:val="000000"/>
          <w:spacing w:val="0"/>
          <w:w w:val="100"/>
          <w:position w:val="0"/>
          <w:shd w:val="clear" w:color="auto" w:fill="auto"/>
          <w:lang w:val="pl-PL" w:eastAsia="pl-PL" w:bidi="pl-PL"/>
        </w:rPr>
        <w:t xml:space="preserve">— ,,Loew’s </w:t>
      </w:r>
      <w:r>
        <w:rPr>
          <w:color w:val="000000"/>
          <w:spacing w:val="0"/>
          <w:w w:val="100"/>
          <w:position w:val="0"/>
          <w:shd w:val="clear" w:color="auto" w:fill="auto"/>
          <w:lang w:val="la-001" w:eastAsia="la-001" w:bidi="la-001"/>
        </w:rPr>
        <w:t xml:space="preserve">Paradise”. </w:t>
      </w:r>
      <w:r>
        <w:rPr>
          <w:color w:val="000000"/>
          <w:spacing w:val="0"/>
          <w:w w:val="100"/>
          <w:position w:val="0"/>
          <w:shd w:val="clear" w:color="auto" w:fill="auto"/>
          <w:lang w:val="pl-PL" w:eastAsia="pl-PL" w:bidi="pl-PL"/>
        </w:rPr>
        <w:t>Jest to największy kinoteatr na Grand Concourse. Przepychem i blaskiem przypo</w:t>
        <w:softHyphen/>
        <w:t xml:space="preserve">mina, a kto wie — może i zaćmiewa komnaty Gan Edenu. Nie tutaj wszakże odprawia się nabożeństwo w Sądny Dzień, lecz w przyległej do kina sali bankietowej, też pod firmą </w:t>
      </w:r>
      <w:r>
        <w:rPr>
          <w:color w:val="000000"/>
          <w:spacing w:val="0"/>
          <w:w w:val="100"/>
          <w:position w:val="0"/>
          <w:shd w:val="clear" w:color="auto" w:fill="auto"/>
          <w:lang w:val="la-001" w:eastAsia="la-001" w:bidi="la-001"/>
        </w:rPr>
        <w:t xml:space="preserve">„Paradise”. </w:t>
      </w:r>
      <w:r>
        <w:rPr>
          <w:color w:val="000000"/>
          <w:spacing w:val="0"/>
          <w:w w:val="100"/>
          <w:position w:val="0"/>
          <w:shd w:val="clear" w:color="auto" w:fill="auto"/>
          <w:lang w:val="pl-PL" w:eastAsia="pl-PL" w:bidi="pl-PL"/>
        </w:rPr>
        <w:t>I tu wpuszczają tylko za biletami. Jak na raj żydowski przystało-</w:t>
      </w:r>
    </w:p>
    <w:p>
      <w:pPr>
        <w:pStyle w:val="Style24"/>
        <w:keepNext w:val="0"/>
        <w:keepLines w:val="0"/>
        <w:framePr w:w="6156" w:h="7841" w:hRule="exact" w:wrap="none" w:vAnchor="page" w:hAnchor="page" w:x="488" w:y="1191"/>
        <w:widowControl w:val="0"/>
        <w:numPr>
          <w:ilvl w:val="0"/>
          <w:numId w:val="5"/>
        </w:numPr>
        <w:shd w:val="clear" w:color="auto" w:fill="auto"/>
        <w:tabs>
          <w:tab w:pos="511" w:val="left"/>
        </w:tabs>
        <w:bidi w:val="0"/>
        <w:spacing w:before="0" w:after="0" w:line="204" w:lineRule="auto"/>
        <w:ind w:left="180" w:right="0" w:firstLine="40"/>
        <w:jc w:val="both"/>
      </w:pPr>
      <w:r>
        <w:rPr>
          <w:color w:val="000000"/>
          <w:spacing w:val="0"/>
          <w:w w:val="100"/>
          <w:position w:val="0"/>
          <w:shd w:val="clear" w:color="auto" w:fill="auto"/>
          <w:lang w:val="pl-PL" w:eastAsia="pl-PL" w:bidi="pl-PL"/>
        </w:rPr>
        <w:t>wejścia pilnują policjanci-Żydzi. Sprawdzają bilety. Za wstęp do „Raju” w raju płaci się dolarami. Do raju Gan Eden — ca</w:t>
        <w:softHyphen/>
        <w:t xml:space="preserve">łym życiem. Ale i w </w:t>
      </w:r>
      <w:r>
        <w:rPr>
          <w:color w:val="000000"/>
          <w:spacing w:val="0"/>
          <w:w w:val="100"/>
          <w:position w:val="0"/>
          <w:shd w:val="clear" w:color="auto" w:fill="auto"/>
          <w:lang w:val="la-001" w:eastAsia="la-001" w:bidi="la-001"/>
        </w:rPr>
        <w:t xml:space="preserve">„Paradise” </w:t>
      </w:r>
      <w:r>
        <w:rPr>
          <w:color w:val="000000"/>
          <w:spacing w:val="0"/>
          <w:w w:val="100"/>
          <w:position w:val="0"/>
          <w:shd w:val="clear" w:color="auto" w:fill="auto"/>
          <w:lang w:val="pl-PL" w:eastAsia="pl-PL" w:bidi="pl-PL"/>
        </w:rPr>
        <w:t>można wymodlić sobie łaskę przebywania po śmierci w kręgach Szechiny, czyli światłości Bo</w:t>
        <w:softHyphen/>
        <w:t>skiej.</w:t>
      </w:r>
    </w:p>
    <w:p>
      <w:pPr>
        <w:pStyle w:val="Style24"/>
        <w:keepNext w:val="0"/>
        <w:keepLines w:val="0"/>
        <w:framePr w:w="6156" w:h="7841" w:hRule="exact" w:wrap="none" w:vAnchor="page" w:hAnchor="page" w:x="488" w:y="1191"/>
        <w:widowControl w:val="0"/>
        <w:shd w:val="clear" w:color="auto" w:fill="auto"/>
        <w:bidi w:val="0"/>
        <w:spacing w:before="0" w:after="0" w:line="204" w:lineRule="auto"/>
        <w:ind w:left="180" w:right="0" w:firstLine="420"/>
        <w:jc w:val="both"/>
      </w:pPr>
      <w:r>
        <w:rPr>
          <w:color w:val="000000"/>
          <w:spacing w:val="0"/>
          <w:w w:val="100"/>
          <w:position w:val="0"/>
          <w:shd w:val="clear" w:color="auto" w:fill="auto"/>
          <w:lang w:val="pl-PL" w:eastAsia="pl-PL" w:bidi="pl-PL"/>
        </w:rPr>
        <w:t>W wigilię Sądnego Dnia na Grand Concourse, niedaleko „Poe Cozy Nook” leżał na chodniku nieruchomy, krwią zalany</w:t>
      </w:r>
    </w:p>
    <w:p>
      <w:pPr>
        <w:pStyle w:val="Style24"/>
        <w:keepNext w:val="0"/>
        <w:keepLines w:val="0"/>
        <w:framePr w:w="6156" w:h="7841" w:hRule="exact" w:wrap="none" w:vAnchor="page" w:hAnchor="page" w:x="488" w:y="1191"/>
        <w:widowControl w:val="0"/>
        <w:numPr>
          <w:ilvl w:val="0"/>
          <w:numId w:val="5"/>
        </w:numPr>
        <w:shd w:val="clear" w:color="auto" w:fill="auto"/>
        <w:tabs>
          <w:tab w:pos="514" w:val="left"/>
        </w:tabs>
        <w:bidi w:val="0"/>
        <w:spacing w:before="0" w:after="0" w:line="204" w:lineRule="auto"/>
        <w:ind w:left="180" w:right="0" w:firstLine="40"/>
        <w:jc w:val="both"/>
      </w:pPr>
      <w:r>
        <w:rPr>
          <w:color w:val="000000"/>
          <w:spacing w:val="0"/>
          <w:w w:val="100"/>
          <w:position w:val="0"/>
          <w:shd w:val="clear" w:color="auto" w:fill="auto"/>
          <w:lang w:val="pl-PL" w:eastAsia="pl-PL" w:bidi="pl-PL"/>
        </w:rPr>
        <w:t>człowiek. Spokojnie i obojętnie mijali go ludzie z aksamitnymi woreczkami. Ani jeden się nie zatrzymał. Policjanci zaś pilno</w:t>
        <w:softHyphen/>
        <w:t>wali wejść do domów modlitwy. W pobliżu stał jakiś człowiek bez kapelusza, bez surduta, z podwiniętymi rękawami. Gdy mo</w:t>
        <w:softHyphen/>
        <w:t>ja żona zwróciła mu uwagę na leżącego, spojrzał na nią z po</w:t>
        <w:softHyphen/>
        <w:t>gardą i, żując gumę wycedził :</w:t>
      </w:r>
    </w:p>
    <w:p>
      <w:pPr>
        <w:pStyle w:val="Style24"/>
        <w:keepNext w:val="0"/>
        <w:keepLines w:val="0"/>
        <w:framePr w:w="6156" w:h="7841" w:hRule="exact" w:wrap="none" w:vAnchor="page" w:hAnchor="page" w:x="488" w:y="1191"/>
        <w:widowControl w:val="0"/>
        <w:shd w:val="clear" w:color="auto" w:fill="auto"/>
        <w:bidi w:val="0"/>
        <w:spacing w:before="0" w:after="0" w:line="204" w:lineRule="auto"/>
        <w:ind w:left="0" w:right="0" w:firstLine="580"/>
        <w:jc w:val="both"/>
      </w:pPr>
      <w:r>
        <w:rPr>
          <w:color w:val="000000"/>
          <w:spacing w:val="0"/>
          <w:w w:val="100"/>
          <w:position w:val="0"/>
          <w:shd w:val="clear" w:color="auto" w:fill="auto"/>
          <w:lang w:val="pl-PL" w:eastAsia="pl-PL" w:bidi="pl-PL"/>
        </w:rPr>
        <w:t>— So what ? No to co ?</w:t>
      </w:r>
    </w:p>
    <w:p>
      <w:pPr>
        <w:pStyle w:val="Style24"/>
        <w:keepNext w:val="0"/>
        <w:keepLines w:val="0"/>
        <w:framePr w:w="6156" w:h="7841" w:hRule="exact" w:wrap="none" w:vAnchor="page" w:hAnchor="page" w:x="488" w:y="1191"/>
        <w:widowControl w:val="0"/>
        <w:shd w:val="clear" w:color="auto" w:fill="auto"/>
        <w:bidi w:val="0"/>
        <w:spacing w:before="0" w:after="0" w:line="204" w:lineRule="auto"/>
        <w:ind w:left="0" w:right="0" w:firstLine="580"/>
        <w:jc w:val="both"/>
      </w:pPr>
      <w:r>
        <w:rPr>
          <w:color w:val="000000"/>
          <w:spacing w:val="0"/>
          <w:w w:val="100"/>
          <w:position w:val="0"/>
          <w:shd w:val="clear" w:color="auto" w:fill="auto"/>
          <w:lang w:val="pl-PL" w:eastAsia="pl-PL" w:bidi="pl-PL"/>
        </w:rPr>
        <w:t>— Przecież on krwawi !</w:t>
      </w:r>
    </w:p>
    <w:p>
      <w:pPr>
        <w:pStyle w:val="Style24"/>
        <w:keepNext w:val="0"/>
        <w:keepLines w:val="0"/>
        <w:framePr w:w="6156" w:h="7841" w:hRule="exact" w:wrap="none" w:vAnchor="page" w:hAnchor="page" w:x="488" w:y="1191"/>
        <w:widowControl w:val="0"/>
        <w:shd w:val="clear" w:color="auto" w:fill="auto"/>
        <w:bidi w:val="0"/>
        <w:spacing w:before="0" w:after="0" w:line="204" w:lineRule="auto"/>
        <w:ind w:left="180" w:right="0" w:firstLine="420"/>
        <w:jc w:val="both"/>
      </w:pPr>
      <w:r>
        <w:rPr>
          <w:color w:val="000000"/>
          <w:spacing w:val="0"/>
          <w:w w:val="100"/>
          <w:position w:val="0"/>
          <w:shd w:val="clear" w:color="auto" w:fill="auto"/>
          <w:lang w:val="pl-PL" w:eastAsia="pl-PL" w:bidi="pl-PL"/>
        </w:rPr>
        <w:t>— No to co, że krwawi ? Niech zdechnie ! O jednego pijaka będzie mniej !</w:t>
      </w:r>
    </w:p>
    <w:p>
      <w:pPr>
        <w:pStyle w:val="Style24"/>
        <w:keepNext w:val="0"/>
        <w:keepLines w:val="0"/>
        <w:framePr w:w="6156" w:h="7841" w:hRule="exact" w:wrap="none" w:vAnchor="page" w:hAnchor="page" w:x="488" w:y="1191"/>
        <w:widowControl w:val="0"/>
        <w:shd w:val="clear" w:color="auto" w:fill="auto"/>
        <w:bidi w:val="0"/>
        <w:spacing w:before="0" w:after="0" w:line="204" w:lineRule="auto"/>
        <w:ind w:left="180" w:right="0" w:firstLine="420"/>
        <w:jc w:val="both"/>
      </w:pPr>
      <w:r>
        <w:rPr>
          <w:color w:val="000000"/>
          <w:spacing w:val="0"/>
          <w:w w:val="100"/>
          <w:position w:val="0"/>
          <w:shd w:val="clear" w:color="auto" w:fill="auto"/>
          <w:lang w:val="pl-PL" w:eastAsia="pl-PL" w:bidi="pl-PL"/>
        </w:rPr>
        <w:t xml:space="preserve">Wnioskując z wyglądu, ani pijak, ani człowiek, który go potępił, nie byli Żydami. Ci coraz szybszym krokiem zdążali do domów modlitwy, bo już na wieży </w:t>
      </w:r>
      <w:r>
        <w:rPr>
          <w:color w:val="000000"/>
          <w:spacing w:val="0"/>
          <w:w w:val="100"/>
          <w:position w:val="0"/>
          <w:shd w:val="clear" w:color="auto" w:fill="auto"/>
          <w:lang w:val="fr-FR" w:eastAsia="fr-FR" w:bidi="fr-FR"/>
        </w:rPr>
        <w:t xml:space="preserve">Dollar Saving </w:t>
      </w:r>
      <w:r>
        <w:rPr>
          <w:color w:val="000000"/>
          <w:spacing w:val="0"/>
          <w:w w:val="100"/>
          <w:position w:val="0"/>
          <w:shd w:val="clear" w:color="auto" w:fill="auto"/>
          <w:lang w:val="pl-PL" w:eastAsia="pl-PL" w:bidi="pl-PL"/>
        </w:rPr>
        <w:t>Banku świe</w:t>
        <w:softHyphen/>
        <w:t>cił neonowy zegar, lada chwila ukażą się gwiazdy. A jak ten człowiek nieznany, co krwawił na bruku niedaleko „Przytulnego kącika Poego” — tak przed stu i dwoma laty leżał w Baltimore, na podłodze tawerny Ryana inny pijak, równie jak ten wzgar</w:t>
        <w:softHyphen/>
        <w:t>dzony i nędzny. Przed śmiercią zawołał : „Panie, pomóż mojej biednej duszy !”</w:t>
      </w:r>
    </w:p>
    <w:p>
      <w:pPr>
        <w:pStyle w:val="Style24"/>
        <w:keepNext w:val="0"/>
        <w:keepLines w:val="0"/>
        <w:framePr w:w="6156" w:h="7841" w:hRule="exact" w:wrap="none" w:vAnchor="page" w:hAnchor="page" w:x="488" w:y="1191"/>
        <w:widowControl w:val="0"/>
        <w:shd w:val="clear" w:color="auto" w:fill="auto"/>
        <w:bidi w:val="0"/>
        <w:spacing w:before="0" w:after="0" w:line="204" w:lineRule="auto"/>
        <w:ind w:left="180" w:right="0" w:firstLine="420"/>
        <w:jc w:val="both"/>
      </w:pPr>
      <w:r>
        <w:rPr>
          <w:color w:val="000000"/>
          <w:spacing w:val="0"/>
          <w:w w:val="100"/>
          <w:position w:val="0"/>
          <w:shd w:val="clear" w:color="auto" w:fill="auto"/>
          <w:lang w:val="pl-PL" w:eastAsia="pl-PL" w:bidi="pl-PL"/>
        </w:rPr>
        <w:t xml:space="preserve">Przeto, o Panie, co sądzisz dusze Żydów i nie-Żydów, bądź miłościwy mieszkańcom </w:t>
      </w:r>
      <w:r>
        <w:rPr>
          <w:color w:val="000000"/>
          <w:spacing w:val="0"/>
          <w:w w:val="100"/>
          <w:position w:val="0"/>
          <w:shd w:val="clear" w:color="auto" w:fill="auto"/>
          <w:lang w:val="la-001" w:eastAsia="la-001" w:bidi="la-001"/>
        </w:rPr>
        <w:t>Bronxu.</w:t>
      </w:r>
    </w:p>
    <w:p>
      <w:pPr>
        <w:pStyle w:val="Style24"/>
        <w:keepNext w:val="0"/>
        <w:keepLines w:val="0"/>
        <w:framePr w:wrap="none" w:vAnchor="page" w:hAnchor="page" w:x="488" w:y="9139"/>
        <w:widowControl w:val="0"/>
        <w:shd w:val="clear" w:color="auto" w:fill="auto"/>
        <w:bidi w:val="0"/>
        <w:spacing w:before="0" w:after="0" w:line="240" w:lineRule="auto"/>
        <w:ind w:left="3960" w:right="0" w:firstLine="0"/>
        <w:jc w:val="left"/>
      </w:pPr>
      <w:r>
        <w:rPr>
          <w:b/>
          <w:bCs/>
          <w:i/>
          <w:iCs/>
          <w:color w:val="000000"/>
          <w:spacing w:val="0"/>
          <w:w w:val="100"/>
          <w:position w:val="0"/>
          <w:shd w:val="clear" w:color="auto" w:fill="auto"/>
          <w:lang w:val="pl-PL" w:eastAsia="pl-PL" w:bidi="pl-PL"/>
        </w:rPr>
        <w:t>Józef WITTLIN</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3"/>
        <w:keepNext w:val="0"/>
        <w:keepLines w:val="0"/>
        <w:framePr w:wrap="none" w:vAnchor="page" w:hAnchor="page" w:x="488" w:y="4135"/>
        <w:widowControl w:val="0"/>
        <w:shd w:val="clear" w:color="auto" w:fill="auto"/>
        <w:bidi w:val="0"/>
        <w:spacing w:before="0" w:after="0" w:line="240" w:lineRule="auto"/>
        <w:ind w:left="0" w:right="0" w:firstLine="220"/>
        <w:jc w:val="left"/>
        <w:rPr>
          <w:sz w:val="44"/>
          <w:szCs w:val="44"/>
        </w:rPr>
      </w:pPr>
      <w:bookmarkStart w:id="40" w:name="bookmark40"/>
      <w:bookmarkStart w:id="41" w:name="bookmark4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Filozofia historii w Ameryce</w:t>
      </w:r>
      <w:bookmarkEnd w:id="40"/>
      <w:bookmarkEnd w:id="41"/>
    </w:p>
    <w:p>
      <w:pPr>
        <w:pStyle w:val="Style24"/>
        <w:keepNext w:val="0"/>
        <w:keepLines w:val="0"/>
        <w:framePr w:w="6156" w:h="5512" w:hRule="exact" w:wrap="none" w:vAnchor="page" w:hAnchor="page" w:x="488" w:y="5529"/>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Wiele jest przybytków filozofii, ale nie wszystkie są z rów</w:t>
        <w:softHyphen/>
        <w:t>nym przepychem wyposażone, równie wielkie i równie pięknie położone. Wysoko, na rozległym szczycie wzgórza wznoszą się wspaniałe rezydencje metafizyki, logiki, teorii poznania i etyki, podczas gdy niżej tłoczą się przy wąskich uliczkach skromne domki filozofii prawa i polityki, nowoczesne bloki z apartamen</w:t>
        <w:softHyphen/>
        <w:t>tami estetyki i tanie pensjonaty dla filozofów nauk szczegóło</w:t>
        <w:softHyphen/>
        <w:t>wych. Filozofia historii nie mieszkała nigdy na wzgórzu, nawet w czasach rozkwitu. Jak estetyka i inni niezamożni krewni, chętnie gościła mieszkańców wzgórza wpadających ze spóźnio</w:t>
        <w:softHyphen/>
        <w:t xml:space="preserve">ną wizytą, często wtedy gdy byli zmęczeni i gdy kierowali się li-tylko turystyczną pasją : żeby wszystko zobaczyć, co jest do obejrzenia, lub — co gorsza — żeby móc </w:t>
      </w:r>
      <w:r>
        <w:rPr>
          <w:i/>
          <w:iCs/>
          <w:color w:val="000000"/>
          <w:spacing w:val="0"/>
          <w:w w:val="100"/>
          <w:position w:val="0"/>
          <w:shd w:val="clear" w:color="auto" w:fill="auto"/>
          <w:lang w:val="pl-PL" w:eastAsia="pl-PL" w:bidi="pl-PL"/>
        </w:rPr>
        <w:t>powiedzieć,</w:t>
      </w:r>
      <w:r>
        <w:rPr>
          <w:color w:val="000000"/>
          <w:spacing w:val="0"/>
          <w:w w:val="100"/>
          <w:position w:val="0"/>
          <w:shd w:val="clear" w:color="auto" w:fill="auto"/>
          <w:lang w:val="pl-PL" w:eastAsia="pl-PL" w:bidi="pl-PL"/>
        </w:rPr>
        <w:t xml:space="preserve"> że wszyst</w:t>
        <w:softHyphen/>
        <w:t>ko widzieli.</w:t>
      </w:r>
    </w:p>
    <w:p>
      <w:pPr>
        <w:pStyle w:val="Style24"/>
        <w:keepNext w:val="0"/>
        <w:keepLines w:val="0"/>
        <w:framePr w:w="6156" w:h="5512" w:hRule="exact" w:wrap="none" w:vAnchor="page" w:hAnchor="page" w:x="488" w:y="5529"/>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Ustrój kolonii filozofów jest wszędzie na Zachodzie po</w:t>
        <w:softHyphen/>
        <w:t>dobny. Powyższy plan odpowiada równie dokładnie tradycji ame</w:t>
        <w:softHyphen/>
        <w:t>rykańskiej jak europejskiej. Słusznie czy niesłusznie, żaden wiel</w:t>
        <w:softHyphen/>
        <w:t xml:space="preserve">ki zachodni filozof nie zajmował się nigdy wyłącznie lub nawet głównie naukami szczegółowymi.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 xml:space="preserve">choć tak pochłonięty przez historię, był jednak najpierw metafizykiem </w:t>
      </w:r>
      <w:r>
        <w:rPr>
          <w:i/>
          <w:iCs/>
          <w:color w:val="000000"/>
          <w:spacing w:val="0"/>
          <w:w w:val="100"/>
          <w:position w:val="0"/>
          <w:shd w:val="clear" w:color="auto" w:fill="auto"/>
          <w:lang w:val="pl-PL" w:eastAsia="pl-PL" w:bidi="pl-PL"/>
        </w:rPr>
        <w:t xml:space="preserve">dziania się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stawania,</w:t>
      </w:r>
      <w:r>
        <w:rPr>
          <w:color w:val="000000"/>
          <w:spacing w:val="0"/>
          <w:w w:val="100"/>
          <w:position w:val="0"/>
          <w:shd w:val="clear" w:color="auto" w:fill="auto"/>
          <w:lang w:val="pl-PL" w:eastAsia="pl-PL" w:bidi="pl-PL"/>
        </w:rPr>
        <w:t xml:space="preserve"> a potem dopiero filozofem ludzkich dziejów. Nawet Rosja, gdzie filozofia historii jest na tak wysokim piedestale, nie stanowi istotnego wyjątku, gdy się zważy, jak bardzo pewien rodzaj metafizyki : materializm dialektyczny panuje tam nad oficjalną koncepcją historii. Co najwyżej Rosjanie zbliżyli filo</w:t>
        <w:softHyphen/>
        <w:t>zofię historii do rygoryzmu wiedzy mandarynów, wytykając słusz</w:t>
        <w:softHyphen/>
        <w:t>nie, źe gdzie indziej jest ona włóczęgą wałęsającym się po dro</w:t>
        <w:softHyphen/>
        <w:t>gach filozofii i historii ; stąd jej dwuznaczne położenie i panujący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467360</wp:posOffset>
                </wp:positionH>
                <wp:positionV relativeFrom="page">
                  <wp:posOffset>655320</wp:posOffset>
                </wp:positionV>
                <wp:extent cx="3573145" cy="0"/>
                <wp:wrapNone/>
                <wp:docPr id="195" name="Shape 195"/>
                <a:graphic xmlns:a="http://schemas.openxmlformats.org/drawingml/2006/main">
                  <a:graphicData uri="http://schemas.microsoft.com/office/word/2010/wordprocessingShape">
                    <wps:wsp>
                      <wps:cNvCnPr/>
                      <wps:spPr>
                        <a:xfrm>
                          <a:ext cx="3573145" cy="0"/>
                        </a:xfrm>
                        <a:prstGeom prst="straightConnector1"/>
                        <a:ln w="8890">
                          <a:solidFill/>
                        </a:ln>
                      </wps:spPr>
                      <wps:bodyPr/>
                    </wps:wsp>
                  </a:graphicData>
                </a:graphic>
              </wp:anchor>
            </w:drawing>
          </mc:Choice>
          <mc:Fallback>
            <w:pict>
              <v:shape o:spt="32" o:oned="true" path="m,l21600,21600e" style="position:absolute;margin-left:36.799999999999997pt;margin-top:51.600000000000001pt;width:281.35000000000002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19"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174</w:t>
      </w:r>
    </w:p>
    <w:p>
      <w:pPr>
        <w:pStyle w:val="Style36"/>
        <w:keepNext w:val="0"/>
        <w:keepLines w:val="0"/>
        <w:framePr w:wrap="none" w:vAnchor="page" w:hAnchor="page" w:x="2720"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MORTON WHITE</w:t>
      </w:r>
    </w:p>
    <w:p>
      <w:pPr>
        <w:pStyle w:val="Style24"/>
        <w:keepNext w:val="0"/>
        <w:keepLines w:val="0"/>
        <w:framePr w:w="6156" w:h="9788" w:hRule="exact" w:wrap="none" w:vAnchor="page" w:hAnchor="page" w:x="488" w:y="1209"/>
        <w:widowControl w:val="0"/>
        <w:shd w:val="clear" w:color="auto" w:fill="auto"/>
        <w:bidi w:val="0"/>
        <w:spacing w:before="0" w:after="160" w:line="204" w:lineRule="auto"/>
        <w:ind w:left="180" w:right="0" w:firstLine="20"/>
        <w:jc w:val="both"/>
      </w:pPr>
      <w:r>
        <w:rPr>
          <w:color w:val="000000"/>
          <w:spacing w:val="0"/>
          <w:w w:val="100"/>
          <w:position w:val="0"/>
          <w:shd w:val="clear" w:color="auto" w:fill="auto"/>
          <w:lang w:val="pl-PL" w:eastAsia="pl-PL" w:bidi="pl-PL"/>
        </w:rPr>
        <w:t xml:space="preserve">w niej zamęt. Jak bratanek </w:t>
      </w:r>
      <w:r>
        <w:rPr>
          <w:color w:val="000000"/>
          <w:spacing w:val="0"/>
          <w:w w:val="100"/>
          <w:position w:val="0"/>
          <w:shd w:val="clear" w:color="auto" w:fill="auto"/>
          <w:lang w:val="fr-FR" w:eastAsia="fr-FR" w:bidi="fr-FR"/>
        </w:rPr>
        <w:t xml:space="preserve">Rameau </w:t>
      </w:r>
      <w:r>
        <w:rPr>
          <w:color w:val="000000"/>
          <w:spacing w:val="0"/>
          <w:w w:val="100"/>
          <w:position w:val="0"/>
          <w:shd w:val="clear" w:color="auto" w:fill="auto"/>
          <w:lang w:val="pl-PL" w:eastAsia="pl-PL" w:bidi="pl-PL"/>
        </w:rPr>
        <w:t xml:space="preserve">(i wszyscy ubodzy krewni wielkich ludzi), historia filozofii połowę swego czasu poświęca ustawicznemu przypominaniu o świetnym rodowodzie, a resztę — ofiarowywaniu swych usług w charakterze czegoś w rodzaju pomocnika ślusarskiego. Jednego dnia przybiera dostojną postać wszechobejmującej historii („Tematem tych wykładów”, mówił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„jest Filozoficzna Historia Świata”), a nazajutrz chcia- łaby udzielać korepetycji historykowi z elementarnych prawideł metody.</w:t>
      </w:r>
    </w:p>
    <w:p>
      <w:pPr>
        <w:pStyle w:val="Style24"/>
        <w:keepNext w:val="0"/>
        <w:keepLines w:val="0"/>
        <w:framePr w:w="6156" w:h="9788" w:hRule="exact" w:wrap="none" w:vAnchor="page" w:hAnchor="page" w:x="488" w:y="1209"/>
        <w:widowControl w:val="0"/>
        <w:shd w:val="clear" w:color="auto" w:fill="auto"/>
        <w:bidi w:val="0"/>
        <w:spacing w:before="0" w:after="0" w:line="204" w:lineRule="auto"/>
        <w:ind w:left="180" w:right="0" w:firstLine="420"/>
        <w:jc w:val="both"/>
      </w:pPr>
      <w:r>
        <w:rPr>
          <w:color w:val="000000"/>
          <w:spacing w:val="0"/>
          <w:w w:val="100"/>
          <w:position w:val="0"/>
          <w:shd w:val="clear" w:color="auto" w:fill="auto"/>
          <w:lang w:val="pl-PL" w:eastAsia="pl-PL" w:bidi="pl-PL"/>
        </w:rPr>
        <w:t>Częściowo z powodu tradycyjnej skłonności do myślenia o fi</w:t>
        <w:softHyphen/>
        <w:t>lozofii historii jako o jednej z ubocznych dziedzin, nie studiował jej systematycznie nikt z tej grupy wybitnych myślicieli, którzy pojawili się na amerykańskiej widowni po wojnie domowej i któ</w:t>
        <w:softHyphen/>
        <w:t xml:space="preserve">rzy dali początek temu, co się czasem nazywa złotym wiekiem filozofii amerykańskiej : ani John Dewey, ani William James, ani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 xml:space="preserve">Peirce, ani Josiah </w:t>
      </w:r>
      <w:r>
        <w:rPr>
          <w:color w:val="000000"/>
          <w:spacing w:val="0"/>
          <w:w w:val="100"/>
          <w:position w:val="0"/>
          <w:shd w:val="clear" w:color="auto" w:fill="auto"/>
          <w:lang w:val="fr-FR" w:eastAsia="fr-FR" w:bidi="fr-FR"/>
        </w:rPr>
        <w:t xml:space="preserve">Royce, </w:t>
      </w:r>
      <w:r>
        <w:rPr>
          <w:color w:val="000000"/>
          <w:spacing w:val="0"/>
          <w:w w:val="100"/>
          <w:position w:val="0"/>
          <w:shd w:val="clear" w:color="auto" w:fill="auto"/>
          <w:lang w:val="pl-PL" w:eastAsia="pl-PL" w:bidi="pl-PL"/>
        </w:rPr>
        <w:t xml:space="preserve">ani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Santayana. Wszyscy oni do pewnego stopnia interesowali się zagadnieniami filozofii historii, lecz żaden z nich, z wyjątkiem może — jak zo</w:t>
        <w:softHyphen/>
        <w:t>baczymy — Santayany, nie wniósł do niej wkładu na większą miarę, czy to spekulatywnego, czy epistemologicznego. W prze</w:t>
        <w:softHyphen/>
        <w:t>ciwieństwie do Hegla nie popełnili „filozoficznej historii świata” i w przeciwieństwie do Diltheya nie kusili się o napisanie „kry</w:t>
        <w:softHyphen/>
        <w:t>tyki historycznego myślenia”. Różnie można to tłumaczyć. Nie</w:t>
        <w:softHyphen/>
        <w:t>wątpliwie, niektóre wytłumaczenia wybiegłyby poza czysto inte</w:t>
        <w:softHyphen/>
        <w:t>lektualne powody, ale jedną doniosłą przyczyną był fakt, że filo</w:t>
        <w:softHyphen/>
        <w:t>zofowie ci uważali się za pionierów powołanych do zajmowania się zagadnieniami filozoficznymi uznawanymi tradycyjnie za klu</w:t>
        <w:softHyphen/>
        <w:t>czowe. W okresie rewolucyjnym ludzie tacy jak Jefferson usiło</w:t>
        <w:softHyphen/>
        <w:t xml:space="preserve">wali budować filozofię polityki na fundamentach filozoficznych położonych przez </w:t>
      </w:r>
      <w:r>
        <w:rPr>
          <w:color w:val="000000"/>
          <w:spacing w:val="0"/>
          <w:w w:val="100"/>
          <w:position w:val="0"/>
          <w:shd w:val="clear" w:color="auto" w:fill="auto"/>
          <w:lang w:val="fr-FR" w:eastAsia="fr-FR" w:bidi="fr-FR"/>
        </w:rPr>
        <w:t xml:space="preserve">Locke’a </w:t>
      </w:r>
      <w:r>
        <w:rPr>
          <w:color w:val="000000"/>
          <w:spacing w:val="0"/>
          <w:w w:val="100"/>
          <w:position w:val="0"/>
          <w:shd w:val="clear" w:color="auto" w:fill="auto"/>
          <w:lang w:val="pl-PL" w:eastAsia="pl-PL" w:bidi="pl-PL"/>
        </w:rPr>
        <w:t>i jego następców w Anglii i Francji, podczas gdy w drugiej połowie XIX wieku Emerson i jego przyjaciele szukali u niemieckich romantyków poglądu na świat, który by podparł ich etyczne i estetyczne stanowiska. Ale filozofowie późniejszego pokolenia, o których mówimy, byli w swym myśleniu i bardziej „fachowi”, i samodzielniejsi : pró</w:t>
        <w:softHyphen/>
        <w:t xml:space="preserve">bowali wymyśleć bardziej fundamentalne sposoby dokopywania się do metafizycznego, logicznego i etycznego złota. Najgłębsze szyby wykopał kaliforniczyk </w:t>
      </w:r>
      <w:r>
        <w:rPr>
          <w:color w:val="000000"/>
          <w:spacing w:val="0"/>
          <w:w w:val="100"/>
          <w:position w:val="0"/>
          <w:shd w:val="clear" w:color="auto" w:fill="auto"/>
          <w:lang w:val="fr-FR" w:eastAsia="fr-FR" w:bidi="fr-FR"/>
        </w:rPr>
        <w:t xml:space="preserve">Royce </w:t>
      </w:r>
      <w:r>
        <w:rPr>
          <w:color w:val="000000"/>
          <w:spacing w:val="0"/>
          <w:w w:val="100"/>
          <w:position w:val="0"/>
          <w:shd w:val="clear" w:color="auto" w:fill="auto"/>
          <w:lang w:val="pl-PL" w:eastAsia="pl-PL" w:bidi="pl-PL"/>
        </w:rPr>
        <w:t>i dobył z nich solidną me</w:t>
        <w:softHyphen/>
        <w:t xml:space="preserve">tafizykę w dziele „Świat i jednostka” („World and the </w:t>
      </w:r>
      <w:r>
        <w:rPr>
          <w:color w:val="000000"/>
          <w:spacing w:val="0"/>
          <w:w w:val="100"/>
          <w:position w:val="0"/>
          <w:shd w:val="clear" w:color="auto" w:fill="auto"/>
          <w:lang w:val="fr-FR" w:eastAsia="fr-FR" w:bidi="fr-FR"/>
        </w:rPr>
        <w:t xml:space="preserve">Indivi- </w:t>
      </w:r>
      <w:r>
        <w:rPr>
          <w:color w:val="000000"/>
          <w:spacing w:val="0"/>
          <w:w w:val="100"/>
          <w:position w:val="0"/>
          <w:shd w:val="clear" w:color="auto" w:fill="auto"/>
          <w:lang w:val="pl-PL" w:eastAsia="pl-PL" w:bidi="pl-PL"/>
        </w:rPr>
        <w:t>dual”, 1899); Santayana, zamerykanizowany Hiszpan, szukał fi</w:t>
        <w:softHyphen/>
        <w:t>lozoficznego skarbu w przyrodzonych podstawach moralności i stworzył „Życie Rozumu” („Life of Reason”, 1905); miesz</w:t>
        <w:softHyphen/>
        <w:t>kańcy wschodnich Stanów zaś : James, Dewey i Peirce zawią</w:t>
        <w:softHyphen/>
        <w:t>zali kompanię pragmatystów, która stworzyła i rozwinęła naj</w:t>
        <w:softHyphen/>
        <w:t>bardziej swoistą amerykańską filozofię. Przez z górą pół wieku filozofowie ci, zwłaszcza pragmatyści i naturaliści, panowali nad amerykańską filozofią, lecz wpływ ich na filozofię historii dał się odczuwać głównie dzięki pracy młodszego pokolenia o trwal</w:t>
        <w:softHyphen/>
        <w:t>szych zainteresowaniach historycznych.</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608965</wp:posOffset>
                </wp:positionH>
                <wp:positionV relativeFrom="page">
                  <wp:posOffset>662305</wp:posOffset>
                </wp:positionV>
                <wp:extent cx="3458845" cy="0"/>
                <wp:wrapNone/>
                <wp:docPr id="196" name="Shape 196"/>
                <a:graphic xmlns:a="http://schemas.openxmlformats.org/drawingml/2006/main">
                  <a:graphicData uri="http://schemas.microsoft.com/office/word/2010/wordprocessingShape">
                    <wps:wsp>
                      <wps:cNvCnPr/>
                      <wps:spPr>
                        <a:xfrm>
                          <a:ext cx="3458845" cy="0"/>
                        </a:xfrm>
                        <a:prstGeom prst="straightConnector1"/>
                        <a:ln w="6985">
                          <a:solidFill/>
                        </a:ln>
                      </wps:spPr>
                      <wps:bodyPr/>
                    </wps:wsp>
                  </a:graphicData>
                </a:graphic>
              </wp:anchor>
            </w:drawing>
          </mc:Choice>
          <mc:Fallback>
            <w:pict>
              <v:shape o:spt="32" o:oned="true" path="m,l21600,21600e" style="position:absolute;margin-left:47.950000000000003pt;margin-top:52.149999999999999pt;width:272.35000000000002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918" w:y="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FILOZOFIA HISTORII W AMERYCE</w:t>
      </w:r>
    </w:p>
    <w:p>
      <w:pPr>
        <w:pStyle w:val="Style36"/>
        <w:keepNext w:val="0"/>
        <w:keepLines w:val="0"/>
        <w:framePr w:wrap="none" w:vAnchor="page" w:hAnchor="page" w:x="6137"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175</w:t>
      </w:r>
    </w:p>
    <w:p>
      <w:pPr>
        <w:pStyle w:val="Style24"/>
        <w:keepNext w:val="0"/>
        <w:keepLines w:val="0"/>
        <w:framePr w:w="6156" w:h="9796" w:hRule="exact" w:wrap="none" w:vAnchor="page" w:hAnchor="page" w:x="488" w:y="1209"/>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pl-PL" w:eastAsia="pl-PL" w:bidi="pl-PL"/>
        </w:rPr>
        <w:t>Jak najwybitniejsi filozofowie tego okresu mogli pobudzić zainteresowanie filozofią historii, choć sami trzymali się od niej z dala, zajmując się innymi zagadnieniami ? Przede wszystkim — przez to, że, jak wielu ludzi, którzy dojrzeli w dziewiętnastym stuleciu — większość z nich żywiła głęboki szacunek dla osiąg</w:t>
        <w:softHyphen/>
        <w:t>nięć nauk historycznych i przyznawała im kluczowe stanowisko w całokształcie badań naukowych. Najjaśniej widać to w wykła</w:t>
        <w:softHyphen/>
        <w:t xml:space="preserve">dach </w:t>
      </w:r>
      <w:r>
        <w:rPr>
          <w:color w:val="000000"/>
          <w:spacing w:val="0"/>
          <w:w w:val="100"/>
          <w:position w:val="0"/>
          <w:shd w:val="clear" w:color="auto" w:fill="auto"/>
          <w:lang w:val="fr-FR" w:eastAsia="fr-FR" w:bidi="fr-FR"/>
        </w:rPr>
        <w:t xml:space="preserve">Royce’a </w:t>
      </w:r>
      <w:r>
        <w:rPr>
          <w:color w:val="000000"/>
          <w:spacing w:val="0"/>
          <w:w w:val="100"/>
          <w:position w:val="0"/>
          <w:shd w:val="clear" w:color="auto" w:fill="auto"/>
          <w:lang w:val="pl-PL" w:eastAsia="pl-PL" w:bidi="pl-PL"/>
        </w:rPr>
        <w:t>„Duch nowoczesnej filozofii” („The Spirit of Mo</w:t>
        <w:softHyphen/>
        <w:t>dern Philosophy”, 1892) i w jego szkicu „Herbert Spencer (1904). Podkreślał on z uznaniem, że dziewiętnasty wiek żywiej zajmował się zmienną historyczną stroną zjawisk niż ich nie</w:t>
        <w:softHyphen/>
        <w:t>zmienną naturą, że był to wiek nauk „organicznych” i huma</w:t>
        <w:softHyphen/>
        <w:t>nistycznych, że do galileuszowego motta : „A jednak się poru</w:t>
        <w:softHyphen/>
        <w:t xml:space="preserve">sza” dodał : „A jednak się rozwija...” Odrzucając prymitywny ewolucjonizm Herberta Spencera, </w:t>
      </w:r>
      <w:r>
        <w:rPr>
          <w:color w:val="000000"/>
          <w:spacing w:val="0"/>
          <w:w w:val="100"/>
          <w:position w:val="0"/>
          <w:shd w:val="clear" w:color="auto" w:fill="auto"/>
          <w:lang w:val="fr-FR" w:eastAsia="fr-FR" w:bidi="fr-FR"/>
        </w:rPr>
        <w:t xml:space="preserve">Royce </w:t>
      </w:r>
      <w:r>
        <w:rPr>
          <w:color w:val="000000"/>
          <w:spacing w:val="0"/>
          <w:w w:val="100"/>
          <w:position w:val="0"/>
          <w:shd w:val="clear" w:color="auto" w:fill="auto"/>
          <w:lang w:val="pl-PL" w:eastAsia="pl-PL" w:bidi="pl-PL"/>
        </w:rPr>
        <w:t>poważaniem darzył wielką nową naukę Darwina i był przekonany, że rozwój ewolu</w:t>
        <w:softHyphen/>
        <w:t>cyjnej biologii tamowała nie tyle teologiczna idea odrębnego aktu stwórczego czy po-kantowski idealizm, ile górowanie matema</w:t>
        <w:softHyphen/>
        <w:t>tycznych i mechanistycznych pojęć, które nie dopuszczały zain</w:t>
        <w:softHyphen/>
        <w:t>teresowania koncepcją rozwoju. Nawet Santayana, uczeń Spino</w:t>
        <w:softHyphen/>
        <w:t xml:space="preserve">zy i Greków, który gardził „idealistyczną teodiceą” </w:t>
      </w:r>
      <w:r>
        <w:rPr>
          <w:color w:val="000000"/>
          <w:spacing w:val="0"/>
          <w:w w:val="100"/>
          <w:position w:val="0"/>
          <w:shd w:val="clear" w:color="auto" w:fill="auto"/>
          <w:lang w:val="fr-FR" w:eastAsia="fr-FR" w:bidi="fr-FR"/>
        </w:rPr>
        <w:t xml:space="preserve">Royce’a, </w:t>
      </w:r>
      <w:r>
        <w:rPr>
          <w:color w:val="000000"/>
          <w:spacing w:val="0"/>
          <w:w w:val="100"/>
          <w:position w:val="0"/>
          <w:shd w:val="clear" w:color="auto" w:fill="auto"/>
          <w:lang w:val="pl-PL" w:eastAsia="pl-PL" w:bidi="pl-PL"/>
        </w:rPr>
        <w:t>wyobrażał sobie, że jest pod czarem historii. Mówi nam o swym wczesnym przejęciu się „historycznym duchem dziewiętnastego stulecia i tą wspaniałą panoramą narodów, religij i sztuk, którą ono odsłoniło naszej wyobraźni” a także o doznanym wpływie Hegla, pomimo „mitowości i sofisterii” jego systemu. W „Ży</w:t>
        <w:softHyphen/>
        <w:t xml:space="preserve">ciu rozumu” („The Life of Reason”) noszącym podtytuł „Fazy ludzkiego postępu” („The </w:t>
      </w:r>
      <w:r>
        <w:rPr>
          <w:color w:val="000000"/>
          <w:spacing w:val="0"/>
          <w:w w:val="100"/>
          <w:position w:val="0"/>
          <w:shd w:val="clear" w:color="auto" w:fill="auto"/>
          <w:lang w:val="fr-FR" w:eastAsia="fr-FR" w:bidi="fr-FR"/>
        </w:rPr>
        <w:t xml:space="preserve">Phases </w:t>
      </w:r>
      <w:r>
        <w:rPr>
          <w:color w:val="000000"/>
          <w:spacing w:val="0"/>
          <w:w w:val="100"/>
          <w:position w:val="0"/>
          <w:shd w:val="clear" w:color="auto" w:fill="auto"/>
          <w:lang w:val="pl-PL" w:eastAsia="pl-PL" w:bidi="pl-PL"/>
        </w:rPr>
        <w:t>of Humań Progress”) San</w:t>
        <w:softHyphen/>
        <w:t>tayana chciał przeprowadzić coś w rodzaju hegeliańskiego pro</w:t>
        <w:softHyphen/>
        <w:t>gramu odciążonego z dialektyki i wynik był, według żartobliwej przenośni Santayany, rodzajem duchowego przeglądu wiedzy, sztuki, religii i życia społecznego; filozof lustrował cywilizację zachodnią i wybierał sobie z niej przyjaciół. „Życie rozumu” („The Life of Reason”) było według niego szkicem z dziedziny retrospektywnej polityki, posługującym się wynikami historii, którą, za Arystotelesem, z dufną wyniosłością nazywał nauką służebną. Pomimo proklamowanego przezeń afektu dla historycz</w:t>
        <w:softHyphen/>
        <w:t>nego nastawienia dziewiętnastego wieku, nie trudno dostrzec, jak w istocie niewiele miał dla niego zrozumienia. Nie rozumiał zu</w:t>
        <w:softHyphen/>
        <w:t>pełnie jego dynamizmu, nie zajmował go rozwój zjawisk. Podzi</w:t>
        <w:softHyphen/>
        <w:t>wiał w dziewiętnastym wieku jego najmniej swoiste cechy : jego tworzenie panoram, wystaw statystycznych obrazów, a nie jego wysiłek ożywienia tych obrazów i nadania im znaczenia. Stosu</w:t>
        <w:softHyphen/>
        <w:t>nek Santayany do nich jest w gruncie rzeczy postawą widza, który podziwia w muzeum kamień z Rosetty i marmury Elgina, ale którego nic nie obchodzi czas ich powstania i ich dzieje.</w:t>
      </w:r>
    </w:p>
    <w:p>
      <w:pPr>
        <w:pStyle w:val="Style24"/>
        <w:keepNext w:val="0"/>
        <w:keepLines w:val="0"/>
        <w:framePr w:w="6156" w:h="9796" w:hRule="exact" w:wrap="none" w:vAnchor="page" w:hAnchor="page" w:x="488" w:y="1209"/>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Filozofem, który naprawdę wyróżnił się czynnym zaintere</w:t>
        <w:softHyphen/>
        <w:t>sowaniem metodą historyczną był John Dewey. Hegelianista w młodości, wielbiciel Darwina, wychowawca i czynny politycz</w:t>
        <w:softHyphen/>
        <w:t>nie intelektualista, a do tego wielki filozof — Dewey brał na se-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6"/>
        <w:keepNext w:val="0"/>
        <w:keepLines w:val="0"/>
        <w:framePr w:wrap="none" w:vAnchor="page" w:hAnchor="page" w:x="751"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176</w:t>
      </w:r>
    </w:p>
    <w:p>
      <w:pPr>
        <w:pStyle w:val="Style36"/>
        <w:keepNext w:val="0"/>
        <w:keepLines w:val="0"/>
        <w:framePr w:wrap="none" w:vAnchor="page" w:hAnchor="page" w:x="2756"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MORTON WH1TE</w:t>
      </w:r>
    </w:p>
    <w:p>
      <w:pPr>
        <w:pStyle w:val="Style24"/>
        <w:keepNext w:val="0"/>
        <w:keepLines w:val="0"/>
        <w:framePr w:w="6156" w:h="9803" w:hRule="exact" w:wrap="none" w:vAnchor="page" w:hAnchor="page" w:x="488" w:y="1206"/>
        <w:widowControl w:val="0"/>
        <w:shd w:val="clear" w:color="auto" w:fill="auto"/>
        <w:bidi w:val="0"/>
        <w:spacing w:before="0" w:after="0" w:line="204" w:lineRule="auto"/>
        <w:ind w:left="220" w:right="0" w:firstLine="40"/>
        <w:jc w:val="both"/>
      </w:pPr>
      <w:r>
        <w:rPr>
          <w:color w:val="000000"/>
          <w:spacing w:val="0"/>
          <w:w w:val="100"/>
          <w:position w:val="0"/>
          <w:shd w:val="clear" w:color="auto" w:fill="auto"/>
          <w:lang w:val="fr-FR" w:eastAsia="fr-FR" w:bidi="fr-FR"/>
        </w:rPr>
        <w:t xml:space="preserve">rio </w:t>
      </w:r>
      <w:r>
        <w:rPr>
          <w:color w:val="000000"/>
          <w:spacing w:val="0"/>
          <w:w w:val="100"/>
          <w:position w:val="0"/>
          <w:shd w:val="clear" w:color="auto" w:fill="auto"/>
          <w:lang w:val="pl-PL" w:eastAsia="pl-PL" w:bidi="pl-PL"/>
        </w:rPr>
        <w:t xml:space="preserve">dziewiętnastowieczne pojęcia rozwoju i kultury. To Dewey właśnie przyswoił sobie coś z myśli Hegla nie gubiąc jej sedna. Praca Deweya na polu filozofii, wraz z antyformalistyczną teorią prawa sędziego Holmesa, wraz z antyklasyczną ekonomią Thor- stein </w:t>
      </w:r>
      <w:r>
        <w:rPr>
          <w:color w:val="000000"/>
          <w:spacing w:val="0"/>
          <w:w w:val="100"/>
          <w:position w:val="0"/>
          <w:shd w:val="clear" w:color="auto" w:fill="auto"/>
          <w:lang w:val="fr-FR" w:eastAsia="fr-FR" w:bidi="fr-FR"/>
        </w:rPr>
        <w:t xml:space="preserve">Veblena </w:t>
      </w:r>
      <w:r>
        <w:rPr>
          <w:color w:val="000000"/>
          <w:spacing w:val="0"/>
          <w:w w:val="100"/>
          <w:position w:val="0"/>
          <w:shd w:val="clear" w:color="auto" w:fill="auto"/>
          <w:lang w:val="pl-PL" w:eastAsia="pl-PL" w:bidi="pl-PL"/>
        </w:rPr>
        <w:t xml:space="preserve">i z nacechowaną ekonomicznym podejściem teorią polityki i historią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Bearda i innych — stworzyła zwartą amerykańską ideologię liberalną w pierwszym ćwierćwieczu dwu</w:t>
        <w:softHyphen/>
        <w:t>dziestego stulecia. Myśliciele ci nie tylko podziwiali wspaniałą panoramę wypracowaną przez dziewiętnastowiecznych ekonomi</w:t>
        <w:softHyphen/>
        <w:t>stów, biologów i historyków, ale starali się czynnie użyć ich do</w:t>
        <w:softHyphen/>
        <w:t>robku dla poprawy świata i naszych o nim wierzeń. Podobnie jak Santayana odrzucali oni sztywne schematy hegeliańskiej dia- lektyki, lecz sądzili, źe w ten sposób nie tyle porzucają histo- ryzm, ile wyciągają z niego właściwe ostateczne wnioski. Wzięli naprawdę rozbrat z pretensjonalnością spekulatywnych teoryj hi-* storii, ale bynajmniej nie otwierali pola suchym kronikom czy systemom „retrospektywnej polityki”. Dążyli do dobrze udoku</w:t>
        <w:softHyphen/>
        <w:t>mentowanych syntez w rodzaju „Powstania amerykańskiej cy</w:t>
        <w:softHyphen/>
        <w:t xml:space="preserve">wilizacji” </w:t>
      </w:r>
      <w:r>
        <w:rPr>
          <w:color w:val="000000"/>
          <w:spacing w:val="0"/>
          <w:w w:val="100"/>
          <w:position w:val="0"/>
          <w:shd w:val="clear" w:color="auto" w:fill="auto"/>
          <w:lang w:val="la-001" w:eastAsia="la-001" w:bidi="la-001"/>
        </w:rPr>
        <w:t xml:space="preserve">(„Rise </w:t>
      </w:r>
      <w:r>
        <w:rPr>
          <w:color w:val="000000"/>
          <w:spacing w:val="0"/>
          <w:w w:val="100"/>
          <w:position w:val="0"/>
          <w:shd w:val="clear" w:color="auto" w:fill="auto"/>
          <w:lang w:val="pl-PL" w:eastAsia="pl-PL" w:bidi="pl-PL"/>
        </w:rPr>
        <w:t xml:space="preserve">of American </w:t>
      </w:r>
      <w:r>
        <w:rPr>
          <w:color w:val="000000"/>
          <w:spacing w:val="0"/>
          <w:w w:val="100"/>
          <w:position w:val="0"/>
          <w:shd w:val="clear" w:color="auto" w:fill="auto"/>
          <w:lang w:val="fr-FR" w:eastAsia="fr-FR" w:bidi="fr-FR"/>
        </w:rPr>
        <w:t xml:space="preserve">Civilization”, </w:t>
      </w:r>
      <w:r>
        <w:rPr>
          <w:color w:val="000000"/>
          <w:spacing w:val="0"/>
          <w:w w:val="100"/>
          <w:position w:val="0"/>
          <w:shd w:val="clear" w:color="auto" w:fill="auto"/>
          <w:lang w:val="pl-PL" w:eastAsia="pl-PL" w:bidi="pl-PL"/>
        </w:rPr>
        <w:t>1927) Bearda lub do zapładniających pomysłów w dziedzinie badań nad społeczeń</w:t>
        <w:softHyphen/>
        <w:t xml:space="preserve">stwem amerykańskim w rodzaju „Granicy” („Frontier”)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J. Turnera. Niektórzy z nich przyznawali, że nawet te skromniejsze zadania wymagają selekcji faktów, niektórzy zbliżali się do skraj</w:t>
        <w:softHyphen/>
        <w:t>nego relatywizmu tkwiącego w obrazowym powiedzeniu San- tayany o filozofującym historyku, który wybiera sobie przyja</w:t>
        <w:softHyphen/>
        <w:t>ciół. Ten „salonowy”, swobodny pogląd na zadania historyka niepokoił sumienie surowych bojowników o obiektywizm w nau</w:t>
        <w:softHyphen/>
        <w:t>kach społecznych. Jak pogodzić nieunikniony fakt selekcji z li- beralistyczną nienawiścią do roli obrońców jakiejś tezy i do ta</w:t>
        <w:softHyphen/>
        <w:t>kiej historii, która wskutek przewagi polityki wyradza się w wy</w:t>
        <w:softHyphen/>
        <w:t>krzywianie obrazu i w propagandę ? To stało się kluczowym za</w:t>
        <w:softHyphen/>
        <w:t>gadnieniem filozofii historii w dyskusjach prowadzonych przez późniejsze pokolenie amerykańskich filozofów i historyków. Było ono w pewnym sensie miniaturową repliką zagadnienia przewija</w:t>
        <w:softHyphen/>
        <w:t xml:space="preserve">jącego się poprzez całą tradycję pragmatyzmu : Jak podkreślać praktyczną, doświadczalną naturę wiedzy a zarazem obstawać przy obiektywizmie i nie dopuścić, by pojęcia </w:t>
      </w:r>
      <w:r>
        <w:rPr>
          <w:i/>
          <w:iCs/>
          <w:color w:val="000000"/>
          <w:spacing w:val="0"/>
          <w:w w:val="100"/>
          <w:position w:val="0"/>
          <w:shd w:val="clear" w:color="auto" w:fill="auto"/>
          <w:lang w:val="pl-PL" w:eastAsia="pl-PL" w:bidi="pl-PL"/>
        </w:rPr>
        <w:t>użyteczności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po</w:t>
        <w:softHyphen/>
        <w:t>wodzenia</w:t>
      </w:r>
      <w:r>
        <w:rPr>
          <w:color w:val="000000"/>
          <w:spacing w:val="0"/>
          <w:w w:val="100"/>
          <w:position w:val="0"/>
          <w:shd w:val="clear" w:color="auto" w:fill="auto"/>
          <w:lang w:val="pl-PL" w:eastAsia="pl-PL" w:bidi="pl-PL"/>
        </w:rPr>
        <w:t xml:space="preserve"> miały ulec wykrzywieniu i przekręceniu przez tych, co z historii kują polityczny oręż, a nie służące społeczeństwu na</w:t>
        <w:softHyphen/>
        <w:t>rzędzie ?</w:t>
      </w:r>
    </w:p>
    <w:p>
      <w:pPr>
        <w:pStyle w:val="Style24"/>
        <w:keepNext w:val="0"/>
        <w:keepLines w:val="0"/>
        <w:framePr w:w="6156" w:h="9803" w:hRule="exact" w:wrap="none" w:vAnchor="page" w:hAnchor="page" w:x="488" w:y="1206"/>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Z punktu widzenia filozofów kluczowe zagadnienia filozofii historii miały raczej charakter metodologiczny czy epistemolo- giczny niż spekulatywny czy metafizyczny, co jest odbiciem mód i prądów w łonie samej filozofii. Mimo pokutującej nadal kla</w:t>
        <w:softHyphen/>
        <w:t>sycznej tradycji amerykańska metafizyka, podobnie jak i angiel</w:t>
        <w:softHyphen/>
        <w:t>ska, znalazła się pod dotkliwym obstrzałem w drugiej ćwierci dwudziestego wieku. Głównymi napastnikami byli wychowanko</w:t>
        <w:softHyphen/>
        <w:t>wie pozytywistów logicznych i angielskich „analityków”, którzy metafizykę, osłabioną już przez pragmatystów, nader ostro ata</w:t>
        <w:softHyphen/>
        <w:t>kowali. Metodologia i analiza logiczna zapanowały nad umysła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654685</wp:posOffset>
                </wp:positionH>
                <wp:positionV relativeFrom="page">
                  <wp:posOffset>691515</wp:posOffset>
                </wp:positionV>
                <wp:extent cx="3408680" cy="0"/>
                <wp:wrapNone/>
                <wp:docPr id="197" name="Shape 197"/>
                <a:graphic xmlns:a="http://schemas.openxmlformats.org/drawingml/2006/main">
                  <a:graphicData uri="http://schemas.microsoft.com/office/word/2010/wordprocessingShape">
                    <wps:wsp>
                      <wps:cNvCnPr/>
                      <wps:spPr>
                        <a:xfrm>
                          <a:ext cx="3408680" cy="0"/>
                        </a:xfrm>
                        <a:prstGeom prst="straightConnector1"/>
                        <a:ln w="6985">
                          <a:solidFill/>
                        </a:ln>
                      </wps:spPr>
                      <wps:bodyPr/>
                    </wps:wsp>
                  </a:graphicData>
                </a:graphic>
              </wp:anchor>
            </w:drawing>
          </mc:Choice>
          <mc:Fallback>
            <w:pict>
              <v:shape o:spt="32" o:oned="true" path="m,l21600,21600e" style="position:absolute;margin-left:51.549999999999997pt;margin-top:54.450000000000003pt;width:268.39999999999998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914" w:y="78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FILOZOFIA HISTORII W AMERYCE</w:t>
      </w:r>
    </w:p>
    <w:p>
      <w:pPr>
        <w:pStyle w:val="Style36"/>
        <w:keepNext w:val="0"/>
        <w:keepLines w:val="0"/>
        <w:framePr w:wrap="none" w:vAnchor="page" w:hAnchor="page" w:x="6137" w:y="78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177</w:t>
      </w:r>
    </w:p>
    <w:p>
      <w:pPr>
        <w:pStyle w:val="Style24"/>
        <w:keepNext w:val="0"/>
        <w:keepLines w:val="0"/>
        <w:framePr w:w="6156" w:h="9760" w:hRule="exact" w:wrap="none" w:vAnchor="page" w:hAnchor="page" w:x="488" w:y="1255"/>
        <w:widowControl w:val="0"/>
        <w:shd w:val="clear" w:color="auto" w:fill="auto"/>
        <w:bidi w:val="0"/>
        <w:spacing w:before="0" w:after="400" w:line="204" w:lineRule="auto"/>
        <w:ind w:left="180" w:right="0" w:firstLine="40"/>
        <w:jc w:val="both"/>
      </w:pPr>
      <w:r>
        <w:rPr>
          <w:color w:val="000000"/>
          <w:spacing w:val="0"/>
          <w:w w:val="100"/>
          <w:position w:val="0"/>
          <w:shd w:val="clear" w:color="auto" w:fill="auto"/>
          <w:lang w:val="pl-PL" w:eastAsia="pl-PL" w:bidi="pl-PL"/>
        </w:rPr>
        <w:t>mi filozofów historii, których zajmowały głównie takie problemy jak natura historycznych syntez, zagadnienie wyjaśnienia zjawisk i przyczynowości w historii, podobieństwa i różnice między his</w:t>
        <w:softHyphen/>
        <w:t>torią a innymi naukami, zagadnienie wyobraźni historycznej i ję</w:t>
        <w:softHyphen/>
        <w:t>zyka historycznych opisów.</w:t>
      </w:r>
    </w:p>
    <w:p>
      <w:pPr>
        <w:pStyle w:val="Style24"/>
        <w:keepNext w:val="0"/>
        <w:keepLines w:val="0"/>
        <w:framePr w:w="6156" w:h="9760" w:hRule="exact" w:wrap="none" w:vAnchor="page" w:hAnchor="page" w:x="488" w:y="1255"/>
        <w:widowControl w:val="0"/>
        <w:shd w:val="clear" w:color="auto" w:fill="auto"/>
        <w:bidi w:val="0"/>
        <w:spacing w:before="0" w:after="30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II.</w:t>
      </w:r>
    </w:p>
    <w:p>
      <w:pPr>
        <w:pStyle w:val="Style24"/>
        <w:keepNext w:val="0"/>
        <w:keepLines w:val="0"/>
        <w:framePr w:w="6156" w:h="9760" w:hRule="exact" w:wrap="none" w:vAnchor="page" w:hAnchor="page" w:x="488" w:y="1255"/>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Epistemologiczne nastawienie amerykańskiej filozofii wraz z ostrożnym, monograficznym podejściem wielu amerykańskich historyków zmniejszają prawdopodobieństwo pojawienia się w bli</w:t>
        <w:softHyphen/>
        <w:t>skiej przyszłości amerykańskiego Spenglera czy Toynbeego. Jest to spowodowane zarówno nieufnością historyków do nie oparte</w:t>
        <w:softHyphen/>
        <w:t>go na źródłach rozumowania, jak i podejrzliwością filozofów wo</w:t>
        <w:softHyphen/>
        <w:t>bec tego wszystkiego, co według pozytywistycznych czy prag- matystycznych kryteriów mogłoby być poczytane za zagadnie</w:t>
        <w:softHyphen/>
        <w:t>nie ,,nie mające sensu”. W ostatnich latach zawodowi historycy nie byli zaiste wyznawcami historiozoficznego myślenia na mo</w:t>
        <w:softHyphen/>
        <w:t>dłę Herdera, Vica, Hegla. W czwartym dziesięcioleciu naszego wieku odczuwało się wpływ marksizmu, często jednak modyfi</w:t>
        <w:softHyphen/>
        <w:t>kowanego przez tych, którzy zwracali uwagę na przyznanie En</w:t>
        <w:softHyphen/>
        <w:t>gelsa, że i ideologiczna „nadbudowa” może czasem wpływać na gospodarczą „bazę”. Od czasu zmierzchu marksizmu żaden czynnik sam jeden nie przykuwa wyobraźni historyków i filozo</w:t>
        <w:softHyphen/>
        <w:t>fów; powstało coś w rodzaju nieefektownego i trzeźwego plu</w:t>
        <w:softHyphen/>
        <w:t xml:space="preserve">ralizmu, skłonności do twierdzenia, że </w:t>
      </w:r>
      <w:r>
        <w:rPr>
          <w:i/>
          <w:iCs/>
          <w:color w:val="000000"/>
          <w:spacing w:val="0"/>
          <w:w w:val="100"/>
          <w:position w:val="0"/>
          <w:shd w:val="clear" w:color="auto" w:fill="auto"/>
          <w:lang w:val="pl-PL" w:eastAsia="pl-PL" w:bidi="pl-PL"/>
        </w:rPr>
        <w:t>wszystkie</w:t>
      </w:r>
      <w:r>
        <w:rPr>
          <w:color w:val="000000"/>
          <w:spacing w:val="0"/>
          <w:w w:val="100"/>
          <w:position w:val="0"/>
          <w:shd w:val="clear" w:color="auto" w:fill="auto"/>
          <w:lang w:val="pl-PL" w:eastAsia="pl-PL" w:bidi="pl-PL"/>
        </w:rPr>
        <w:t xml:space="preserve"> czynniki : gos</w:t>
        <w:softHyphen/>
        <w:t xml:space="preserve">podarczy, religijny, umysłowy, psychologiczny i polityczny — mają swoje miejsce w tłumaczeniu dziejów. Ta sama ostrożność odstręczała poważnych historyków od szeroko zakrojonych teoryj przemian dziejowych, które zawsze znacznie słabiej pociągały Amerykanów niż Europejczyków. Może ta narodowa niechęć jest skutkiem „amerykańskiej wyjątkowości”, przekonania, że Ameryka jest w szczególny sposób odgrodzona od innych cywi- lizacyj. A może jest to usprawiedliwiona reakcja na te próbki historiozofii, jakie Ameryka wyprodukowała. Dwie skrajności na tym polu, to teologiczny optymizm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Bancrofta i termo</w:t>
        <w:softHyphen/>
        <w:t xml:space="preserve">dynamiczny pesymizm Brooksa i </w:t>
      </w:r>
      <w:r>
        <w:rPr>
          <w:color w:val="000000"/>
          <w:spacing w:val="0"/>
          <w:w w:val="100"/>
          <w:position w:val="0"/>
          <w:shd w:val="clear" w:color="auto" w:fill="auto"/>
          <w:lang w:val="fr-FR" w:eastAsia="fr-FR" w:bidi="fr-FR"/>
        </w:rPr>
        <w:t xml:space="preserve">Henry’ego </w:t>
      </w:r>
      <w:r>
        <w:rPr>
          <w:color w:val="000000"/>
          <w:spacing w:val="0"/>
          <w:w w:val="100"/>
          <w:position w:val="0"/>
          <w:shd w:val="clear" w:color="auto" w:fill="auto"/>
          <w:lang w:val="pl-PL" w:eastAsia="pl-PL" w:bidi="pl-PL"/>
        </w:rPr>
        <w:t>Adamsa.</w:t>
      </w:r>
    </w:p>
    <w:p>
      <w:pPr>
        <w:pStyle w:val="Style24"/>
        <w:keepNext w:val="0"/>
        <w:keepLines w:val="0"/>
        <w:framePr w:w="6156" w:h="9760" w:hRule="exact" w:wrap="none" w:vAnchor="page" w:hAnchor="page" w:x="488" w:y="1255"/>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Bancroft był jednym z czołowych historyków początku dzie</w:t>
        <w:softHyphen/>
        <w:t>więtnastego wieku. Dał on jak najprostszy i najbardziej bezpo</w:t>
        <w:softHyphen/>
        <w:t>średni wyraz teologicznemu determinizmowi, odrzuconemu z miażdżącą bezapelacyjnością przez młodsze pokolenie twardo rzeczowych historyków. Wierzył on w konieczność i rzeczywis</w:t>
        <w:softHyphen/>
        <w:t xml:space="preserve">tość ludzkiego postępu pod Bożym kierownictwem i bronił tej idei całą siłą swej retoryki. Młody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Beard upatrzył sobie w Bancrofcie Goliata i mierzył w niego imieniem całej rzeszy socjologów i historyków swego pokolenia. Beard szczególnie wgłębił się w dwa przełomowe okresy historii amerykańskiej : okres konstytuanty i okres po wojnie domowej ; oba te okresy nie</w:t>
      </w:r>
    </w:p>
    <w:p>
      <w:pPr>
        <w:pStyle w:val="Style36"/>
        <w:keepNext w:val="0"/>
        <w:keepLines w:val="0"/>
        <w:framePr w:w="5760" w:h="169" w:hRule="exact" w:wrap="none" w:vAnchor="page" w:hAnchor="page" w:x="686" w:y="11108"/>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pl-PL" w:eastAsia="pl-PL" w:bidi="pl-PL"/>
        </w:rPr>
        <w:t>12</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657225</wp:posOffset>
                </wp:positionV>
                <wp:extent cx="3568700" cy="0"/>
                <wp:wrapNone/>
                <wp:docPr id="198" name="Shape 198"/>
                <a:graphic xmlns:a="http://schemas.openxmlformats.org/drawingml/2006/main">
                  <a:graphicData uri="http://schemas.microsoft.com/office/word/2010/wordprocessingShape">
                    <wps:wsp>
                      <wps:cNvCnPr/>
                      <wps:spPr>
                        <a:xfrm>
                          <a:ext cx="3568700" cy="0"/>
                        </a:xfrm>
                        <a:prstGeom prst="straightConnector1"/>
                        <a:ln w="6985">
                          <a:solidFill/>
                        </a:ln>
                      </wps:spPr>
                      <wps:bodyPr/>
                    </wps:wsp>
                  </a:graphicData>
                </a:graphic>
              </wp:anchor>
            </w:drawing>
          </mc:Choice>
          <mc:Fallback>
            <w:pict>
              <v:shape o:spt="32" o:oned="true" path="m,l21600,21600e" style="position:absolute;margin-left:38.75pt;margin-top:51.75pt;width:28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62"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178</w:t>
      </w:r>
    </w:p>
    <w:p>
      <w:pPr>
        <w:pStyle w:val="Style36"/>
        <w:keepNext w:val="0"/>
        <w:keepLines w:val="0"/>
        <w:framePr w:wrap="none" w:vAnchor="page" w:hAnchor="page" w:x="2760"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MORTON WH </w:t>
      </w:r>
      <w:r>
        <w:rPr>
          <w:color w:val="000000"/>
          <w:spacing w:val="0"/>
          <w:w w:val="100"/>
          <w:position w:val="0"/>
          <w:shd w:val="clear" w:color="auto" w:fill="auto"/>
          <w:lang w:val="la-001" w:eastAsia="la-001" w:bidi="la-001"/>
        </w:rPr>
        <w:t>ITE</w:t>
      </w:r>
    </w:p>
    <w:p>
      <w:pPr>
        <w:pStyle w:val="Style24"/>
        <w:keepNext w:val="0"/>
        <w:keepLines w:val="0"/>
        <w:framePr w:w="6156" w:h="9803" w:hRule="exact" w:wrap="none" w:vAnchor="page" w:hAnchor="page" w:x="488" w:y="1206"/>
        <w:widowControl w:val="0"/>
        <w:shd w:val="clear" w:color="auto" w:fill="auto"/>
        <w:bidi w:val="0"/>
        <w:spacing w:before="0" w:after="80" w:line="204" w:lineRule="auto"/>
        <w:ind w:left="220" w:right="0" w:firstLine="20"/>
        <w:jc w:val="both"/>
      </w:pPr>
      <w:r>
        <w:rPr>
          <w:color w:val="000000"/>
          <w:spacing w:val="0"/>
          <w:w w:val="100"/>
          <w:position w:val="0"/>
          <w:shd w:val="clear" w:color="auto" w:fill="auto"/>
          <w:lang w:val="pl-PL" w:eastAsia="pl-PL" w:bidi="pl-PL"/>
        </w:rPr>
        <w:t>bardzo się godziły z obrazem świata, jaki sobie w stylu dra Pan- glossa nakreślił Bancrofft. Jak wielu, którzy stawiali optymis</w:t>
        <w:softHyphen/>
        <w:t xml:space="preserve">tycznym teologom problem zła, Beard w swojej „Ekonomicznej Interpretacji Konstytucji Stanów Zjednoczonych” </w:t>
      </w:r>
      <w:r>
        <w:rPr>
          <w:color w:val="000000"/>
          <w:spacing w:val="0"/>
          <w:w w:val="100"/>
          <w:position w:val="0"/>
          <w:shd w:val="clear" w:color="auto" w:fill="auto"/>
          <w:lang w:val="fr-FR" w:eastAsia="fr-FR" w:bidi="fr-FR"/>
        </w:rPr>
        <w:t xml:space="preserve">(„Economie Interprétation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fr-FR" w:eastAsia="fr-FR" w:bidi="fr-FR"/>
        </w:rPr>
        <w:t xml:space="preserve">Constitution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fr-FR" w:eastAsia="fr-FR" w:bidi="fr-FR"/>
        </w:rPr>
        <w:t xml:space="preserve">United </w:t>
      </w:r>
      <w:r>
        <w:rPr>
          <w:color w:val="000000"/>
          <w:spacing w:val="0"/>
          <w:w w:val="100"/>
          <w:position w:val="0"/>
          <w:shd w:val="clear" w:color="auto" w:fill="auto"/>
          <w:lang w:val="pl-PL" w:eastAsia="pl-PL" w:bidi="pl-PL"/>
        </w:rPr>
        <w:t>States” (1913) bronił tez, że Konstytucja była głównie owocem wpływów gos</w:t>
        <w:softHyphen/>
        <w:t>podarczych.</w:t>
      </w:r>
    </w:p>
    <w:p>
      <w:pPr>
        <w:pStyle w:val="Style24"/>
        <w:keepNext w:val="0"/>
        <w:keepLines w:val="0"/>
        <w:framePr w:w="6156" w:h="9803" w:hRule="exact" w:wrap="none" w:vAnchor="page" w:hAnchor="page" w:x="488" w:y="1206"/>
        <w:widowControl w:val="0"/>
        <w:shd w:val="clear" w:color="auto" w:fill="auto"/>
        <w:bidi w:val="0"/>
        <w:spacing w:before="0" w:after="80" w:line="204" w:lineRule="auto"/>
        <w:ind w:left="220" w:right="0" w:firstLine="420"/>
        <w:jc w:val="both"/>
      </w:pPr>
      <w:r>
        <w:rPr>
          <w:color w:val="000000"/>
          <w:spacing w:val="0"/>
          <w:w w:val="100"/>
          <w:position w:val="0"/>
          <w:shd w:val="clear" w:color="auto" w:fill="auto"/>
          <w:lang w:val="pl-PL" w:eastAsia="pl-PL" w:bidi="pl-PL"/>
        </w:rPr>
        <w:t>Na dobrych parę lat przed krucjatą Bearda znalazł się w No</w:t>
        <w:softHyphen/>
        <w:t xml:space="preserve">wej Anglii heretyk, Brooks Adams, który w roku 1896 ogłosił „Prawo cywilizacji i rozkładu” („Law of </w:t>
      </w:r>
      <w:r>
        <w:rPr>
          <w:color w:val="000000"/>
          <w:spacing w:val="0"/>
          <w:w w:val="100"/>
          <w:position w:val="0"/>
          <w:shd w:val="clear" w:color="auto" w:fill="auto"/>
          <w:lang w:val="fr-FR" w:eastAsia="fr-FR" w:bidi="fr-FR"/>
        </w:rPr>
        <w:t xml:space="preserve">Civilization </w:t>
      </w:r>
      <w:r>
        <w:rPr>
          <w:color w:val="000000"/>
          <w:spacing w:val="0"/>
          <w:w w:val="100"/>
          <w:position w:val="0"/>
          <w:shd w:val="clear" w:color="auto" w:fill="auto"/>
          <w:lang w:val="pl-PL" w:eastAsia="pl-PL" w:bidi="pl-PL"/>
        </w:rPr>
        <w:t>and De- cay”). Nie poprzestał on na twierdzeniu, że fałszywa jest dok</w:t>
        <w:softHyphen/>
        <w:t>tryna postępu z Bożego natchnienia, ale poszedł dalej : wysunął wręcz odwrotną tezę, że historia zachodniej cywilizacji zmierza ku czemuś w rodzaju zimnego piekła. W ten sposób zastąpił po prostu jeden schemat drugim, który znów wywołał reakcję trzeź</w:t>
        <w:softHyphen/>
        <w:t>wych historyków. Mając do wyboru dwie skrajności : przesadny optymizm i przesadny pesymizm, całe pokolenie historyków wy</w:t>
        <w:softHyphen/>
        <w:t>cofało się do bibliotek, znajdując spokój w przekonaniu, że praw</w:t>
        <w:softHyphen/>
        <w:t>da, jak zwykle, leży gdzieś pośrodku. Teoria Adamsa i nacisk, jaki Beard kładł na czynnik gospodarczy, miały z sobą wiele wspólnego. Nic dziwnego więc, że Beard nazwał w 1943 książ</w:t>
        <w:softHyphen/>
        <w:t>kę Adamsa jednym z najważniejszych dzieł wszystkich czasów. Jednak biło ono śmiałością wszystko, co sam Beard napisał, gdyż Adams nie tylko rozwinął teorię historii opartą na społecz</w:t>
        <w:softHyphen/>
        <w:t>nym, psychologicznym i gospodarczym czynniku, ale za jej pod</w:t>
        <w:softHyphen/>
        <w:t>stawę wziął coś, co by nazwać można kosmiczną chemią. W dzie</w:t>
        <w:softHyphen/>
        <w:t>dzinie zjawisk społecznych Adams utrzymywał, że cywilizacja zachodnia przeszła ewolucję od ery „wojowniczej”, „uczucio</w:t>
        <w:softHyphen/>
        <w:t>wej”, „pełnej wyobraźni” i „artystycznej” ku epoce, w której panuje umysłowość ekonomiczna, wyrażająca się wprawdzie w kilku historycznych wzorcach, ale znajdująca swój ostatni prze</w:t>
        <w:softHyphen/>
        <w:t>rażający wyraz w postaci lichwiarza. Odeszli bezpowrotnie do</w:t>
        <w:softHyphen/>
        <w:t>wódcy i królowie, uszli z pola artyści i kapłani i oto lichwiarz dzierży lejce będące kiepsko zamaskowanymi rzemykami sakiew</w:t>
        <w:softHyphen/>
        <w:t>ki. Tylko zastrzyk namiętnego barbarzyństwa może nas urato</w:t>
        <w:softHyphen/>
        <w:t>wać od starczego uwiądu finansowego kapitalizmu.</w:t>
      </w:r>
    </w:p>
    <w:p>
      <w:pPr>
        <w:pStyle w:val="Style24"/>
        <w:keepNext w:val="0"/>
        <w:keepLines w:val="0"/>
        <w:framePr w:w="6156" w:h="9803" w:hRule="exact" w:wrap="none" w:vAnchor="page" w:hAnchor="page" w:x="488" w:y="1206"/>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Wszystko to razem dla Brooksa Adamsa było tylko odbi</w:t>
        <w:softHyphen/>
        <w:t>ciem na polu społecznym — szerszego, kosmicznego zjawiska. Nie rozwinął on sam tej myśli dostatecznie, lecz coś zbliżonego do niej stało się podstawą pracy jego sławnego brata Henry'ego, tak że Brooks skromnie przyznawał, iż jeśli nawet mógłby sobie przypisywać zapoczątkowanie tej teorii, to nie on, lecz Henry nadał jej doskonały wyraz. Jaką drogą poszedł Henry Adams ? Wyzyskał on do ostatecznych granic jedno ponure prawo : dru</w:t>
        <w:softHyphen/>
        <w:t>gie prawo termodynamiki, które wraz z „żelaznym” prawem płacy okrywało wiek dziewiętnasty deterministycznym kirem. Prawo to mówi, że w układzie zamkniętym, w którym zachodzą nieodwracalne zmiany, energia cieplna służąca użytecznym ce</w:t>
        <w:softHyphen/>
        <w:t>lom ma tendencję do stałego zmniejszania się. Henry Adams,</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499110</wp:posOffset>
                </wp:positionH>
                <wp:positionV relativeFrom="page">
                  <wp:posOffset>657225</wp:posOffset>
                </wp:positionV>
                <wp:extent cx="3559175" cy="0"/>
                <wp:wrapNone/>
                <wp:docPr id="199" name="Shape 199"/>
                <a:graphic xmlns:a="http://schemas.openxmlformats.org/drawingml/2006/main">
                  <a:graphicData uri="http://schemas.microsoft.com/office/word/2010/wordprocessingShape">
                    <wps:wsp>
                      <wps:cNvCnPr/>
                      <wps:spPr>
                        <a:xfrm>
                          <a:ext cx="3559175" cy="0"/>
                        </a:xfrm>
                        <a:prstGeom prst="straightConnector1"/>
                        <a:ln w="6985">
                          <a:solidFill/>
                        </a:ln>
                      </wps:spPr>
                      <wps:bodyPr/>
                    </wps:wsp>
                  </a:graphicData>
                </a:graphic>
              </wp:anchor>
            </w:drawing>
          </mc:Choice>
          <mc:Fallback>
            <w:pict>
              <v:shape o:spt="32" o:oned="true" path="m,l21600,21600e" style="position:absolute;margin-left:39.299999999999997pt;margin-top:51.75pt;width:280.25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910"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FILOZOFIA HISTORII W AMERYCE</w:t>
      </w:r>
    </w:p>
    <w:p>
      <w:pPr>
        <w:pStyle w:val="Style36"/>
        <w:keepNext w:val="0"/>
        <w:keepLines w:val="0"/>
        <w:framePr w:wrap="none" w:vAnchor="page" w:hAnchor="page" w:x="6130" w:y="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179</w:t>
      </w:r>
    </w:p>
    <w:p>
      <w:pPr>
        <w:pStyle w:val="Style24"/>
        <w:keepNext w:val="0"/>
        <w:keepLines w:val="0"/>
        <w:framePr w:w="6156" w:h="9299" w:hRule="exact" w:wrap="none" w:vAnchor="page" w:hAnchor="page" w:x="488" w:y="1202"/>
        <w:widowControl w:val="0"/>
        <w:shd w:val="clear" w:color="auto" w:fill="auto"/>
        <w:bidi w:val="0"/>
        <w:spacing w:before="0" w:after="0" w:line="204" w:lineRule="auto"/>
        <w:ind w:left="220" w:right="0" w:firstLine="20"/>
        <w:jc w:val="both"/>
      </w:pPr>
      <w:r>
        <w:rPr>
          <w:color w:val="000000"/>
          <w:spacing w:val="0"/>
          <w:w w:val="100"/>
          <w:position w:val="0"/>
          <w:shd w:val="clear" w:color="auto" w:fill="auto"/>
          <w:lang w:val="pl-PL" w:eastAsia="pl-PL" w:bidi="pl-PL"/>
        </w:rPr>
        <w:t>z pomocą wielu przedstawicieli wiedzy ścisłej, wyciągnął z tego wniosek, że ziemia stanie się w końcu wymarłą lodowatą pusty</w:t>
        <w:softHyphen/>
        <w:t>nią, że nieuchronnie zmierzamy ku zgubie bardziej jeszcze nie</w:t>
        <w:softHyphen/>
        <w:t>odwołalnej od opisanej przez Brooksa, gdyż ten dopuszczał przy</w:t>
        <w:softHyphen/>
        <w:t>najmniej możliwość gorącokrwistego barbarzyństwa, jeśli tylko uda się nam wpaść na odpowiednie serum.</w:t>
      </w:r>
    </w:p>
    <w:p>
      <w:pPr>
        <w:pStyle w:val="Style24"/>
        <w:keepNext w:val="0"/>
        <w:keepLines w:val="0"/>
        <w:framePr w:w="6156" w:h="9299" w:hRule="exact" w:wrap="none" w:vAnchor="page" w:hAnchor="page" w:x="488" w:y="1202"/>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pl-PL" w:eastAsia="pl-PL" w:bidi="pl-PL"/>
        </w:rPr>
        <w:t xml:space="preserve">Drugiemu prawu termodynamiki mógłby zaprzeczyć tylko </w:t>
      </w:r>
      <w:r>
        <w:rPr>
          <w:color w:val="000000"/>
          <w:spacing w:val="0"/>
          <w:w w:val="100"/>
          <w:position w:val="0"/>
          <w:shd w:val="clear" w:color="auto" w:fill="auto"/>
          <w:lang w:val="fr-FR" w:eastAsia="fr-FR" w:bidi="fr-FR"/>
        </w:rPr>
        <w:t xml:space="preserve">Maxwellowski </w:t>
      </w:r>
      <w:r>
        <w:rPr>
          <w:color w:val="000000"/>
          <w:spacing w:val="0"/>
          <w:w w:val="100"/>
          <w:position w:val="0"/>
          <w:shd w:val="clear" w:color="auto" w:fill="auto"/>
          <w:lang w:val="pl-PL" w:eastAsia="pl-PL" w:bidi="pl-PL"/>
        </w:rPr>
        <w:t>demon, z braku więc demonicznych mocy Henry Adams doszedł do proroczego pesymizmu i, dalej, do poszukiwa</w:t>
        <w:softHyphen/>
        <w:t>nia prawa, które by ów pesymizm wyryło znakami algebraiczny</w:t>
        <w:softHyphen/>
        <w:t>mi w sercach ludzkich. Adamsowie przewidzieli zamęt i trage</w:t>
        <w:softHyphen/>
        <w:t>dię dwudziestego wieku, lecz to przynosi zaszczyt ich politycz</w:t>
        <w:softHyphen/>
        <w:t>nej przenikliwości, a nie teoretycznemu geniuszowi. Udatna nau</w:t>
        <w:softHyphen/>
        <w:t>kowa przepowiednia nie polega tylko na powiedzeniu z góry cze</w:t>
        <w:softHyphen/>
        <w:t>goś, co się potem sprawdzi, lecz także na ustaleniu zasad, z któ</w:t>
        <w:softHyphen/>
        <w:t>rych owe następstwa jasno wynikają, a tego Adamsowie nie zrobili. Ich historia była lepsza od ich kosmicznej chemii. W ich rękach drugie prawo termodynamiki nie było teorią naukową, wymagającą potwierdzenia i poważnego wypróbowania, ale ki</w:t>
        <w:softHyphen/>
        <w:t>jem na teologiczny optymizm historyków w rodzaju Bancrofta i na — co ważniejsze — biologiczny optymizm spencerystów i darwinistów, dla których Ewolucja była siłą niosącą nas ciągle naprzód i ku wyżynom.</w:t>
      </w:r>
    </w:p>
    <w:p>
      <w:pPr>
        <w:pStyle w:val="Style24"/>
        <w:keepNext w:val="0"/>
        <w:keepLines w:val="0"/>
        <w:framePr w:w="6156" w:h="9299" w:hRule="exact" w:wrap="none" w:vAnchor="page" w:hAnchor="page" w:x="488" w:y="1202"/>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pl-PL" w:eastAsia="pl-PL" w:bidi="pl-PL"/>
        </w:rPr>
        <w:t>Myślę, że uniwersytecka historia amerykańska słusznie za</w:t>
        <w:softHyphen/>
        <w:t>chowała głęboką nieufność do takiego teoretyzowania, mimo du</w:t>
        <w:softHyphen/>
        <w:t>żego podziwu dla tego czy owego wkładu, jaki do historii wnio</w:t>
        <w:softHyphen/>
        <w:t>sła praca Adamsów. Nie powinno nas dziwić, co mówi jeden z najwybitniejszych historyków swego pokolenia, profesor Sa</w:t>
        <w:softHyphen/>
        <w:t>muel Eliot Morison : „Na samym progu kariery naukowej da</w:t>
        <w:softHyphen/>
        <w:t>ne mi było widzieć coś jakby poczucie straconego trudu u wy</w:t>
        <w:softHyphen/>
        <w:t xml:space="preserve">soce przeze mnie cenionego historyka, </w:t>
      </w:r>
      <w:r>
        <w:rPr>
          <w:color w:val="000000"/>
          <w:spacing w:val="0"/>
          <w:w w:val="100"/>
          <w:position w:val="0"/>
          <w:shd w:val="clear" w:color="auto" w:fill="auto"/>
          <w:lang w:val="fr-FR" w:eastAsia="fr-FR" w:bidi="fr-FR"/>
        </w:rPr>
        <w:t xml:space="preserve">Henry’ego </w:t>
      </w:r>
      <w:r>
        <w:rPr>
          <w:color w:val="000000"/>
          <w:spacing w:val="0"/>
          <w:w w:val="100"/>
          <w:position w:val="0"/>
          <w:shd w:val="clear" w:color="auto" w:fill="auto"/>
          <w:lang w:val="pl-PL" w:eastAsia="pl-PL" w:bidi="pl-PL"/>
        </w:rPr>
        <w:t>Adamsa, któ</w:t>
        <w:softHyphen/>
        <w:t>ry tyle czasu i wysiłku myślowego oddał pogoni za naczelnym „prawem historii”. Zająłem się więc uprawą wielkiego ogrodu ludzkich doświadczeń, jakim jest historia, nie kłopocząc się zbyt</w:t>
        <w:softHyphen/>
        <w:t xml:space="preserve">nio o prawa, o istotne pierwsze przyczyny i o to, „jak się to wszystko dzieje”. — Morison nie tylko odrzucił spekulatywną filozofię historii w ujęciu </w:t>
      </w:r>
      <w:r>
        <w:rPr>
          <w:color w:val="000000"/>
          <w:spacing w:val="0"/>
          <w:w w:val="100"/>
          <w:position w:val="0"/>
          <w:shd w:val="clear" w:color="auto" w:fill="auto"/>
          <w:lang w:val="fr-FR" w:eastAsia="fr-FR" w:bidi="fr-FR"/>
        </w:rPr>
        <w:t xml:space="preserve">Henry’ego </w:t>
      </w:r>
      <w:r>
        <w:rPr>
          <w:color w:val="000000"/>
          <w:spacing w:val="0"/>
          <w:w w:val="100"/>
          <w:position w:val="0"/>
          <w:shd w:val="clear" w:color="auto" w:fill="auto"/>
          <w:lang w:val="pl-PL" w:eastAsia="pl-PL" w:bidi="pl-PL"/>
        </w:rPr>
        <w:t>Adamsa, ale wskrzesił słyn</w:t>
        <w:softHyphen/>
        <w:t>ną formułę Rankego : że zadaniem historyka jest podawać fak</w:t>
        <w:softHyphen/>
        <w:t>ty, rzeczywiste, prawdziwe fakty. Jak widać, Morison wziął się do uprawiania swego ogrodu, porzuciwszy obie dziedziny bardziej filozoficznych zainteresowań historyka amerykańskiego w ostatnim półwieczu : spekulatywną cykliczną teorię Adamsów i zawiły metodologiczny pragmatyzm młodszego pokolenia his</w:t>
        <w:softHyphen/>
        <w:t>toryków idących w ślady Bearda i Carla Beckera. Trudno nie dzielić z Morisonem rozczarowania wynikami, do jakich doszedł Henry Adams, nie można natomiast bez zbadania zostawić pró</w:t>
        <w:softHyphen/>
        <w:t>by wskrzeszenia Rankego.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506095</wp:posOffset>
                </wp:positionH>
                <wp:positionV relativeFrom="page">
                  <wp:posOffset>652780</wp:posOffset>
                </wp:positionV>
                <wp:extent cx="3582035" cy="0"/>
                <wp:wrapNone/>
                <wp:docPr id="200" name="Shape 200"/>
                <a:graphic xmlns:a="http://schemas.openxmlformats.org/drawingml/2006/main">
                  <a:graphicData uri="http://schemas.microsoft.com/office/word/2010/wordprocessingShape">
                    <wps:wsp>
                      <wps:cNvCnPr/>
                      <wps:spPr>
                        <a:xfrm>
                          <a:ext cx="3582035" cy="0"/>
                        </a:xfrm>
                        <a:prstGeom prst="straightConnector1"/>
                        <a:ln w="6985">
                          <a:solidFill/>
                        </a:ln>
                      </wps:spPr>
                      <wps:bodyPr/>
                    </wps:wsp>
                  </a:graphicData>
                </a:graphic>
              </wp:anchor>
            </w:drawing>
          </mc:Choice>
          <mc:Fallback>
            <w:pict>
              <v:shape o:spt="32" o:oned="true" path="m,l21600,21600e" style="position:absolute;margin-left:39.850000000000001pt;margin-top:51.399999999999999pt;width:282.0500000000000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87"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180</w:t>
      </w:r>
    </w:p>
    <w:p>
      <w:pPr>
        <w:pStyle w:val="Style36"/>
        <w:keepNext w:val="0"/>
        <w:keepLines w:val="0"/>
        <w:framePr w:wrap="none" w:vAnchor="page" w:hAnchor="page" w:x="2789" w:y="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MORTON WH1TE</w:t>
      </w:r>
    </w:p>
    <w:p>
      <w:pPr>
        <w:pStyle w:val="Style24"/>
        <w:keepNext w:val="0"/>
        <w:keepLines w:val="0"/>
        <w:framePr w:w="6156" w:h="9605" w:hRule="exact" w:wrap="none" w:vAnchor="page" w:hAnchor="page" w:x="488" w:y="1396"/>
        <w:widowControl w:val="0"/>
        <w:shd w:val="clear" w:color="auto" w:fill="auto"/>
        <w:bidi w:val="0"/>
        <w:spacing w:before="0" w:after="240" w:line="214" w:lineRule="auto"/>
        <w:ind w:left="0" w:right="0" w:firstLine="0"/>
        <w:jc w:val="center"/>
        <w:rPr>
          <w:sz w:val="19"/>
          <w:szCs w:val="19"/>
        </w:rPr>
      </w:pPr>
      <w:r>
        <w:rPr>
          <w:color w:val="000000"/>
          <w:spacing w:val="0"/>
          <w:w w:val="100"/>
          <w:position w:val="0"/>
          <w:sz w:val="19"/>
          <w:szCs w:val="19"/>
          <w:shd w:val="clear" w:color="auto" w:fill="auto"/>
          <w:lang w:val="fr-FR" w:eastAsia="fr-FR" w:bidi="fr-FR"/>
        </w:rPr>
        <w:t>III.</w:t>
      </w:r>
    </w:p>
    <w:p>
      <w:pPr>
        <w:pStyle w:val="Style24"/>
        <w:keepNext w:val="0"/>
        <w:keepLines w:val="0"/>
        <w:framePr w:w="6156" w:h="9605" w:hRule="exact" w:wrap="none" w:vAnchor="page" w:hAnchor="page" w:x="488" w:y="1396"/>
        <w:widowControl w:val="0"/>
        <w:shd w:val="clear" w:color="auto" w:fill="auto"/>
        <w:bidi w:val="0"/>
        <w:spacing w:before="0" w:after="100" w:line="204" w:lineRule="auto"/>
        <w:ind w:left="220" w:right="0" w:firstLine="420"/>
        <w:jc w:val="both"/>
      </w:pPr>
      <w:r>
        <w:rPr>
          <w:color w:val="000000"/>
          <w:spacing w:val="0"/>
          <w:w w:val="100"/>
          <w:position w:val="0"/>
          <w:shd w:val="clear" w:color="auto" w:fill="auto"/>
          <w:lang w:val="pl-PL" w:eastAsia="pl-PL" w:bidi="pl-PL"/>
        </w:rPr>
        <w:t>Zawsze miło jest usłyszeć, że historyk chce podawać rzeczy</w:t>
        <w:softHyphen/>
        <w:t>wiste fakty — mówić prawdę. Łatwo jest oznajmić, że to właśnie jest powołaniem historyka, gdy w gry wchodzi prawdziwość takich twierdzeń jak to, że „Cezar przekroczył Rubikon”. Ale sprawa wygląda zupełnie inaczej, gdy mamy ocenić historię pew</w:t>
        <w:softHyphen/>
        <w:t>nych całości czy historyczne syntezy. Wszyscy historycy są zgo</w:t>
        <w:softHyphen/>
        <w:t>dni w twierdzeniu, że Cezar przekroczył Rubikon, nie wszyscy jednak dają ten sam „obraz” Rzymu. Mówimy, że niektóre z tych obrazów są lepsze od innych. Dlaczego ? Co sprawia, że z dwóch obrazów jakiegoś historycznego okresu jeden jest lep</w:t>
        <w:softHyphen/>
        <w:t xml:space="preserve">szy, mimo, że oba nie zawierają sądów sprzecznych z prawdą ? Morison powiada, że książka Bearda </w:t>
      </w:r>
      <w:r>
        <w:rPr>
          <w:color w:val="000000"/>
          <w:spacing w:val="0"/>
          <w:w w:val="100"/>
          <w:position w:val="0"/>
          <w:shd w:val="clear" w:color="auto" w:fill="auto"/>
          <w:lang w:val="fr-FR" w:eastAsia="fr-FR" w:bidi="fr-FR"/>
        </w:rPr>
        <w:t xml:space="preserve">„President Roosevelt </w:t>
      </w:r>
      <w:r>
        <w:rPr>
          <w:color w:val="000000"/>
          <w:spacing w:val="0"/>
          <w:w w:val="100"/>
          <w:position w:val="0"/>
          <w:shd w:val="clear" w:color="auto" w:fill="auto"/>
          <w:lang w:val="pl-PL" w:eastAsia="pl-PL" w:bidi="pl-PL"/>
        </w:rPr>
        <w:t>and the Coming of the War” (1941) nie zawiera ani jednego twier</w:t>
        <w:softHyphen/>
        <w:t>dzenia, która samo w sobie byłoby fałszywe, a jednak w jakiś sposób daje fałszywy obraz całego położenia. Chciałoby się wprowadzić odpowiednik prawniczego pojęcia „całej prawdy” i starać się dociec, które historie najbardziej się do niej zbliża</w:t>
        <w:softHyphen/>
        <w:t>ją. Ale co jest „całą prawdą” o Rzymie czy o wybuchu drugiej wojny światowej ? Nie możemy przymierzyć obrazu historyczne</w:t>
        <w:softHyphen/>
        <w:t>go do kawału przeszłości, by się przekonać, że jest to obraz wier</w:t>
        <w:softHyphen/>
        <w:t>ny. Nie możemy się obejść bez przenośni o historycznym „obra</w:t>
        <w:softHyphen/>
        <w:t>zie”, ale nie jesteśmy w stanie wyciągnąć z niej korzyści, stąd rozczarowanie do „obrazowej” teorii syntez historycznych i ucieczka do pragmatyzmu.</w:t>
      </w:r>
    </w:p>
    <w:p>
      <w:pPr>
        <w:pStyle w:val="Style24"/>
        <w:keepNext w:val="0"/>
        <w:keepLines w:val="0"/>
        <w:framePr w:w="6156" w:h="9605" w:hRule="exact" w:wrap="none" w:vAnchor="page" w:hAnchor="page" w:x="488" w:y="1396"/>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Pragmatyzm jednak ma swoje własne kłopoty i nie wiele wyjdzie z prostego zastosowania go do naszego zagadnienia. Na nic wskazywanie, że historię pisze się zawsze z zamiarem rozwiązania zagadnień wynikłych z naszych, współczesnych po</w:t>
        <w:softHyphen/>
        <w:t>trzeb — i wyciąganie z tego wniosku, że prawda historycznego obrazu polega na „zaspokojeniu” tych potrzeb. Bo odpowiemy na to, że choć przerabianie historii dla celów politycznych świet</w:t>
        <w:softHyphen/>
        <w:t>nie tym celom służy, nie otrzymujemy zwykle w wyniku praw</w:t>
        <w:softHyphen/>
        <w:t>dziwego opisu historycznego. Na nic też przypominanie, źe za</w:t>
        <w:softHyphen/>
        <w:t>interesowanie tymi, a nie innymi aspektami historii — wynika z naszych własnych potrzeb i potrzeb naszego czasu. Wszyscy wiemy, że człowiek bada to, co go ciekawi, i źe taka selekcja zagadnień odbywa się nie tylko w historii, ale i w naukach przy</w:t>
        <w:softHyphen/>
        <w:t>rodniczych. Ale to nie ta selekcja stanowi zasadniczą zagadkę filozofii historii. Tą zagadką jest nasze uparte trwanie w prze</w:t>
        <w:softHyphen/>
        <w:t>świadczeniu, że istnieje coś, co nazwać można całą prawdą o ba</w:t>
        <w:softHyphen/>
        <w:t>danym okresie czy wydarzeniu, że tej całej prawdy nie jesteśmy nigdy w stanie wyrazić, że historie są dobre o tyle, o ile się do niej zbliżają i że dlatego jedne selekcje czy przybliżenia są obiek</w:t>
        <w:softHyphen/>
        <w:t>tywnie lepsze od drugich.</w:t>
      </w:r>
    </w:p>
    <w:p>
      <w:pPr>
        <w:pStyle w:val="Style24"/>
        <w:keepNext w:val="0"/>
        <w:keepLines w:val="0"/>
        <w:framePr w:w="6156" w:h="9605" w:hRule="exact" w:wrap="none" w:vAnchor="page" w:hAnchor="page" w:x="488" w:y="1396"/>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W tym miejscu łatwo się dać pociągnąć poglądowi, wyra</w:t>
        <w:softHyphen/>
        <w:t>żanemu m.in. przez Crocego, a kładącemu największy nacisk</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597535</wp:posOffset>
                </wp:positionH>
                <wp:positionV relativeFrom="page">
                  <wp:posOffset>655320</wp:posOffset>
                </wp:positionV>
                <wp:extent cx="3449320" cy="0"/>
                <wp:wrapNone/>
                <wp:docPr id="201" name="Shape 201"/>
                <a:graphic xmlns:a="http://schemas.openxmlformats.org/drawingml/2006/main">
                  <a:graphicData uri="http://schemas.microsoft.com/office/word/2010/wordprocessingShape">
                    <wps:wsp>
                      <wps:cNvCnPr/>
                      <wps:spPr>
                        <a:xfrm>
                          <a:ext cx="3449320" cy="0"/>
                        </a:xfrm>
                        <a:prstGeom prst="straightConnector1"/>
                        <a:ln w="6985">
                          <a:solidFill/>
                        </a:ln>
                      </wps:spPr>
                      <wps:bodyPr/>
                    </wps:wsp>
                  </a:graphicData>
                </a:graphic>
              </wp:anchor>
            </w:drawing>
          </mc:Choice>
          <mc:Fallback>
            <w:pict>
              <v:shape o:spt="32" o:oned="true" path="m,l21600,21600e" style="position:absolute;margin-left:47.049999999999997pt;margin-top:51.600000000000001pt;width:271.60000000000002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936"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FILOZOFIA HISTORII W AMERYCE</w:t>
      </w:r>
    </w:p>
    <w:p>
      <w:pPr>
        <w:pStyle w:val="Style36"/>
        <w:keepNext w:val="0"/>
        <w:keepLines w:val="0"/>
        <w:framePr w:wrap="none" w:vAnchor="page" w:hAnchor="page" w:x="6148"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181</w:t>
      </w:r>
    </w:p>
    <w:p>
      <w:pPr>
        <w:pStyle w:val="Style24"/>
        <w:keepNext w:val="0"/>
        <w:keepLines w:val="0"/>
        <w:framePr w:w="6156" w:h="9803" w:hRule="exact" w:wrap="none" w:vAnchor="page" w:hAnchor="page" w:x="488" w:y="1206"/>
        <w:widowControl w:val="0"/>
        <w:shd w:val="clear" w:color="auto" w:fill="auto"/>
        <w:bidi w:val="0"/>
        <w:spacing w:before="0" w:after="0" w:line="204" w:lineRule="auto"/>
        <w:ind w:left="220" w:right="0" w:firstLine="20"/>
        <w:jc w:val="both"/>
      </w:pPr>
      <w:r>
        <w:rPr>
          <w:color w:val="000000"/>
          <w:spacing w:val="0"/>
          <w:w w:val="100"/>
          <w:position w:val="0"/>
          <w:shd w:val="clear" w:color="auto" w:fill="auto"/>
          <w:lang w:val="pl-PL" w:eastAsia="pl-PL" w:bidi="pl-PL"/>
        </w:rPr>
        <w:t>na estetyczną stronę historii. Skoro mówimy o „obrazach”, dla- czegobyśmy nie mieli oceniać obrazu historycznego tak, jak się ocenia obraz Rembrandta czy Botticellego ? A jednak, bez wzglę</w:t>
        <w:softHyphen/>
        <w:t xml:space="preserve">du na to jak bardzo styl historyka wpływa na nasze uznanie dla jego dzieła, czyż nie trąci groteską myśl, że miałoby się mierzyć wartość dzieła historycznego </w:t>
      </w:r>
      <w:r>
        <w:rPr>
          <w:i/>
          <w:iCs/>
          <w:color w:val="000000"/>
          <w:spacing w:val="0"/>
          <w:w w:val="100"/>
          <w:position w:val="0"/>
          <w:shd w:val="clear" w:color="auto" w:fill="auto"/>
          <w:lang w:val="pl-PL" w:eastAsia="pl-PL" w:bidi="pl-PL"/>
        </w:rPr>
        <w:t>zupełnie tak samo,</w:t>
      </w:r>
      <w:r>
        <w:rPr>
          <w:color w:val="000000"/>
          <w:spacing w:val="0"/>
          <w:w w:val="100"/>
          <w:position w:val="0"/>
          <w:shd w:val="clear" w:color="auto" w:fill="auto"/>
          <w:lang w:val="pl-PL" w:eastAsia="pl-PL" w:bidi="pl-PL"/>
        </w:rPr>
        <w:t xml:space="preserve"> jak się ocenia powieść czy płótno malarza ? To nie dla estetycznego efektu his</w:t>
        <w:softHyphen/>
        <w:t>toryk pracowicie sprawdza każdy poszczególny sąd na swych „fiszkach” i nie dla estetycznego efektu zlepia te sądy w ca</w:t>
        <w:softHyphen/>
        <w:t>łość; co więcej, dobry historyk często wyrzeka się układu dają</w:t>
        <w:softHyphen/>
        <w:t>cego najlepszy efekt estetyczny — dla czegoś innego. Niejedna historia byłaby kunsztowniej skomponowana, gdyby autor wrzu</w:t>
        <w:softHyphen/>
        <w:t>cił niektóre „fiszki” do pieca lub zastąpił niektóre innymi. Nie doradzamy jednak historykom tej drogi, chyba że chcą pisać ro</w:t>
        <w:softHyphen/>
        <w:t>manse historyczne lub życiorysy dla celów kampanii wyborczej.</w:t>
      </w:r>
    </w:p>
    <w:p>
      <w:pPr>
        <w:pStyle w:val="Style24"/>
        <w:keepNext w:val="0"/>
        <w:keepLines w:val="0"/>
        <w:framePr w:w="6156" w:h="9803" w:hRule="exact" w:wrap="none" w:vAnchor="page" w:hAnchor="page" w:x="488" w:y="1206"/>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pl-PL" w:eastAsia="pl-PL" w:bidi="pl-PL"/>
        </w:rPr>
        <w:t>„Koza jest to zwierzę stanowiące zlepek krowy, owcy i an</w:t>
        <w:softHyphen/>
        <w:t>tylopy — mówi filozof angielski John Wisdom. Podobnie histo</w:t>
        <w:softHyphen/>
        <w:t>ryk jest zlepkiem obserwatora, „uogólniacza”, powieściopisa- rza i moralisty. Nie można zaprzeczyć, że historyk chce stwier</w:t>
        <w:softHyphen/>
        <w:t>dzać z całą pewnością fakty, które są podstawą jego pracy, że posługuje się do pewnego stopnia uogólnieniami, że powinien mieć pewne cechy wielkiego powieściopisarza historycznego i źe często w pisaniu przyświeca mu jakiś cel natury etycznej. Za mało natomiast wiemy, w jakiej proporcji te wszystkie cechy ma</w:t>
        <w:softHyphen/>
        <w:t>ją występować w historyku, by uczynić zeń wielkiego historyka. Tymczasem większość analiz historiografii podkreśla jedne ce</w:t>
        <w:softHyphen/>
        <w:t>chy odrzucając bezwzględnie drugie i wywołując w ten sposób równie błędne skrajne reakcje. Trzeba nam właśnie pewnego ro</w:t>
        <w:softHyphen/>
        <w:t xml:space="preserve">dzaju pluralizmu w analitycznej filozofii historii, dającego się porównać z pluralizmem już przyjętym w spekulatywnej filozofii historii. Doszliśmy już do przekonania, źe żaden pojedyńczy czynnik socjalny nie wyjaśnia całego życia kultury, podobnie więc powinniśmy zdać sobie sprawę z tego, że ani obserwacja, ani uogólnianie, ani moralistyczna krytyka, ani sztuka pisarska nie są </w:t>
      </w:r>
      <w:r>
        <w:rPr>
          <w:i/>
          <w:iCs/>
          <w:color w:val="000000"/>
          <w:spacing w:val="0"/>
          <w:w w:val="100"/>
          <w:position w:val="0"/>
          <w:shd w:val="clear" w:color="auto" w:fill="auto"/>
          <w:lang w:val="pl-PL" w:eastAsia="pl-PL" w:bidi="pl-PL"/>
        </w:rPr>
        <w:t>same w sobie celem historyka.</w:t>
      </w:r>
      <w:r>
        <w:rPr>
          <w:color w:val="000000"/>
          <w:spacing w:val="0"/>
          <w:w w:val="100"/>
          <w:position w:val="0"/>
          <w:shd w:val="clear" w:color="auto" w:fill="auto"/>
          <w:lang w:val="pl-PL" w:eastAsia="pl-PL" w:bidi="pl-PL"/>
        </w:rPr>
        <w:t xml:space="preserve"> Gdy którykolwiek z tych czynników wybije się nadmiernie na czoło, rodzą się historiogra- ficzne potworki. U Macaulaya i </w:t>
      </w:r>
      <w:r>
        <w:rPr>
          <w:color w:val="000000"/>
          <w:spacing w:val="0"/>
          <w:w w:val="100"/>
          <w:position w:val="0"/>
          <w:shd w:val="clear" w:color="auto" w:fill="auto"/>
          <w:lang w:val="fr-FR" w:eastAsia="fr-FR" w:bidi="fr-FR"/>
        </w:rPr>
        <w:t xml:space="preserve">Carlyle’a </w:t>
      </w:r>
      <w:r>
        <w:rPr>
          <w:color w:val="000000"/>
          <w:spacing w:val="0"/>
          <w:w w:val="100"/>
          <w:position w:val="0"/>
          <w:shd w:val="clear" w:color="auto" w:fill="auto"/>
          <w:lang w:val="pl-PL" w:eastAsia="pl-PL" w:bidi="pl-PL"/>
        </w:rPr>
        <w:t>był przerost literackie</w:t>
        <w:softHyphen/>
        <w:t xml:space="preserve">go efektu ; u </w:t>
      </w:r>
      <w:r>
        <w:rPr>
          <w:color w:val="000000"/>
          <w:spacing w:val="0"/>
          <w:w w:val="100"/>
          <w:position w:val="0"/>
          <w:shd w:val="clear" w:color="auto" w:fill="auto"/>
          <w:lang w:val="fr-FR" w:eastAsia="fr-FR" w:bidi="fr-FR"/>
        </w:rPr>
        <w:t xml:space="preserve">Henry’ego </w:t>
      </w:r>
      <w:r>
        <w:rPr>
          <w:color w:val="000000"/>
          <w:spacing w:val="0"/>
          <w:w w:val="100"/>
          <w:position w:val="0"/>
          <w:shd w:val="clear" w:color="auto" w:fill="auto"/>
          <w:lang w:val="pl-PL" w:eastAsia="pl-PL" w:bidi="pl-PL"/>
        </w:rPr>
        <w:t>Adamsa — przesadna pogoń za pra</w:t>
        <w:softHyphen/>
        <w:t>wem historii. Reakcją były nudne i ciężkie monografie, które z kolei ustąpiły miejsca pragmatystycznym rozprawom. W na</w:t>
        <w:softHyphen/>
        <w:t>szych czasach jednak najbardziej zagraża historii jarzmo politycz</w:t>
        <w:softHyphen/>
        <w:t>ne, wskrzeszenie więc formuły Rankego ma swoje uzasadnienie. Ale nie można na nim poprzestać.</w:t>
      </w:r>
    </w:p>
    <w:p>
      <w:pPr>
        <w:pStyle w:val="Style24"/>
        <w:keepNext w:val="0"/>
        <w:keepLines w:val="0"/>
        <w:framePr w:w="6156" w:h="9803" w:hRule="exact" w:wrap="none" w:vAnchor="page" w:hAnchor="page" w:x="488" w:y="1206"/>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Dwudziesty wiek rozwinął szereg ogromnie płodnych filo</w:t>
        <w:softHyphen/>
        <w:t>zoficznych metod badania języka, zastosowanych jednak dotąd niemal wyłącznie do sądów z zakresu nauk ścisłych i etyki. Miej- my nadzieję, że metody te znajdą teraz zastosowanie w dziedzi</w:t>
        <w:softHyphen/>
        <w:t>nie języka historii i wezmą udział w wysiłku zmierzającym do znalezienia odpowiedzi na nasze pytanie albo — do podania przy</w:t>
        <w:softHyphen/>
        <w:t>czyn, dla których pytań tych nie należy stawiać. Jeśli coś ta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513080</wp:posOffset>
                </wp:positionH>
                <wp:positionV relativeFrom="page">
                  <wp:posOffset>655320</wp:posOffset>
                </wp:positionV>
                <wp:extent cx="3533775" cy="0"/>
                <wp:wrapNone/>
                <wp:docPr id="202" name="Shape 202"/>
                <a:graphic xmlns:a="http://schemas.openxmlformats.org/drawingml/2006/main">
                  <a:graphicData uri="http://schemas.microsoft.com/office/word/2010/wordprocessingShape">
                    <wps:wsp>
                      <wps:cNvCnPr/>
                      <wps:spPr>
                        <a:xfrm>
                          <a:ext cx="3533775" cy="0"/>
                        </a:xfrm>
                        <a:prstGeom prst="straightConnector1"/>
                        <a:ln w="6985">
                          <a:solidFill/>
                        </a:ln>
                      </wps:spPr>
                      <wps:bodyPr/>
                    </wps:wsp>
                  </a:graphicData>
                </a:graphic>
              </wp:anchor>
            </w:drawing>
          </mc:Choice>
          <mc:Fallback>
            <w:pict>
              <v:shape o:spt="32" o:oned="true" path="m,l21600,21600e" style="position:absolute;margin-left:40.399999999999999pt;margin-top:51.600000000000001pt;width:278.25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40"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182</w:t>
      </w:r>
    </w:p>
    <w:p>
      <w:pPr>
        <w:pStyle w:val="Style36"/>
        <w:keepNext w:val="0"/>
        <w:keepLines w:val="0"/>
        <w:framePr w:wrap="none" w:vAnchor="page" w:hAnchor="page" w:x="2746"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MORTON WH </w:t>
      </w:r>
      <w:r>
        <w:rPr>
          <w:color w:val="000000"/>
          <w:spacing w:val="0"/>
          <w:w w:val="100"/>
          <w:position w:val="0"/>
          <w:shd w:val="clear" w:color="auto" w:fill="auto"/>
          <w:lang w:val="la-001" w:eastAsia="la-001" w:bidi="la-001"/>
        </w:rPr>
        <w:t>ITE</w:t>
      </w:r>
    </w:p>
    <w:p>
      <w:pPr>
        <w:pStyle w:val="Style24"/>
        <w:keepNext w:val="0"/>
        <w:keepLines w:val="0"/>
        <w:framePr w:w="6156" w:h="2012" w:hRule="exact" w:wrap="none" w:vAnchor="page" w:hAnchor="page" w:x="488" w:y="1213"/>
        <w:widowControl w:val="0"/>
        <w:shd w:val="clear" w:color="auto" w:fill="auto"/>
        <w:bidi w:val="0"/>
        <w:spacing w:before="0" w:after="160" w:line="204" w:lineRule="auto"/>
        <w:ind w:left="220" w:right="0" w:firstLine="0"/>
        <w:jc w:val="both"/>
      </w:pPr>
      <w:r>
        <w:rPr>
          <w:color w:val="000000"/>
          <w:spacing w:val="0"/>
          <w:w w:val="100"/>
          <w:position w:val="0"/>
          <w:shd w:val="clear" w:color="auto" w:fill="auto"/>
          <w:lang w:val="pl-PL" w:eastAsia="pl-PL" w:bidi="pl-PL"/>
        </w:rPr>
        <w:t>kiego się uda, otworzy to nową erę przed filozofią historii. Prze</w:t>
        <w:softHyphen/>
        <w:t>stanie ona być ubogą krewniaczką w rodzinie nauk filozoficz</w:t>
        <w:softHyphen/>
        <w:t>nych, odwiedzaną od czasu do czasu przez filozofów nastawio</w:t>
        <w:softHyphen/>
        <w:t>nych na udowodnianie, że historia jest przebraną socjologią, po</w:t>
        <w:softHyphen/>
        <w:t>lityką, literaturą piękną czy etyką. Historia jest jedynym w swo</w:t>
        <w:softHyphen/>
        <w:t>im rodzaju wyrazem ludzkiego ducha, odrębną dziedziną docie</w:t>
        <w:softHyphen/>
        <w:t>kań filozoficznych i ma prawo do rezydencji na wzgórzu.</w:t>
      </w:r>
    </w:p>
    <w:p>
      <w:pPr>
        <w:pStyle w:val="Style24"/>
        <w:keepNext w:val="0"/>
        <w:keepLines w:val="0"/>
        <w:framePr w:w="6156" w:h="2012" w:hRule="exact" w:wrap="none" w:vAnchor="page" w:hAnchor="page" w:x="488" w:y="1213"/>
        <w:widowControl w:val="0"/>
        <w:shd w:val="clear" w:color="auto" w:fill="auto"/>
        <w:bidi w:val="0"/>
        <w:spacing w:before="0" w:after="0" w:line="206" w:lineRule="auto"/>
        <w:ind w:left="240" w:right="0" w:firstLine="3760"/>
        <w:jc w:val="left"/>
      </w:pPr>
      <w:r>
        <w:rPr>
          <w:b/>
          <w:bCs/>
          <w:i/>
          <w:iCs/>
          <w:color w:val="000000"/>
          <w:spacing w:val="0"/>
          <w:w w:val="100"/>
          <w:position w:val="0"/>
          <w:shd w:val="clear" w:color="auto" w:fill="auto"/>
          <w:lang w:val="fr-FR" w:eastAsia="fr-FR" w:bidi="fr-FR"/>
        </w:rPr>
        <w:t xml:space="preserve">Morton </w:t>
      </w:r>
      <w:r>
        <w:rPr>
          <w:b/>
          <w:bCs/>
          <w:i/>
          <w:iCs/>
          <w:color w:val="000000"/>
          <w:spacing w:val="0"/>
          <w:w w:val="100"/>
          <w:position w:val="0"/>
          <w:shd w:val="clear" w:color="auto" w:fill="auto"/>
          <w:lang w:val="pl-PL" w:eastAsia="pl-PL" w:bidi="pl-PL"/>
        </w:rPr>
        <w:t>WHITE (Przełożył Michał SAMBOR)</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3"/>
        <w:keepNext w:val="0"/>
        <w:keepLines w:val="0"/>
        <w:framePr w:w="6156" w:h="7171" w:hRule="exact" w:wrap="none" w:vAnchor="page" w:hAnchor="page" w:x="488" w:y="3865"/>
        <w:widowControl w:val="0"/>
        <w:shd w:val="clear" w:color="auto" w:fill="auto"/>
        <w:bidi w:val="0"/>
        <w:spacing w:before="0" w:after="880" w:line="226" w:lineRule="auto"/>
        <w:ind w:left="240" w:right="0" w:firstLine="20"/>
        <w:jc w:val="left"/>
        <w:rPr>
          <w:sz w:val="44"/>
          <w:szCs w:val="44"/>
        </w:rPr>
      </w:pPr>
      <w:bookmarkStart w:id="42" w:name="bookmark42"/>
      <w:bookmarkStart w:id="43" w:name="bookmark43"/>
      <w:r>
        <w:rPr>
          <w:rFonts w:ascii="Times New Roman" w:eastAsia="Times New Roman" w:hAnsi="Times New Roman" w:cs="Times New Roman"/>
          <w:b/>
          <w:bCs/>
          <w:color w:val="000000"/>
          <w:spacing w:val="0"/>
          <w:w w:val="100"/>
          <w:position w:val="0"/>
          <w:sz w:val="44"/>
          <w:szCs w:val="44"/>
          <w:shd w:val="clear" w:color="auto" w:fill="auto"/>
          <w:lang w:val="la-001" w:eastAsia="la-001" w:bidi="la-001"/>
        </w:rPr>
        <w:t xml:space="preserve">Energia </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atomowa w czasach pokojowych</w:t>
      </w:r>
      <w:bookmarkEnd w:id="42"/>
      <w:bookmarkEnd w:id="43"/>
    </w:p>
    <w:p>
      <w:pPr>
        <w:pStyle w:val="Style24"/>
        <w:keepNext w:val="0"/>
        <w:keepLines w:val="0"/>
        <w:framePr w:w="6156" w:h="7171" w:hRule="exact" w:wrap="none" w:vAnchor="page" w:hAnchor="page" w:x="488" w:y="3865"/>
        <w:widowControl w:val="0"/>
        <w:shd w:val="clear" w:color="auto" w:fill="auto"/>
        <w:bidi w:val="0"/>
        <w:spacing w:before="0" w:after="0" w:line="204" w:lineRule="auto"/>
        <w:ind w:left="240" w:right="0" w:firstLine="440"/>
        <w:jc w:val="both"/>
      </w:pPr>
      <w:r>
        <w:rPr>
          <w:color w:val="000000"/>
          <w:spacing w:val="0"/>
          <w:w w:val="100"/>
          <w:position w:val="0"/>
          <w:shd w:val="clear" w:color="auto" w:fill="auto"/>
          <w:lang w:val="pl-PL" w:eastAsia="pl-PL" w:bidi="pl-PL"/>
        </w:rPr>
        <w:t>Pocisk wybuchowy może wysadzić tunel kolejowy lub zmieść z powierzchni ziemi cały pułk na polu bitwy. Aliaże, z których odlewa się działa i pancerniki, są niezbędne do fabrykacji ma</w:t>
        <w:softHyphen/>
        <w:t>szyn. Radar pozwala flocie walczyć w nocy, ale pozwala też statkom pasażerskim unikać zderzeń we mgle. Do setki takich antytez musimy dodać obecnie antytezy, których dostarcza nam energia atomowa. Kiedy doktorzy Otto Hahn i F. Strassmann odkryli pod koniec r. 1938, że atom uranu rozpada się na dwie części, gdy go poddać działaniu ogromnych ilości energii, fizy</w:t>
        <w:softHyphen/>
        <w:t>cy zbudowali na tej zasadzie bombę atomową, ale równocześnie pocieszyli samych siebie i cały świat zapewnieniem, że uran ma także swe zastosowanie pokojowe. Do końca 1952 r. Stany Zjed</w:t>
        <w:softHyphen/>
        <w:t>noczone wydały ok. siedem miliardów dolarów na bomby urano</w:t>
        <w:softHyphen/>
        <w:t>we i plutonowe — suma astronomiczna obejmująca koszty wiel</w:t>
        <w:softHyphen/>
        <w:t>kich urządzeń przemysłowych, długich badań przeprowadzanych przez całe zastępy profesorów uniwersytetu i dwóch łodzi pod</w:t>
        <w:softHyphen/>
        <w:t>wodnych, pędzonych energią atomową. Nigdy jeszcze nie wydano tyle pieniędzy na jeden pomysł technologiczny. A przecież uczo</w:t>
        <w:softHyphen/>
        <w:t>ny historyk, który za sto lat będzie robił przegląd epoki naprę</w:t>
        <w:softHyphen/>
        <w:t>żenia i niepokoju, jaką dla całego świata są nasze czasy, doj</w:t>
        <w:softHyphen/>
        <w:t>dzie chyba do wniosku, że z odkrycia doktorów Otto Hahna i F. Strassmanna wyszło tyleż dobrego, co złego. Nie ma wątpliwo</w:t>
        <w:softHyphen/>
        <w:t>ści, że energia atomowa będzie oświetlała miasta i pędziła okrę</w:t>
        <w:softHyphen/>
        <w:t>ty poprzez oceany mimo, że węgiel i nafta nie zostaną wcale wyparte, ale jak dotąd jedyną dobrą rzeczą, jaką przyniosła z so</w:t>
        <w:softHyphen/>
        <w:t>bą praca nad bombą atomową, są wcale nie kosztowne i z o t o - p 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560705</wp:posOffset>
                </wp:positionH>
                <wp:positionV relativeFrom="page">
                  <wp:posOffset>670560</wp:posOffset>
                </wp:positionV>
                <wp:extent cx="3564255" cy="0"/>
                <wp:wrapNone/>
                <wp:docPr id="203" name="Shape 203"/>
                <a:graphic xmlns:a="http://schemas.openxmlformats.org/drawingml/2006/main">
                  <a:graphicData uri="http://schemas.microsoft.com/office/word/2010/wordprocessingShape">
                    <wps:wsp>
                      <wps:cNvCnPr/>
                      <wps:spPr>
                        <a:xfrm>
                          <a:ext cx="3564255" cy="0"/>
                        </a:xfrm>
                        <a:prstGeom prst="straightConnector1"/>
                        <a:ln w="6985">
                          <a:solidFill/>
                        </a:ln>
                      </wps:spPr>
                      <wps:bodyPr/>
                    </wps:wsp>
                  </a:graphicData>
                </a:graphic>
              </wp:anchor>
            </w:drawing>
          </mc:Choice>
          <mc:Fallback>
            <w:pict>
              <v:shape o:spt="32" o:oned="true" path="m,l21600,21600e" style="position:absolute;margin-left:44.149999999999999pt;margin-top:52.799999999999997pt;width:280.64999999999998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859" w:y="761"/>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184</w:t>
      </w:r>
    </w:p>
    <w:p>
      <w:pPr>
        <w:pStyle w:val="Style36"/>
        <w:keepNext w:val="0"/>
        <w:keepLines w:val="0"/>
        <w:framePr w:wrap="none" w:vAnchor="page" w:hAnchor="page" w:x="2353"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WALDEMAR KAEMPFFERT</w:t>
      </w:r>
    </w:p>
    <w:p>
      <w:pPr>
        <w:pStyle w:val="Style24"/>
        <w:keepNext w:val="0"/>
        <w:keepLines w:val="0"/>
        <w:framePr w:w="6156" w:h="9799" w:hRule="exact" w:wrap="none" w:vAnchor="page" w:hAnchor="page" w:x="488" w:y="1229"/>
        <w:widowControl w:val="0"/>
        <w:shd w:val="clear" w:color="auto" w:fill="auto"/>
        <w:bidi w:val="0"/>
        <w:spacing w:before="0" w:after="0" w:line="204" w:lineRule="auto"/>
        <w:ind w:left="280" w:right="0" w:firstLine="480"/>
        <w:jc w:val="both"/>
      </w:pPr>
      <w:r>
        <w:rPr>
          <w:color w:val="000000"/>
          <w:spacing w:val="0"/>
          <w:w w:val="100"/>
          <w:position w:val="0"/>
          <w:shd w:val="clear" w:color="auto" w:fill="auto"/>
          <w:lang w:val="pl-PL" w:eastAsia="pl-PL" w:bidi="pl-PL"/>
        </w:rPr>
        <w:t>O izotopach będzie się jeszcze wiele mówiło. Słowo to utwo</w:t>
        <w:softHyphen/>
        <w:t xml:space="preserve">rzone zostało przed czterdziestu laty. Wymyślił </w:t>
      </w:r>
      <w:r>
        <w:rPr>
          <w:color w:val="000000"/>
          <w:spacing w:val="0"/>
          <w:w w:val="100"/>
          <w:position w:val="0"/>
          <w:shd w:val="clear" w:color="auto" w:fill="auto"/>
          <w:lang w:val="fr-FR" w:eastAsia="fr-FR" w:bidi="fr-FR"/>
        </w:rPr>
        <w:t xml:space="preserve">je </w:t>
      </w:r>
      <w:r>
        <w:rPr>
          <w:color w:val="000000"/>
          <w:spacing w:val="0"/>
          <w:w w:val="100"/>
          <w:position w:val="0"/>
          <w:shd w:val="clear" w:color="auto" w:fill="auto"/>
          <w:lang w:val="pl-PL" w:eastAsia="pl-PL" w:bidi="pl-PL"/>
        </w:rPr>
        <w:t xml:space="preserve">Sir </w:t>
      </w:r>
      <w:r>
        <w:rPr>
          <w:color w:val="000000"/>
          <w:spacing w:val="0"/>
          <w:w w:val="100"/>
          <w:position w:val="0"/>
          <w:shd w:val="clear" w:color="auto" w:fill="auto"/>
          <w:lang w:val="fr-FR" w:eastAsia="fr-FR" w:bidi="fr-FR"/>
        </w:rPr>
        <w:t xml:space="preserve">Frederick </w:t>
      </w:r>
      <w:r>
        <w:rPr>
          <w:color w:val="000000"/>
          <w:spacing w:val="0"/>
          <w:w w:val="100"/>
          <w:position w:val="0"/>
          <w:shd w:val="clear" w:color="auto" w:fill="auto"/>
          <w:lang w:val="pl-PL" w:eastAsia="pl-PL" w:bidi="pl-PL"/>
        </w:rPr>
        <w:t>Soddy, chemik kanadyjski, który współpracował z nieboszczykiem Lordem Rutherfordem w badaniach nad radio-aktywnością. ,,Izos” znaczy po grecku ,,ten sam”, a „topos” znaczy „miej</w:t>
        <w:softHyphen/>
        <w:t>sce”. To samo miejsce — gdzie? W tym, co fizycy i chemicy nazywają Tablicą Mendelejewa. Na tablicy tej spisane są dzie</w:t>
        <w:softHyphen/>
        <w:t>więćdziesiąt dwa pierwiastki w kolejności swego ciężaru właści</w:t>
        <w:softHyphen/>
        <w:t>wego. Na górze widnieje wodór, najlżejszy ze wszystkich, a u do</w:t>
        <w:softHyphen/>
        <w:t>łu wymieniony jest uran, najcięższy. Między tymi dwoma krań</w:t>
        <w:softHyphen/>
        <w:t>cami spotykamy takie znane powszechnie pierwiastki jak alumi</w:t>
        <w:softHyphen/>
        <w:t>nium (na 13-tym miejscu), siarka (na 16-tym), żelazo (na 26-tym). Pierwotnie wyrażano ciężar atomowy biorąc za jednostkę ciężar wodoru. Z tego wynikało, że tlen waży 15,88 razy tyle co wodór. Wobec tego zaczęto od drugiego końca : przyjęto, że tlen ma wagę 16 i wtedy okazało się, że ciężar wielu pierwiastków dał się wyrazić liczbami całkowitymi (a nie ułamkami). Zmieniła się jednak cyfra oznaczająca ciężar wodoru : z obliczeń wynikło, że nie wyraża się on jedynką, ale ułamkiem 1.008 (jeden i osiem tysięcznych). Musiano się z tym pogodzić.</w:t>
      </w:r>
    </w:p>
    <w:p>
      <w:pPr>
        <w:pStyle w:val="Style24"/>
        <w:keepNext w:val="0"/>
        <w:keepLines w:val="0"/>
        <w:framePr w:w="6156" w:h="9799" w:hRule="exact" w:wrap="none" w:vAnchor="page" w:hAnchor="page" w:x="488" w:y="1229"/>
        <w:widowControl w:val="0"/>
        <w:shd w:val="clear" w:color="auto" w:fill="auto"/>
        <w:bidi w:val="0"/>
        <w:spacing w:before="0" w:after="0" w:line="204" w:lineRule="auto"/>
        <w:ind w:left="280" w:right="0" w:firstLine="420"/>
        <w:jc w:val="both"/>
      </w:pPr>
      <w:r>
        <w:rPr>
          <w:color w:val="000000"/>
          <w:spacing w:val="0"/>
          <w:w w:val="100"/>
          <w:position w:val="0"/>
          <w:shd w:val="clear" w:color="auto" w:fill="auto"/>
          <w:lang w:val="pl-PL" w:eastAsia="pl-PL" w:bidi="pl-PL"/>
        </w:rPr>
        <w:t>Chemicy i fizycy przez szereg dziesięcioleci mieli dużo kło</w:t>
        <w:softHyphen/>
        <w:t>potu z tymi ułamkami. Ostatecznie, natura nie składa się z ułam</w:t>
        <w:softHyphen/>
        <w:t>ków. Wytwarza ona całe liście, całe krowy, całych ludzi. Zagadka tych ułamków została wyjaśniona dopiero w r. 1913, gdy Soddy i polski chemik, Kazimierz Fajans, niezależnie od siebie, odkryli, źe istnieją cztery różne rodzaje ołowiu. Przed Soddym i Fajansem nie rozróżniano ich i ołów zawsze był po prostu ołowiem o ciężarze atomowym, wyrażającym się cyfrą 207.21. Odkryto wnet, źe każdy rodzaj ołowiu ma ciężar atomo</w:t>
        <w:softHyphen/>
        <w:t>wy, wyrażający się liczbą całkowitą i źe ułamek 207.21 był wy</w:t>
        <w:softHyphen/>
        <w:t>padkową tych ciężarów, czyli oznaczał ciężar przeciętny ołowiu. W ten sposób ułamki przestały być tajemnicą. Każdy pierwias</w:t>
        <w:softHyphen/>
        <w:t>tek miał swoje odmiany, swoje — jak to dziś określamy — izo</w:t>
        <w:softHyphen/>
        <w:t>topy. Żadna analiza chemiczna nie pozwala odróżnić jednego izotopu danego pierwiastka od drugiego, na to potrzeba fizyka, który by je zważył. Węglarz nie zdaje sobie z tego sprawy, a przecież handluje izotopami węgla. Odlewnia stali załadowuje na statki izotopy żelaza pod postacią szyn i tragarzy. Niektóre izotopy są bardzo rzadkie, inne są w ogóle sztucznie wytwarza</w:t>
        <w:softHyphen/>
        <w:t>ne w laboratoriach, niektóre są tak stałe i pospolite jak zwykłe żelazo, jeszcze inne są radioaktywne (promieniotwórcze).</w:t>
      </w:r>
    </w:p>
    <w:p>
      <w:pPr>
        <w:pStyle w:val="Style24"/>
        <w:keepNext w:val="0"/>
        <w:keepLines w:val="0"/>
        <w:framePr w:w="6156" w:h="9799" w:hRule="exact" w:wrap="none" w:vAnchor="page" w:hAnchor="page" w:x="488" w:y="1229"/>
        <w:widowControl w:val="0"/>
        <w:shd w:val="clear" w:color="auto" w:fill="auto"/>
        <w:bidi w:val="0"/>
        <w:spacing w:before="0" w:after="0" w:line="204" w:lineRule="auto"/>
        <w:ind w:left="280" w:right="0" w:firstLine="420"/>
        <w:jc w:val="both"/>
      </w:pPr>
      <w:r>
        <w:rPr>
          <w:color w:val="000000"/>
          <w:spacing w:val="0"/>
          <w:w w:val="100"/>
          <w:position w:val="0"/>
          <w:shd w:val="clear" w:color="auto" w:fill="auto"/>
          <w:lang w:val="pl-PL" w:eastAsia="pl-PL" w:bidi="pl-PL"/>
        </w:rPr>
        <w:t>Ktoś powiedział o izotopach, że ich odkrycie było równie ważne, co wynalezienie mikroskopu. Dały one biologii i medy</w:t>
        <w:softHyphen/>
        <w:t>cynie potężny impuls i zajęły też już swoje miejsce w przemyśle. Istnieją izotopy pokojowe i izotopy wojenne. I jedne i drugie wyszły z „pieców” czy reaktorów, w których rozbija się uran, by go przetworzyć w pluton, którym napełnia się bomby ato</w:t>
        <w:softHyphen/>
        <w:t>mowe.</w:t>
      </w:r>
    </w:p>
    <w:p>
      <w:pPr>
        <w:pStyle w:val="Style24"/>
        <w:keepNext w:val="0"/>
        <w:keepLines w:val="0"/>
        <w:framePr w:w="6156" w:h="9799" w:hRule="exact" w:wrap="none" w:vAnchor="page" w:hAnchor="page" w:x="488" w:y="1229"/>
        <w:widowControl w:val="0"/>
        <w:shd w:val="clear" w:color="auto" w:fill="auto"/>
        <w:bidi w:val="0"/>
        <w:spacing w:before="0" w:after="0" w:line="204" w:lineRule="auto"/>
        <w:ind w:left="260" w:right="0"/>
        <w:jc w:val="both"/>
      </w:pPr>
      <w:r>
        <w:rPr>
          <w:color w:val="000000"/>
          <w:spacing w:val="0"/>
          <w:w w:val="100"/>
          <w:position w:val="0"/>
          <w:shd w:val="clear" w:color="auto" w:fill="auto"/>
          <w:lang w:val="pl-PL" w:eastAsia="pl-PL" w:bidi="pl-PL"/>
        </w:rPr>
        <w:t xml:space="preserve">Odkrycie promieniotwórczości przez Henryka </w:t>
      </w:r>
      <w:r>
        <w:rPr>
          <w:color w:val="000000"/>
          <w:spacing w:val="0"/>
          <w:w w:val="100"/>
          <w:position w:val="0"/>
          <w:shd w:val="clear" w:color="auto" w:fill="auto"/>
          <w:lang w:val="fr-FR" w:eastAsia="fr-FR" w:bidi="fr-FR"/>
        </w:rPr>
        <w:t xml:space="preserve">Becquerel, </w:t>
      </w:r>
      <w:r>
        <w:rPr>
          <w:color w:val="000000"/>
          <w:spacing w:val="0"/>
          <w:w w:val="100"/>
          <w:position w:val="0"/>
          <w:shd w:val="clear" w:color="auto" w:fill="auto"/>
          <w:lang w:val="pl-PL" w:eastAsia="pl-PL" w:bidi="pl-PL"/>
        </w:rPr>
        <w:t>promieni „X” przez Roentgena, radu przez Piotra i Marię Skło</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494665</wp:posOffset>
                </wp:positionH>
                <wp:positionV relativeFrom="page">
                  <wp:posOffset>659130</wp:posOffset>
                </wp:positionV>
                <wp:extent cx="3559175" cy="0"/>
                <wp:wrapNone/>
                <wp:docPr id="204" name="Shape 204"/>
                <a:graphic xmlns:a="http://schemas.openxmlformats.org/drawingml/2006/main">
                  <a:graphicData uri="http://schemas.microsoft.com/office/word/2010/wordprocessingShape">
                    <wps:wsp>
                      <wps:cNvCnPr/>
                      <wps:spPr>
                        <a:xfrm>
                          <a:ext cx="3559175" cy="0"/>
                        </a:xfrm>
                        <a:prstGeom prst="straightConnector1"/>
                        <a:ln w="6985">
                          <a:solidFill/>
                        </a:ln>
                      </wps:spPr>
                      <wps:bodyPr/>
                    </wps:wsp>
                  </a:graphicData>
                </a:graphic>
              </wp:anchor>
            </w:drawing>
          </mc:Choice>
          <mc:Fallback>
            <w:pict>
              <v:shape o:spt="32" o:oned="true" path="m,l21600,21600e" style="position:absolute;margin-left:38.950000000000003pt;margin-top:51.899999999999999pt;width:280.25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187" w:y="7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ENERGIA </w:t>
      </w:r>
      <w:r>
        <w:rPr>
          <w:color w:val="000000"/>
          <w:spacing w:val="0"/>
          <w:w w:val="100"/>
          <w:position w:val="0"/>
          <w:shd w:val="clear" w:color="auto" w:fill="auto"/>
          <w:lang w:val="pl-PL" w:eastAsia="pl-PL" w:bidi="pl-PL"/>
        </w:rPr>
        <w:t>ATOMOWA W CZASACH POKOJOWYCH 185</w:t>
      </w:r>
    </w:p>
    <w:p>
      <w:pPr>
        <w:pStyle w:val="Style24"/>
        <w:keepNext w:val="0"/>
        <w:keepLines w:val="0"/>
        <w:framePr w:w="6156" w:h="9810" w:hRule="exact" w:wrap="none" w:vAnchor="page" w:hAnchor="page" w:x="488" w:y="1211"/>
        <w:widowControl w:val="0"/>
        <w:shd w:val="clear" w:color="auto" w:fill="auto"/>
        <w:bidi w:val="0"/>
        <w:spacing w:before="0" w:after="0" w:line="204" w:lineRule="auto"/>
        <w:ind w:left="260" w:right="0" w:firstLine="0"/>
        <w:jc w:val="both"/>
      </w:pPr>
      <w:r>
        <w:rPr>
          <w:color w:val="000000"/>
          <w:spacing w:val="0"/>
          <w:w w:val="100"/>
          <w:position w:val="0"/>
          <w:shd w:val="clear" w:color="auto" w:fill="auto"/>
          <w:lang w:val="pl-PL" w:eastAsia="pl-PL" w:bidi="pl-PL"/>
        </w:rPr>
        <w:t>dowską-Curie, następnie badanie wyładowań elektrycznych w roz</w:t>
        <w:softHyphen/>
        <w:t>rzedzonych gazach, przeprowadzone przez Sir J.J. Thomsona, badanie transmutacji materii przez Lorda Rutherforda, wszystko to uprzytomniło ludziom, że stare pojęcia o atomie nie dadzą się utrzymać. Atom wcale nie był ową ostateczną cząstką materii, za jaką mieli go chemicy i fizycy, ową podmikroskopijną kulką bilardową, jednostką niepodzielną, lecz jak się okazało, jest on niezmiernie małym mechanizmem elektrycznym, o wiele bar</w:t>
        <w:softHyphen/>
        <w:t>dziej złożonym w swej budowie niż zegarek. Gdzieś około r. 1952 zgodzili się wszyscy, że jądro atomu składa się z protonów, któ</w:t>
        <w:softHyphen/>
        <w:t>re są dodatnimi ładunkami elektrycznymi jądra atomu wodoru, i z neutronów, które są — jak wskazuje sama nazwa — neutral</w:t>
        <w:softHyphen/>
        <w:t>ne czyli pozbawione ładunku elektrycznego. Wokół tych jąder krążą jeszcze mniejsze cząstki zwane elektronami, które można uważać za cząsteczki elektryczności. Protony, neutrony i elek</w:t>
        <w:softHyphen/>
        <w:t>trony, — oto cegiełki, z których zbudowany jest gmach wszech</w:t>
        <w:softHyphen/>
        <w:t>świata. Wystarczy dodać neutron do jądra atomu, by atom się zmienił, tak samo, gdy mu neutron odjąć. W ten to sposób drobniutkie ilości rtęci można zamienić w złoto i tak samo moż</w:t>
        <w:softHyphen/>
        <w:t>na obecnie wytwarzać dowoli izotopy każdego pierwiastka.</w:t>
      </w:r>
    </w:p>
    <w:p>
      <w:pPr>
        <w:pStyle w:val="Style24"/>
        <w:keepNext w:val="0"/>
        <w:keepLines w:val="0"/>
        <w:framePr w:w="6156" w:h="9810" w:hRule="exact" w:wrap="none" w:vAnchor="page" w:hAnchor="page" w:x="488" w:y="1211"/>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Badania izotopów rozpoczęły się, gdy wynaleziono cyklo</w:t>
        <w:softHyphen/>
        <w:t>trony i synchrotrony oraz inne tytaniczne działa do rozbijania atomu. Ale wytworzone w tych maszynach izotopy — przez strzelanie miliardami drobniutkich pocisków do atomów — były drogie, bo ich wydajność nie była wielka. Cyklotronów i syn</w:t>
        <w:softHyphen/>
        <w:t xml:space="preserve">chrotronów wciąż jeszcze się używa, ale produkcja izotopów w większych ilościach i o wiele taniej dokonywa się obecnie w reaktorach „pieców” w Oak Ridge, Tennessee, w Chalk </w:t>
      </w:r>
      <w:r>
        <w:rPr>
          <w:color w:val="000000"/>
          <w:spacing w:val="0"/>
          <w:w w:val="100"/>
          <w:position w:val="0"/>
          <w:shd w:val="clear" w:color="auto" w:fill="auto"/>
          <w:lang w:val="fr-FR" w:eastAsia="fr-FR" w:bidi="fr-FR"/>
        </w:rPr>
        <w:t xml:space="preserve">River </w:t>
      </w:r>
      <w:r>
        <w:rPr>
          <w:color w:val="000000"/>
          <w:spacing w:val="0"/>
          <w:w w:val="100"/>
          <w:position w:val="0"/>
          <w:shd w:val="clear" w:color="auto" w:fill="auto"/>
          <w:lang w:val="pl-PL" w:eastAsia="pl-PL" w:bidi="pl-PL"/>
        </w:rPr>
        <w:t>w Kanadzie i w Harwell w Anglii.</w:t>
      </w:r>
    </w:p>
    <w:p>
      <w:pPr>
        <w:pStyle w:val="Style24"/>
        <w:keepNext w:val="0"/>
        <w:keepLines w:val="0"/>
        <w:framePr w:w="6156" w:h="9810" w:hRule="exact" w:wrap="none" w:vAnchor="page" w:hAnchor="page" w:x="488" w:y="1211"/>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Bez izotopów nie mogą się obecnie obejść pracownie biolo</w:t>
        <w:softHyphen/>
        <w:t>giczne. Umożliwiają one rozwiązanie zagadek, nad którymi ślę</w:t>
        <w:softHyphen/>
        <w:t>czały daremnie całe pokolenia uczonych. W jaki sposób or</w:t>
        <w:softHyphen/>
        <w:t>ganizm ludzki zamienia kawałek mięsa czy szklankę mleka na tkankę i energię ? W jaki sposób ciałko krwi wchłania żelazo ? W jaki sposób roślina zamienia dwutlenek węgla, który otrzy</w:t>
        <w:softHyphen/>
        <w:t>muje z powietrza, w krochmal i cukier ?</w:t>
      </w:r>
    </w:p>
    <w:p>
      <w:pPr>
        <w:pStyle w:val="Style24"/>
        <w:keepNext w:val="0"/>
        <w:keepLines w:val="0"/>
        <w:framePr w:w="6156" w:h="9810" w:hRule="exact" w:wrap="none" w:vAnchor="page" w:hAnchor="page" w:x="488" w:y="1211"/>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Jako przykład zastosowania izotopów przez biochemików weźmy prace nieboszczyka dra Rudolfa Schoenheimera z Uni</w:t>
        <w:softHyphen/>
        <w:t xml:space="preserve">wersytetu Columbia. Przy pomocy </w:t>
      </w:r>
      <w:r>
        <w:rPr>
          <w:color w:val="000000"/>
          <w:spacing w:val="0"/>
          <w:w w:val="100"/>
          <w:position w:val="0"/>
          <w:shd w:val="clear" w:color="auto" w:fill="auto"/>
          <w:lang w:val="la-001" w:eastAsia="la-001" w:bidi="la-001"/>
        </w:rPr>
        <w:t xml:space="preserve">deuterium, </w:t>
      </w:r>
      <w:r>
        <w:rPr>
          <w:color w:val="000000"/>
          <w:spacing w:val="0"/>
          <w:w w:val="100"/>
          <w:position w:val="0"/>
          <w:shd w:val="clear" w:color="auto" w:fill="auto"/>
          <w:lang w:val="pl-PL" w:eastAsia="pl-PL" w:bidi="pl-PL"/>
        </w:rPr>
        <w:t xml:space="preserve">który jest stałym, podwójnym izotopem wodoru, wytwarzał kwasy, zamieniane przez organizmy w tłuszcze. Mięśnie i organy ciała nie odróżniają tłuszczu, wytworzonego z ciężkiego wodoru czyli </w:t>
      </w:r>
      <w:r>
        <w:rPr>
          <w:color w:val="000000"/>
          <w:spacing w:val="0"/>
          <w:w w:val="100"/>
          <w:position w:val="0"/>
          <w:shd w:val="clear" w:color="auto" w:fill="auto"/>
          <w:lang w:val="la-001" w:eastAsia="la-001" w:bidi="la-001"/>
        </w:rPr>
        <w:t xml:space="preserve">deuterium, </w:t>
      </w:r>
      <w:r>
        <w:rPr>
          <w:color w:val="000000"/>
          <w:spacing w:val="0"/>
          <w:w w:val="100"/>
          <w:position w:val="0"/>
          <w:shd w:val="clear" w:color="auto" w:fill="auto"/>
          <w:lang w:val="pl-PL" w:eastAsia="pl-PL" w:bidi="pl-PL"/>
        </w:rPr>
        <w:t>od tłuszczu ze zwykłego wodoru. Schoenheimer karmił szczury poży</w:t>
        <w:softHyphen/>
        <w:t xml:space="preserve">wieniem zawierającym kwasy tłuszczowe zrobione z </w:t>
      </w:r>
      <w:r>
        <w:rPr>
          <w:color w:val="000000"/>
          <w:spacing w:val="0"/>
          <w:w w:val="100"/>
          <w:position w:val="0"/>
          <w:shd w:val="clear" w:color="auto" w:fill="auto"/>
          <w:lang w:val="la-001" w:eastAsia="la-001" w:bidi="la-001"/>
        </w:rPr>
        <w:t xml:space="preserve">deuterium, </w:t>
      </w:r>
      <w:r>
        <w:rPr>
          <w:color w:val="000000"/>
          <w:spacing w:val="0"/>
          <w:w w:val="100"/>
          <w:position w:val="0"/>
          <w:shd w:val="clear" w:color="auto" w:fill="auto"/>
          <w:lang w:val="pl-PL" w:eastAsia="pl-PL" w:bidi="pl-PL"/>
        </w:rPr>
        <w:t xml:space="preserve">a następnie analizował tkanki i organy szczurów, by sprawdzić, co się stało z </w:t>
      </w:r>
      <w:r>
        <w:rPr>
          <w:color w:val="000000"/>
          <w:spacing w:val="0"/>
          <w:w w:val="100"/>
          <w:position w:val="0"/>
          <w:shd w:val="clear" w:color="auto" w:fill="auto"/>
          <w:lang w:val="la-001" w:eastAsia="la-001" w:bidi="la-001"/>
        </w:rPr>
        <w:t xml:space="preserve">deuterium. </w:t>
      </w:r>
      <w:r>
        <w:rPr>
          <w:color w:val="000000"/>
          <w:spacing w:val="0"/>
          <w:w w:val="100"/>
          <w:position w:val="0"/>
          <w:shd w:val="clear" w:color="auto" w:fill="auto"/>
          <w:lang w:val="pl-PL" w:eastAsia="pl-PL" w:bidi="pl-PL"/>
        </w:rPr>
        <w:t>Wiedział, że wyniki badań będą się stosowały także do zwykłego wodoru. Wbrew oczekiwaniom fi</w:t>
        <w:softHyphen/>
        <w:t>zjologów, szczury nie czerpały wyłącznie ze starego zapasu tłusz</w:t>
        <w:softHyphen/>
        <w:t>czu w organizmie, ale zarówno ze starego jak i z nowego tłusz</w:t>
        <w:softHyphen/>
        <w:t>czu, bez żadnego rozróżnienia. Stare i nowe molekuły tłuszczu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554355</wp:posOffset>
                </wp:positionH>
                <wp:positionV relativeFrom="page">
                  <wp:posOffset>672465</wp:posOffset>
                </wp:positionV>
                <wp:extent cx="3572510" cy="0"/>
                <wp:wrapNone/>
                <wp:docPr id="205" name="Shape 205"/>
                <a:graphic xmlns:a="http://schemas.openxmlformats.org/drawingml/2006/main">
                  <a:graphicData uri="http://schemas.microsoft.com/office/word/2010/wordprocessingShape">
                    <wps:wsp>
                      <wps:cNvCnPr/>
                      <wps:spPr>
                        <a:xfrm>
                          <a:ext cx="3572510" cy="0"/>
                        </a:xfrm>
                        <a:prstGeom prst="straightConnector1"/>
                        <a:ln w="6985">
                          <a:solidFill/>
                        </a:ln>
                      </wps:spPr>
                      <wps:bodyPr/>
                    </wps:wsp>
                  </a:graphicData>
                </a:graphic>
              </wp:anchor>
            </w:drawing>
          </mc:Choice>
          <mc:Fallback>
            <w:pict>
              <v:shape o:spt="32" o:oned="true" path="m,l21600,21600e" style="position:absolute;margin-left:43.649999999999999pt;margin-top:52.950000000000003pt;width:281.3000000000000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859"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186</w:t>
      </w:r>
    </w:p>
    <w:p>
      <w:pPr>
        <w:pStyle w:val="Style36"/>
        <w:keepNext w:val="0"/>
        <w:keepLines w:val="0"/>
        <w:framePr w:wrap="none" w:vAnchor="page" w:hAnchor="page" w:x="2350"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WALDEMAR KAEMPFFERT</w:t>
      </w:r>
    </w:p>
    <w:p>
      <w:pPr>
        <w:pStyle w:val="Style24"/>
        <w:keepNext w:val="0"/>
        <w:keepLines w:val="0"/>
        <w:framePr w:w="6156" w:h="9810" w:hRule="exact" w:wrap="none" w:vAnchor="page" w:hAnchor="page" w:x="488" w:y="1226"/>
        <w:widowControl w:val="0"/>
        <w:shd w:val="clear" w:color="auto" w:fill="auto"/>
        <w:bidi w:val="0"/>
        <w:spacing w:before="0" w:after="0" w:line="204" w:lineRule="auto"/>
        <w:ind w:left="240" w:right="0" w:firstLine="40"/>
        <w:jc w:val="both"/>
      </w:pPr>
      <w:r>
        <w:rPr>
          <w:color w:val="000000"/>
          <w:spacing w:val="0"/>
          <w:w w:val="100"/>
          <w:position w:val="0"/>
          <w:shd w:val="clear" w:color="auto" w:fill="auto"/>
          <w:lang w:val="pl-PL" w:eastAsia="pl-PL" w:bidi="pl-PL"/>
        </w:rPr>
        <w:t>przychodziły i odchodziły, jak zmieniające się straże. Nie było w tłuszczu nic stałego, podlegał on nieustannym zmianom. Tą samą metodą Schoenheimer ustalił, co się dzieje z proteinami, głównymi składnikami mięsa, mleka, sera i jaj. Robił kwas ami</w:t>
        <w:softHyphen/>
        <w:t xml:space="preserve">nowy z izotopu azotu, bo wszystkie proteiny są związkami azotu zbudowanymi z kwasów aminowych. Następnie szukał izotopu azotu tak samo, jak poprzednio </w:t>
      </w:r>
      <w:r>
        <w:rPr>
          <w:color w:val="000000"/>
          <w:spacing w:val="0"/>
          <w:w w:val="100"/>
          <w:position w:val="0"/>
          <w:shd w:val="clear" w:color="auto" w:fill="auto"/>
          <w:lang w:val="la-001" w:eastAsia="la-001" w:bidi="la-001"/>
        </w:rPr>
        <w:t xml:space="preserve">deuterium. </w:t>
      </w:r>
      <w:r>
        <w:rPr>
          <w:color w:val="000000"/>
          <w:spacing w:val="0"/>
          <w:w w:val="100"/>
          <w:position w:val="0"/>
          <w:shd w:val="clear" w:color="auto" w:fill="auto"/>
          <w:lang w:val="pl-PL" w:eastAsia="pl-PL" w:bidi="pl-PL"/>
        </w:rPr>
        <w:t>Okazało się, że tkan</w:t>
        <w:softHyphen/>
        <w:t>ka zmienia się tak samo jak się zmienia tłuszcz. To rzuciło wiele światła na tajemnicze zjawisko, zwane metabolizmem.</w:t>
      </w:r>
    </w:p>
    <w:p>
      <w:pPr>
        <w:pStyle w:val="Style24"/>
        <w:keepNext w:val="0"/>
        <w:keepLines w:val="0"/>
        <w:framePr w:w="6156" w:h="9810" w:hRule="exact" w:wrap="none" w:vAnchor="page" w:hAnchor="page" w:x="488" w:y="1226"/>
        <w:widowControl w:val="0"/>
        <w:shd w:val="clear" w:color="auto" w:fill="auto"/>
        <w:bidi w:val="0"/>
        <w:spacing w:before="0" w:after="0" w:line="204" w:lineRule="auto"/>
        <w:ind w:left="280" w:right="0" w:firstLine="420"/>
        <w:jc w:val="both"/>
      </w:pPr>
      <w:r>
        <w:rPr>
          <w:color w:val="000000"/>
          <w:spacing w:val="0"/>
          <w:w w:val="100"/>
          <w:position w:val="0"/>
          <w:shd w:val="clear" w:color="auto" w:fill="auto"/>
          <w:lang w:val="pl-PL" w:eastAsia="pl-PL" w:bidi="pl-PL"/>
        </w:rPr>
        <w:t>Przy pomocy takiej to „techniki śledczej”, jak ją nazywają, chemik wykrywa, co się dzieje z lekarstwami, które doktorzy przepisują pacjentom. Miano wszelkie powody przypuszczać, że np. digitalis kieruje się wprost do serca i że tam zostaje. Ale gdy digitalis zaczęto robić z promieniotwórczych izotopów wę</w:t>
        <w:softHyphen/>
        <w:t>gla, okazało się, że o wiele więcej dostaje się do mięśni, które nie mają nic wspólnego z sercem, niż do samego serca. Droga, jaką przebywa promieniotwórcza sól, którą posypano kawałek mięsa, śledzona była przy pomocy wykrywacza elektrycznego zwanego „licznikiem Geigera”. Ilekroć licznik znajdzie się nad miejscem, gdzie znajduje się sól radioaktywna, słychać brzęk lub widać błysk. Wiadomo wtedy, że w tym miejscu znajduje się także zwykła sól, bo ciało nie odróżnia jednej soli od drugiej. Przypuśćmy, że do jednej nogi zastrzyknięto zwykłą sól, a do drugiej sól radioaktywną. Licznik Geigera pozwala sprawdzić, ile czasu trzeba było soli radioaktywnej, by się dostać wzdłuż nogi do biodra. Jeżeli czas ten jest dłuższy niż w drugiej no</w:t>
        <w:softHyphen/>
        <w:t>dze, lekarz wie od razu, że gdzieś po drodze musi być jakaś przeszkoda czy zapora. Można nawet ustalić dokładnie, gdzie się ta zapora znajduje.</w:t>
      </w:r>
    </w:p>
    <w:p>
      <w:pPr>
        <w:pStyle w:val="Style24"/>
        <w:keepNext w:val="0"/>
        <w:keepLines w:val="0"/>
        <w:framePr w:w="6156" w:h="9810" w:hRule="exact" w:wrap="none" w:vAnchor="page" w:hAnchor="page" w:x="488" w:y="1226"/>
        <w:widowControl w:val="0"/>
        <w:shd w:val="clear" w:color="auto" w:fill="auto"/>
        <w:bidi w:val="0"/>
        <w:spacing w:before="0" w:after="0" w:line="204" w:lineRule="auto"/>
        <w:ind w:left="280" w:right="0" w:firstLine="420"/>
        <w:jc w:val="both"/>
      </w:pPr>
      <w:r>
        <w:rPr>
          <w:color w:val="000000"/>
          <w:spacing w:val="0"/>
          <w:w w:val="100"/>
          <w:position w:val="0"/>
          <w:shd w:val="clear" w:color="auto" w:fill="auto"/>
          <w:lang w:val="pl-PL" w:eastAsia="pl-PL" w:bidi="pl-PL"/>
        </w:rPr>
        <w:t>Gruczoł tarczycowy, który znajduje się na karku, ma namięt</w:t>
        <w:softHyphen/>
        <w:t>ną chłonność na jod. Zastrzyk jodu idzie wprost do gruczołu tarczycowego, co przy zastosowaniu odpowiednich instrumentów pozwala lekarzowi ustalić, czy gruczoł ten jest nadczynny i o ile.</w:t>
      </w:r>
    </w:p>
    <w:p>
      <w:pPr>
        <w:pStyle w:val="Style24"/>
        <w:keepNext w:val="0"/>
        <w:keepLines w:val="0"/>
        <w:framePr w:w="6156" w:h="9810" w:hRule="exact" w:wrap="none" w:vAnchor="page" w:hAnchor="page" w:x="488" w:y="1226"/>
        <w:widowControl w:val="0"/>
        <w:shd w:val="clear" w:color="auto" w:fill="auto"/>
        <w:bidi w:val="0"/>
        <w:spacing w:before="0" w:after="0" w:line="204" w:lineRule="auto"/>
        <w:ind w:left="280" w:right="0" w:firstLine="420"/>
        <w:jc w:val="both"/>
      </w:pPr>
      <w:r>
        <w:rPr>
          <w:color w:val="000000"/>
          <w:spacing w:val="0"/>
          <w:w w:val="100"/>
          <w:position w:val="0"/>
          <w:shd w:val="clear" w:color="auto" w:fill="auto"/>
          <w:lang w:val="pl-PL" w:eastAsia="pl-PL" w:bidi="pl-PL"/>
        </w:rPr>
        <w:t>Zupełnie tak samo jak jod odznacza się pokrewieństwem z gruczołem tarczycowym, fosfor ma pokrewieństwo z mózgiem. Gdy pacjent skarży się na nieustanne bóle głowy, lekarz ma prawo podejrzewać istnienie tumoru w mózgu. Zwykłe metody diagnostyczne czasem zawodzą. Utarła się więc praktyka za- strzykiwania radioaktywnego izotopu fosforu o ciężarze atomo</w:t>
        <w:softHyphen/>
        <w:t>wym 32. Specjalny, bardzo delikatny licznik geigerowski, wpro</w:t>
        <w:softHyphen/>
        <w:t xml:space="preserve">wadzony do mózgu, wykrywa </w:t>
      </w:r>
      <w:r>
        <w:rPr>
          <w:color w:val="000000"/>
          <w:spacing w:val="0"/>
          <w:w w:val="100"/>
          <w:position w:val="0"/>
          <w:shd w:val="clear" w:color="auto" w:fill="auto"/>
          <w:lang w:val="la-001" w:eastAsia="la-001" w:bidi="la-001"/>
        </w:rPr>
        <w:t xml:space="preserve">tumor </w:t>
      </w:r>
      <w:r>
        <w:rPr>
          <w:color w:val="000000"/>
          <w:spacing w:val="0"/>
          <w:w w:val="100"/>
          <w:position w:val="0"/>
          <w:shd w:val="clear" w:color="auto" w:fill="auto"/>
          <w:lang w:val="pl-PL" w:eastAsia="pl-PL" w:bidi="pl-PL"/>
        </w:rPr>
        <w:t>a także jego rozmiary. Chi</w:t>
        <w:softHyphen/>
        <w:t>rurg wie co robić i może zabrać się do dzieła.</w:t>
      </w:r>
    </w:p>
    <w:p>
      <w:pPr>
        <w:pStyle w:val="Style24"/>
        <w:keepNext w:val="0"/>
        <w:keepLines w:val="0"/>
        <w:framePr w:w="6156" w:h="9810" w:hRule="exact" w:wrap="none" w:vAnchor="page" w:hAnchor="page" w:x="488" w:y="1226"/>
        <w:widowControl w:val="0"/>
        <w:shd w:val="clear" w:color="auto" w:fill="auto"/>
        <w:bidi w:val="0"/>
        <w:spacing w:before="0" w:after="0" w:line="204" w:lineRule="auto"/>
        <w:ind w:left="280" w:right="0" w:firstLine="420"/>
        <w:jc w:val="both"/>
      </w:pPr>
      <w:r>
        <w:rPr>
          <w:color w:val="000000"/>
          <w:spacing w:val="0"/>
          <w:w w:val="100"/>
          <w:position w:val="0"/>
          <w:shd w:val="clear" w:color="auto" w:fill="auto"/>
          <w:lang w:val="pl-PL" w:eastAsia="pl-PL" w:bidi="pl-PL"/>
        </w:rPr>
        <w:t>Takie eksperymenty robi się dziś w setkach szpitali i szkół lekarskich, i to znacznie mniejszym kosztem niż dawniej. Oak Ridge liczy tylko dolara za millicurię radioaktywnego jodu, a do leczenie nadczynnego gruczołu tarczycowego wystarczy osiem do dziesięciu millicurii. Ilość radioaktywnego kobaltu 60, izo</w:t>
        <w:softHyphen/>
        <w:t>topu zwykłego kobaltu, warta trzydzieści tysięcy dolarów, zastę</w:t>
        <w:softHyphen/>
        <w:t>puje dziś w pracy teurapeutycznej aparat roentgenologiczny war</w:t>
        <w:softHyphen/>
        <w:t>tości 250 tysięcy dolarów. Gdy lepiej będą znane zastosowania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514985</wp:posOffset>
                </wp:positionH>
                <wp:positionV relativeFrom="page">
                  <wp:posOffset>654050</wp:posOffset>
                </wp:positionV>
                <wp:extent cx="3541395" cy="0"/>
                <wp:wrapNone/>
                <wp:docPr id="206" name="Shape 206"/>
                <a:graphic xmlns:a="http://schemas.openxmlformats.org/drawingml/2006/main">
                  <a:graphicData uri="http://schemas.microsoft.com/office/word/2010/wordprocessingShape">
                    <wps:wsp>
                      <wps:cNvCnPr/>
                      <wps:spPr>
                        <a:xfrm>
                          <a:ext cx="3541395" cy="0"/>
                        </a:xfrm>
                        <a:prstGeom prst="straightConnector1"/>
                        <a:ln w="6985">
                          <a:solidFill/>
                        </a:ln>
                      </wps:spPr>
                      <wps:bodyPr/>
                    </wps:wsp>
                  </a:graphicData>
                </a:graphic>
              </wp:anchor>
            </w:drawing>
          </mc:Choice>
          <mc:Fallback>
            <w:pict>
              <v:shape o:spt="32" o:oned="true" path="m,l21600,21600e" style="position:absolute;margin-left:40.549999999999997pt;margin-top:51.5pt;width:278.85000000000002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198" w:y="74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ENERGIA </w:t>
      </w:r>
      <w:r>
        <w:rPr>
          <w:color w:val="000000"/>
          <w:spacing w:val="0"/>
          <w:w w:val="100"/>
          <w:position w:val="0"/>
          <w:shd w:val="clear" w:color="auto" w:fill="auto"/>
          <w:lang w:val="pl-PL" w:eastAsia="pl-PL" w:bidi="pl-PL"/>
        </w:rPr>
        <w:t>ATOMOWA W CZASACH POKOJOWYCH 187</w:t>
      </w:r>
    </w:p>
    <w:p>
      <w:pPr>
        <w:pStyle w:val="Style24"/>
        <w:keepNext w:val="0"/>
        <w:keepLines w:val="0"/>
        <w:framePr w:w="6156" w:h="9814" w:hRule="exact" w:wrap="none" w:vAnchor="page" w:hAnchor="page" w:x="488" w:y="1211"/>
        <w:widowControl w:val="0"/>
        <w:shd w:val="clear" w:color="auto" w:fill="auto"/>
        <w:bidi w:val="0"/>
        <w:spacing w:before="0" w:after="0" w:line="204" w:lineRule="auto"/>
        <w:ind w:left="280" w:right="0" w:firstLine="20"/>
        <w:jc w:val="both"/>
      </w:pPr>
      <w:r>
        <w:rPr>
          <w:color w:val="000000"/>
          <w:spacing w:val="0"/>
          <w:w w:val="100"/>
          <w:position w:val="0"/>
          <w:shd w:val="clear" w:color="auto" w:fill="auto"/>
          <w:lang w:val="pl-PL" w:eastAsia="pl-PL" w:bidi="pl-PL"/>
        </w:rPr>
        <w:t>kobaltu 60 w teurapeutyce, będzie go można zapewne znaleźć nawet w szpitalach najmniejszych miasteczek, które nie mogą sobie pozwolić na aparaty roentgenologiczne do leczenia raka.</w:t>
      </w:r>
    </w:p>
    <w:p>
      <w:pPr>
        <w:pStyle w:val="Style24"/>
        <w:keepNext w:val="0"/>
        <w:keepLines w:val="0"/>
        <w:framePr w:w="6156" w:h="9814" w:hRule="exact" w:wrap="none" w:vAnchor="page" w:hAnchor="page" w:x="488" w:y="1211"/>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Do tej pory znaleziono ponad dwieście zastosowań dla izo</w:t>
        <w:softHyphen/>
        <w:t>topów, których Oak Ridge i inne zakłady tego rodzaju dostar</w:t>
        <w:softHyphen/>
        <w:t>czają po kosztach własnych, a nie wszystkie zastosowania są medyczne czy biologiczne. Z izotopami, które wysyłają przeni</w:t>
        <w:softHyphen/>
        <w:t>kliwe promienie gamma, robi się obecnie eksperymenty steryli</w:t>
        <w:softHyphen/>
        <w:t>zowania mięsa, piwa, owoców, jarzyn, pokarmów i lekarstw w paczkach, co pozwoli wyeliminować kosztowny proces zamra</w:t>
        <w:softHyphen/>
        <w:t>żania. Rafinerie nafty już dziś pompują dwa różne płyny przez jeden rurociąg długości wielu setek mil i oddzielają je od siebie przy pomocy radioaktywnego izotopu rozpuszczonego w jednym z nich. Najdrobniejsza cząstka radioaktywnego izotopu niesio- nego przez jeden z tych płynów, uruchamia licznik Geigera, któ</w:t>
        <w:softHyphen/>
        <w:t>ry skierowuje ten płyn do właściwego zbiornika, co pozwala unik</w:t>
        <w:softHyphen/>
        <w:t>nąć dotychczasowego próbowania każdego z tych płynów. Izo</w:t>
        <w:softHyphen/>
        <w:t>topy radioaktywne są również używane do mierzenia zużycia skó</w:t>
        <w:softHyphen/>
        <w:t>ry na obuwie, do sprawdzania reakcji chemicznych zachodzą</w:t>
        <w:softHyphen/>
        <w:t>cych przy syntetyzowaniu alkoholu czy benzyny, do mierzenia poziomu płynu w zapieczętowanym zbiorniku, do ustalania spo</w:t>
        <w:softHyphen/>
        <w:t>sobu, w jaki roślina korzysta z fosforu zawartego w nawozie fos- fatowym, do sprawdzania grubości arkuszy papieru i innych ma</w:t>
        <w:softHyphen/>
        <w:t>teriałów. Przy pomocy węgla 14, izotopu węgla, biochemicy zdo</w:t>
        <w:softHyphen/>
        <w:t>łali ze znaczną dokładnością ustalić, w jaki sposób roślina, ko</w:t>
        <w:softHyphen/>
        <w:t>rzystając tylko ze swego chlorofilu, z gazów powietrza i minera</w:t>
        <w:softHyphen/>
        <w:t>łów zawartych w glebie, wyzyskuje promienie słoneczne, by wy- destylować cukier i krochmal. Gdy proces ten znany będzie jesz</w:t>
        <w:softHyphen/>
        <w:t>cze lepiej, chemicy zapewne będą mogli wytwarzać żywność i pa</w:t>
        <w:softHyphen/>
        <w:t>liwo w dowolnych ilościach. Z tym samym radioaktywnym izoto</w:t>
        <w:softHyphen/>
        <w:t>pem węgla Dr Willard F. Libby z Uniwersytetu w Chicago mógł ustalić z całą pewnością, że resztki indiańskich ognisk, zna</w:t>
        <w:softHyphen/>
        <w:t>lezionych w Stanie Nowego Yorku, pochodzą sprzed pięciu ty</w:t>
        <w:softHyphen/>
        <w:t>sięcy lat, że więc są o trzy tysiące lat starsze, niż przypuszczali archeologowie, i że drzewo w sarkofagach niektórych dostojni</w:t>
        <w:softHyphen/>
        <w:t>ków starożytnego Egiptu liczy 4.600 lat.</w:t>
      </w:r>
    </w:p>
    <w:p>
      <w:pPr>
        <w:pStyle w:val="Style24"/>
        <w:keepNext w:val="0"/>
        <w:keepLines w:val="0"/>
        <w:framePr w:w="6156" w:h="9814" w:hRule="exact" w:wrap="none" w:vAnchor="page" w:hAnchor="page" w:x="488" w:y="1211"/>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Do chwili bieżącej, Oak Ridge rozesłał ok. 20 tysięcy pa</w:t>
        <w:softHyphen/>
        <w:t>czek z izotopami do 850-ciu instytucji w Stanach Zjednoczonych i do 31 instytucji w innych krajach. Większość izotopów, wysy</w:t>
        <w:softHyphen/>
        <w:t>łanych z Oak Ridge i podobnych zakładów, uzyskuje się przez umieszczenie metalu czy aliaźu w piecu atomowym, gdzie podle</w:t>
        <w:softHyphen/>
        <w:t>ga on bombardowaniu przez neutrony.</w:t>
      </w:r>
    </w:p>
    <w:p>
      <w:pPr>
        <w:pStyle w:val="Style24"/>
        <w:keepNext w:val="0"/>
        <w:keepLines w:val="0"/>
        <w:framePr w:w="6156" w:h="9814" w:hRule="exact" w:wrap="none" w:vAnchor="page" w:hAnchor="page" w:x="488" w:y="1211"/>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Chociaż zastosowanie stałych i radioaktywnych izotopów miało ogromne znaczenie dla postępu nauk o życiu, energia ato</w:t>
        <w:softHyphen/>
        <w:t>mowa obudziła także i inne nadzieje. Wcześniejsze, nacechowa</w:t>
        <w:softHyphen/>
        <w:t>ne romantyzmem, przewidywania co do miejsca, jakie zajmie energia atomowa w przemyśle, odwiodły nas nieco od rzeczywi</w:t>
        <w:softHyphen/>
        <w:t>stości. Kazały one przypuszczać, że energia atomowa zastąpi wę</w:t>
        <w:softHyphen/>
        <w:t>giel i naftę jako paliwo, że niebo miast przemysłowych nie bę</w:t>
        <w:softHyphen/>
        <w:t>dzie więcej pokryte chmurą dymu, że należy oczekiwać nowej,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514985</wp:posOffset>
                </wp:positionH>
                <wp:positionV relativeFrom="page">
                  <wp:posOffset>668020</wp:posOffset>
                </wp:positionV>
                <wp:extent cx="3571240" cy="0"/>
                <wp:wrapNone/>
                <wp:docPr id="207" name="Shape 207"/>
                <a:graphic xmlns:a="http://schemas.openxmlformats.org/drawingml/2006/main">
                  <a:graphicData uri="http://schemas.microsoft.com/office/word/2010/wordprocessingShape">
                    <wps:wsp>
                      <wps:cNvCnPr/>
                      <wps:spPr>
                        <a:xfrm>
                          <a:ext cx="3571240" cy="0"/>
                        </a:xfrm>
                        <a:prstGeom prst="straightConnector1"/>
                        <a:ln w="6985">
                          <a:solidFill/>
                        </a:ln>
                      </wps:spPr>
                      <wps:bodyPr/>
                    </wps:wsp>
                  </a:graphicData>
                </a:graphic>
              </wp:anchor>
            </w:drawing>
          </mc:Choice>
          <mc:Fallback>
            <w:pict>
              <v:shape o:spt="32" o:oned="true" path="m,l21600,21600e" style="position:absolute;margin-left:40.549999999999997pt;margin-top:52.600000000000001pt;width:281.19999999999999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94" w:y="761"/>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188</w:t>
      </w:r>
    </w:p>
    <w:p>
      <w:pPr>
        <w:pStyle w:val="Style36"/>
        <w:keepNext w:val="0"/>
        <w:keepLines w:val="0"/>
        <w:framePr w:wrap="none" w:vAnchor="page" w:hAnchor="page" w:x="2285" w:y="7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WALDEMAR KAEMPFFERT</w:t>
      </w:r>
    </w:p>
    <w:p>
      <w:pPr>
        <w:pStyle w:val="Style24"/>
        <w:keepNext w:val="0"/>
        <w:keepLines w:val="0"/>
        <w:framePr w:w="6156" w:h="9803" w:hRule="exact" w:wrap="none" w:vAnchor="page" w:hAnchor="page" w:x="488" w:y="1229"/>
        <w:widowControl w:val="0"/>
        <w:shd w:val="clear" w:color="auto" w:fill="auto"/>
        <w:bidi w:val="0"/>
        <w:spacing w:before="0" w:after="0" w:line="204" w:lineRule="auto"/>
        <w:ind w:left="220" w:right="0" w:firstLine="40"/>
        <w:jc w:val="both"/>
      </w:pPr>
      <w:r>
        <w:rPr>
          <w:color w:val="000000"/>
          <w:spacing w:val="0"/>
          <w:w w:val="100"/>
          <w:position w:val="0"/>
          <w:shd w:val="clear" w:color="auto" w:fill="auto"/>
          <w:lang w:val="pl-PL" w:eastAsia="pl-PL" w:bidi="pl-PL"/>
        </w:rPr>
        <w:t>drugiej rewolucji przemysłowej. Energia, jaką wyzwala rozbicie atomu uranu, może być zastosowana wprost do pędzenia tram</w:t>
        <w:softHyphen/>
        <w:t>waju czy okrętu w ten sam mniej więcej sposób, co np. piorun. Siłownia atomowa przyszłości będzie tak samo oparta na cieple, jak pod kotłem parowym palić się musiał węgiel czy przetwór nafty.</w:t>
      </w:r>
    </w:p>
    <w:p>
      <w:pPr>
        <w:pStyle w:val="Style24"/>
        <w:keepNext w:val="0"/>
        <w:keepLines w:val="0"/>
        <w:framePr w:w="6156" w:h="9803" w:hRule="exact" w:wrap="none" w:vAnchor="page" w:hAnchor="page" w:x="488" w:y="1229"/>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pl-PL" w:eastAsia="pl-PL" w:bidi="pl-PL"/>
        </w:rPr>
        <w:t>Reaktor czy piec jest tak samo konieczny dla produkcji ener</w:t>
        <w:softHyphen/>
        <w:t>gii atomowej, jak nie może się bez pieca obejść produkcja mate</w:t>
        <w:softHyphen/>
        <w:t>riału wybuchowego. Uran 235, rzadki bardź?o izotop częściej spo</w:t>
        <w:softHyphen/>
        <w:t>tykanego uranu 238, rozbija się przez bombardowanie go neutro</w:t>
        <w:softHyphen/>
        <w:t>nami. Produkt tego rozbicia nie jest już więcej uranem, ale czymś najzupełniej innym, jak np. bar czy krypton, rzadki gaz. W cza</w:t>
        <w:softHyphen/>
        <w:t>sie rozbijania uranu 235 wyzwalane są dalsze neutrony, które z kolei rozbijają następne atomy uranu 235 lub zamieniają uran 238 w pluton. W reaktorze rozpętuje się piekło gdy ta reakcja łańcuchowa się rozwija. Neutrony pędzą z szybkością sześciu ty</w:t>
        <w:softHyphen/>
        <w:t>sięcy mil na sekundę. Ułamki izotopów rozpryskują się, zderzają się z sobą i uderzają o ściany reaktora. Uderz młotem w żelazo, a rozgrzeje się, bo energia spadającego młota przez nagłe za</w:t>
        <w:softHyphen/>
        <w:t xml:space="preserve">trzymanie </w:t>
      </w:r>
      <w:r>
        <w:rPr>
          <w:i/>
          <w:iCs/>
          <w:color w:val="000000"/>
          <w:spacing w:val="0"/>
          <w:w w:val="100"/>
          <w:position w:val="0"/>
          <w:shd w:val="clear" w:color="auto" w:fill="auto"/>
          <w:lang w:val="pl-PL" w:eastAsia="pl-PL" w:bidi="pl-PL"/>
        </w:rPr>
        <w:t>go w</w:t>
      </w:r>
      <w:r>
        <w:rPr>
          <w:color w:val="000000"/>
          <w:spacing w:val="0"/>
          <w:w w:val="100"/>
          <w:position w:val="0"/>
          <w:shd w:val="clear" w:color="auto" w:fill="auto"/>
          <w:lang w:val="pl-PL" w:eastAsia="pl-PL" w:bidi="pl-PL"/>
        </w:rPr>
        <w:t xml:space="preserve"> ruchu zamienia się w ciepło. To samo dzieje się w reaktorze, gdy pędzące ułamki atomów, z których każdy jest izotopem, nagle zatrzymane są w ruchu. Zderzenia wytwarzają ciepło, które pozwala zamienić wodę w parę, a ta z kolei może być użyta w zwykłych turbinach, połączonych ze zwykłymi prąd</w:t>
        <w:softHyphen/>
        <w:t>nicami. Tak więc główna różnica między zwykłą elektrownią a siłownią atomową polega na różnicy w metodzie wytwarzania ciepła. Gdy mówimy o energii atomowej na usługach człowieka, mówimy o cieple.</w:t>
      </w:r>
    </w:p>
    <w:p>
      <w:pPr>
        <w:pStyle w:val="Style24"/>
        <w:keepNext w:val="0"/>
        <w:keepLines w:val="0"/>
        <w:framePr w:w="6156" w:h="9803" w:hRule="exact" w:wrap="none" w:vAnchor="page" w:hAnchor="page" w:x="488" w:y="1229"/>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pl-PL" w:eastAsia="pl-PL" w:bidi="pl-PL"/>
        </w:rPr>
        <w:t>Mogłoby się wydawać, że nie ma nic prostszego, jak pod</w:t>
        <w:softHyphen/>
        <w:t>grzewać wodę w rozpalonym reaktorze i wytwarzać w ten spo</w:t>
        <w:softHyphen/>
        <w:t>sób parę. Wystarczy przepuścić wodę przez system rur w reak</w:t>
        <w:softHyphen/>
        <w:t>torze i odprowadzić parę do motoru, by na pozór rozwiązać pro</w:t>
        <w:softHyphen/>
        <w:t>blem energii atomowej. W praktyce natykamy się jednak na trudności, nieznane inżynierom mechanikom i elektrykom, a po</w:t>
        <w:softHyphen/>
        <w:t>nieważ są to trudności jeszcze nie znane, minie szereg lat zanim w przemyśle pojawi się pierwsza siłownia atomowa.</w:t>
      </w:r>
    </w:p>
    <w:p>
      <w:pPr>
        <w:pStyle w:val="Style24"/>
        <w:keepNext w:val="0"/>
        <w:keepLines w:val="0"/>
        <w:framePr w:w="6156" w:h="9803" w:hRule="exact" w:wrap="none" w:vAnchor="page" w:hAnchor="page" w:x="488" w:y="1229"/>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pl-PL" w:eastAsia="pl-PL" w:bidi="pl-PL"/>
        </w:rPr>
        <w:t>Pierwsza i najważniejsza trudność tkwi w zjawisku radio</w:t>
        <w:softHyphen/>
        <w:t>aktywności. Powolna śmierć czai się w sąsiedztwie każdego reak</w:t>
        <w:softHyphen/>
        <w:t>tora. Żaden przykry dym, żaden podejrzany zapach, nic, co by można zobaczyć, wyczuć czy usłyszeć, nie ostrzega zagrożonego. Bez odpowiednich środków ostrożności człowiek może kręcić się przy reaktorze i nie zdawać sobie sprawy, że rozkłada się pod działaniem niezmiernie małych pocisków i przenikliwych pro</w:t>
        <w:softHyphen/>
        <w:t>mieni. Przed wielu laty pisano w prasie sensacyjnej o „promie</w:t>
        <w:softHyphen/>
        <w:t>niach śmierci”, które zabijają na odległość. Takie promienie śmierci są zjawiskiem powszednim w zakładzie energii atomo</w:t>
        <w:softHyphen/>
        <w:t>wej jako nieunikniony a fatalny skutek radioaktywności. Gruby, potężny mur betonowy utrudnia tym promieniom wydostanie się na zewnątrz. Bez niego nikt nie mógłby zbliżyć się do reaktora na milę. Dzięki niemu ludzie poruszają się w jego otoczeniu bez</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485775</wp:posOffset>
                </wp:positionH>
                <wp:positionV relativeFrom="page">
                  <wp:posOffset>654050</wp:posOffset>
                </wp:positionV>
                <wp:extent cx="3517900" cy="0"/>
                <wp:wrapNone/>
                <wp:docPr id="208" name="Shape 208"/>
                <a:graphic xmlns:a="http://schemas.openxmlformats.org/drawingml/2006/main">
                  <a:graphicData uri="http://schemas.microsoft.com/office/word/2010/wordprocessingShape">
                    <wps:wsp>
                      <wps:cNvCnPr/>
                      <wps:spPr>
                        <a:xfrm>
                          <a:ext cx="3517900" cy="0"/>
                        </a:xfrm>
                        <a:prstGeom prst="straightConnector1"/>
                        <a:ln w="6985">
                          <a:solidFill/>
                        </a:ln>
                      </wps:spPr>
                      <wps:bodyPr/>
                    </wps:wsp>
                  </a:graphicData>
                </a:graphic>
              </wp:anchor>
            </w:drawing>
          </mc:Choice>
          <mc:Fallback>
            <w:pict>
              <v:shape o:spt="32" o:oned="true" path="m,l21600,21600e" style="position:absolute;margin-left:38.25pt;margin-top:51.5pt;width:277.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190" w:y="74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ENERGIA </w:t>
      </w:r>
      <w:r>
        <w:rPr>
          <w:color w:val="000000"/>
          <w:spacing w:val="0"/>
          <w:w w:val="100"/>
          <w:position w:val="0"/>
          <w:shd w:val="clear" w:color="auto" w:fill="auto"/>
          <w:lang w:val="pl-PL" w:eastAsia="pl-PL" w:bidi="pl-PL"/>
        </w:rPr>
        <w:t>ATOMOWA W CZASACH POKOJOWYCH 189</w:t>
      </w:r>
    </w:p>
    <w:p>
      <w:pPr>
        <w:pStyle w:val="Style24"/>
        <w:keepNext w:val="0"/>
        <w:keepLines w:val="0"/>
        <w:framePr w:w="6156" w:h="9810" w:hRule="exact" w:wrap="none" w:vAnchor="page" w:hAnchor="page" w:x="488" w:y="1197"/>
        <w:widowControl w:val="0"/>
        <w:shd w:val="clear" w:color="auto" w:fill="auto"/>
        <w:bidi w:val="0"/>
        <w:spacing w:before="0" w:after="0" w:line="204" w:lineRule="auto"/>
        <w:ind w:left="220" w:right="0" w:firstLine="20"/>
        <w:jc w:val="both"/>
      </w:pPr>
      <w:r>
        <w:rPr>
          <w:color w:val="000000"/>
          <w:spacing w:val="0"/>
          <w:w w:val="100"/>
          <w:position w:val="0"/>
          <w:shd w:val="clear" w:color="auto" w:fill="auto"/>
          <w:lang w:val="pl-PL" w:eastAsia="pl-PL" w:bidi="pl-PL"/>
        </w:rPr>
        <w:t>ryzyka. Każdy robotnik czy inżynier nosi przepaskę, równie wrażliwą na śmiercionośne promienie, co film na promienie świetlne; wskazuje ona stopień radioaktywności, na jaki jest w danej chwili wystawiony.</w:t>
      </w:r>
    </w:p>
    <w:p>
      <w:pPr>
        <w:pStyle w:val="Style24"/>
        <w:keepNext w:val="0"/>
        <w:keepLines w:val="0"/>
        <w:framePr w:w="6156" w:h="9810" w:hRule="exact" w:wrap="none" w:vAnchor="page" w:hAnchor="page" w:x="488" w:y="1197"/>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To śmiercionośne promieniowanie zatruwa wszystko naokoło zagrażając otoczenie radioaktywnością. Przyczyną są szybkie neutrony. Są one wchłaniane przez wszystko z czym się zetkną tak samo jak gąbka wchłania wodę. Ale gdy gąbka wyciśniętą wciąż jeszcze jest gąbką — aluminium, żelazo czy jakikolwiek inny metal, nasycony neutronami, zamienia się w zupełnie coś innego, w radioaktywny izotop jakiegoś pierwiastka. Gdy ra</w:t>
        <w:softHyphen/>
        <w:t>dioaktywne izotopy całkowicie „zatruły” reaktor, nie ma innej rady jak wybudować nowy. Stąd głównym problemem, z jakim mają do czynienia inżynierowie i chemicy, jest potrzeba odkrycia materiałów, odpornych na neutrony i na wysoką temperatury.</w:t>
      </w:r>
    </w:p>
    <w:p>
      <w:pPr>
        <w:pStyle w:val="Style24"/>
        <w:keepNext w:val="0"/>
        <w:keepLines w:val="0"/>
        <w:framePr w:w="6156" w:h="9810" w:hRule="exact" w:wrap="none" w:vAnchor="page" w:hAnchor="page" w:x="488" w:y="1197"/>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Izotopy w formie radioaktywnych odpadków produkowane są przez reaktor energetyczny we wcale dużych ilościach. Od</w:t>
        <w:softHyphen/>
        <w:t>prowadzenie tych odpadków, będących odpowiednikiem „popio</w:t>
        <w:softHyphen/>
        <w:t>łu” do ziemi — oznaczałoby zatrucie jej. Wyrzucenie ich do mo</w:t>
        <w:softHyphen/>
        <w:t>rza przyniosłoby śmierć rybom. Nawet szczur radioaktywny, zła-* pany w budynku, w którym mieści się reaktor, nie może być za</w:t>
        <w:softHyphen/>
        <w:t>kopany w ziemi, bo zawsze może go odkopać jakieś żarłoczne zwierzę, które w ten sposób stanie się źródłem zarazy radioak</w:t>
        <w:softHyphen/>
        <w:t>tywnej dla innych zwierząt. Gdziekolwiek znajduje się reaktor, zawsze istnieje przy nim skomplikowane urządzenie służące do „magazynowania” odchodów radioaktywnych, którym pozwala się „gnić” przez wiele miesięcy, aż osiągną stopień radioaktyw</w:t>
        <w:softHyphen/>
        <w:t>ności, który już nie jest niebezpieczny. Ale jeszcze i te zmaga</w:t>
        <w:softHyphen/>
        <w:t>zynowane odpadki mają swoje zastosowanie zarówno w przemy</w:t>
        <w:softHyphen/>
        <w:t>śle, jak i w laboratoriach naukowych, a zwłaszcza w medycy</w:t>
        <w:softHyphen/>
        <w:t>nie.</w:t>
      </w:r>
    </w:p>
    <w:p>
      <w:pPr>
        <w:pStyle w:val="Style24"/>
        <w:keepNext w:val="0"/>
        <w:keepLines w:val="0"/>
        <w:framePr w:w="6156" w:h="9810" w:hRule="exact" w:wrap="none" w:vAnchor="page" w:hAnchor="page" w:x="488" w:y="1197"/>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Radioaktywność, która idzie ręka w rękę z chłonnością na neutrony, zmusza do wytwarzania pary w nowy sposób. Bo uży</w:t>
        <w:softHyphen/>
        <w:t>cie pary radioaktywnej bezpośrednio w turbinie oznaczałoby po</w:t>
        <w:softHyphen/>
        <w:t xml:space="preserve">wolną śmierć. Rury, przewody, śmigła turbiny, wszystko, z czym para taka się styka, staje się radioaktywne. Więc jakikolwiek byłby płyn rozgrzewany, oddaje on wodzie swe ciepło w rodzaju ogniska bez ognia, który nazywa się w Ameryce </w:t>
      </w:r>
      <w:r>
        <w:rPr>
          <w:color w:val="000000"/>
          <w:spacing w:val="0"/>
          <w:w w:val="100"/>
          <w:position w:val="0"/>
          <w:shd w:val="clear" w:color="auto" w:fill="auto"/>
          <w:lang w:val="la-001" w:eastAsia="la-001" w:bidi="la-001"/>
        </w:rPr>
        <w:t xml:space="preserve">„heat exchan- </w:t>
      </w:r>
      <w:r>
        <w:rPr>
          <w:color w:val="000000"/>
          <w:spacing w:val="0"/>
          <w:w w:val="100"/>
          <w:position w:val="0"/>
          <w:shd w:val="clear" w:color="auto" w:fill="auto"/>
          <w:lang w:val="pl-PL" w:eastAsia="pl-PL" w:bidi="pl-PL"/>
        </w:rPr>
        <w:t>ger” („wymieniacz ciepła”). Wytwarzana w ten sposób para jest czysta i nadaje się do użycia w turbinach pędzących prąd</w:t>
        <w:softHyphen/>
        <w:t>nice. W rezultacie otrzymuje się prąd elektryczny. Obraz wiel</w:t>
        <w:softHyphen/>
        <w:t>kich miast nie zmieni się, gdy siłownie atomowe będą oświetlały ich ulice.</w:t>
      </w:r>
    </w:p>
    <w:p>
      <w:pPr>
        <w:pStyle w:val="Style24"/>
        <w:keepNext w:val="0"/>
        <w:keepLines w:val="0"/>
        <w:framePr w:w="6156" w:h="9810" w:hRule="exact" w:wrap="none" w:vAnchor="page" w:hAnchor="page" w:x="488" w:y="1197"/>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Zanim jednak uruchomiona zostanie pierwsza siłownia ato</w:t>
        <w:softHyphen/>
        <w:t>mowa, trzeba będzie jeszcze wydać wiele milionów dolarów na badania. W słynnym raporcie Smytha z r. 1945 powiedziano, że luka, jaką trzeba wypełnić między reaktorem, wytwarzającym zawartość bomb a reaktorem energetycznym „da się porównać do luki, jaka istniała między odkryciem ognia a pierwszym pa</w:t>
        <w:softHyphen/>
        <w:t>rowozem”. Przypuśćmy jednak, że luka ta została wypełniona.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497205</wp:posOffset>
                </wp:positionH>
                <wp:positionV relativeFrom="page">
                  <wp:posOffset>670560</wp:posOffset>
                </wp:positionV>
                <wp:extent cx="3559175" cy="0"/>
                <wp:wrapNone/>
                <wp:docPr id="209" name="Shape 209"/>
                <a:graphic xmlns:a="http://schemas.openxmlformats.org/drawingml/2006/main">
                  <a:graphicData uri="http://schemas.microsoft.com/office/word/2010/wordprocessingShape">
                    <wps:wsp>
                      <wps:cNvCnPr/>
                      <wps:spPr>
                        <a:xfrm>
                          <a:ext cx="3559175" cy="0"/>
                        </a:xfrm>
                        <a:prstGeom prst="straightConnector1"/>
                        <a:ln w="8890">
                          <a:solidFill/>
                        </a:ln>
                      </wps:spPr>
                      <wps:bodyPr/>
                    </wps:wsp>
                  </a:graphicData>
                </a:graphic>
              </wp:anchor>
            </w:drawing>
          </mc:Choice>
          <mc:Fallback>
            <w:pict>
              <v:shape o:spt="32" o:oned="true" path="m,l21600,21600e" style="position:absolute;margin-left:39.149999999999999pt;margin-top:52.799999999999997pt;width:280.25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44"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190</w:t>
      </w:r>
    </w:p>
    <w:p>
      <w:pPr>
        <w:pStyle w:val="Style36"/>
        <w:keepNext w:val="0"/>
        <w:keepLines w:val="0"/>
        <w:framePr w:wrap="none" w:vAnchor="page" w:hAnchor="page" w:x="2238"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WALDEMAR KAEMPFFERT</w:t>
      </w:r>
    </w:p>
    <w:p>
      <w:pPr>
        <w:pStyle w:val="Style24"/>
        <w:keepNext w:val="0"/>
        <w:keepLines w:val="0"/>
        <w:framePr w:w="6156" w:h="9799" w:hRule="exact" w:wrap="none" w:vAnchor="page" w:hAnchor="page" w:x="488" w:y="1229"/>
        <w:widowControl w:val="0"/>
        <w:shd w:val="clear" w:color="auto" w:fill="auto"/>
        <w:bidi w:val="0"/>
        <w:spacing w:before="0" w:after="0" w:line="204" w:lineRule="auto"/>
        <w:ind w:left="220" w:right="0" w:firstLine="20"/>
        <w:jc w:val="both"/>
      </w:pPr>
      <w:r>
        <w:rPr>
          <w:color w:val="000000"/>
          <w:spacing w:val="0"/>
          <w:w w:val="100"/>
          <w:position w:val="0"/>
          <w:shd w:val="clear" w:color="auto" w:fill="auto"/>
          <w:lang w:val="pl-PL" w:eastAsia="pl-PL" w:bidi="pl-PL"/>
        </w:rPr>
        <w:t>Jaki będzie koszt siłowni spalającej węgiel w porównaniu z si</w:t>
        <w:softHyphen/>
        <w:t>łownią „spalającą” uran? Trzeba będzie stworzyć doświadczal</w:t>
        <w:softHyphen/>
        <w:t>ny zakład atomowy, by umożliwić inżynierowi obliczenie tej róż</w:t>
        <w:softHyphen/>
        <w:t>nicy. Nikt dziś jeszcze nie wie, ile uranu trzeba na wytworzenie prądu, zużywanego przez którekolwiek z większych centr prze</w:t>
        <w:softHyphen/>
        <w:t>mysłowych. Francja zużywałaby zapewne ok. tysiąca ton rocz</w:t>
        <w:softHyphen/>
        <w:t>nie, a cena czystego uranu wynosi ok. stu dolarów za kilogram.</w:t>
      </w:r>
    </w:p>
    <w:p>
      <w:pPr>
        <w:pStyle w:val="Style24"/>
        <w:keepNext w:val="0"/>
        <w:keepLines w:val="0"/>
        <w:framePr w:w="6156" w:h="9799" w:hRule="exact" w:wrap="none" w:vAnchor="page" w:hAnchor="page" w:x="488" w:y="1229"/>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Każdy reaktor wytwarza pluton. Gdy ten pluton będzie sprzedawany z normalnym zyskiem rządowi, siłownia atomowa może się opłacać. To samo z odpadkami izotopów, które obecnie magazynowane są miesiącami w specjalnych zbiornikach. Anglia, która zapewne wcześniej będzie miała siłownię atomową niż Sta</w:t>
        <w:softHyphen/>
        <w:t>ny Zjednoczone, postanowiła już sprzedawać pluton, by utrzy</w:t>
        <w:softHyphen/>
        <w:t>mać koszty swoich zakładów atomowych w rozsądnych grani</w:t>
        <w:softHyphen/>
        <w:t>cach. Stany Zjednoczone zapewne nie unikną takiego samego rozwiązania. W każdym razie energii atomowej nie będziemy mieli darmo.</w:t>
      </w:r>
    </w:p>
    <w:p>
      <w:pPr>
        <w:pStyle w:val="Style24"/>
        <w:keepNext w:val="0"/>
        <w:keepLines w:val="0"/>
        <w:framePr w:w="6156" w:h="9799" w:hRule="exact" w:wrap="none" w:vAnchor="page" w:hAnchor="page" w:x="488" w:y="1229"/>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Załóżmy, że najważniejsze problemy zostały na tyle rozwią</w:t>
        <w:softHyphen/>
        <w:t>zane, że możliwe się stało zaopatrywanie w energię atomową ta</w:t>
        <w:softHyphen/>
        <w:t>kich miast jak Nowy York czy Paryż. Jak będzie wyglądała taka elektrownia ? Nie będzie w niej żadnego huczącego pieca, w ogóle nic, co pozwalałoby domyślać się, że wyzwala się tam jakiś żywioł, poddany woli człowieka. W środku rozległego te</w:t>
        <w:softHyphen/>
        <w:t>renu będzie wyrastała ogromna betonowa budowla. W niej to Prometeusz dwudziestego wieku igra z przedwieczną energią.</w:t>
      </w:r>
    </w:p>
    <w:p>
      <w:pPr>
        <w:pStyle w:val="Style24"/>
        <w:keepNext w:val="0"/>
        <w:keepLines w:val="0"/>
        <w:framePr w:w="6156" w:h="9799" w:hRule="exact" w:wrap="none" w:vAnchor="page" w:hAnchor="page" w:x="488" w:y="1229"/>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Jeżeli jednak nie brać pod uwagę reaktora, siłownia atomo</w:t>
        <w:softHyphen/>
        <w:t>wa nie wiele się będzie różniła od zwykłej elektrowni. Tylko ko</w:t>
        <w:softHyphen/>
        <w:t>min będzie wyższy, bo gazy radioaktywne trzeba wypuścić na taką wysokość, by wiatr mógł je łatwo rozproszyć. Turbiny i prądnice będą takie same jak dziś. Prąd elektryczny będzie wy</w:t>
        <w:softHyphen/>
        <w:t>syłany po liniach wysokiego napięcia tak samo jak się to działo przez ostatnie dziesięciolecia.</w:t>
      </w:r>
    </w:p>
    <w:p>
      <w:pPr>
        <w:pStyle w:val="Style24"/>
        <w:keepNext w:val="0"/>
        <w:keepLines w:val="0"/>
        <w:framePr w:w="6156" w:h="9799" w:hRule="exact" w:wrap="none" w:vAnchor="page" w:hAnchor="page" w:x="488" w:y="1229"/>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Przy stole z instrumentami siedzi technik, którego zadaniem jest pilnowanie pieca bez płomieni, który znajduje się w reakto</w:t>
        <w:softHyphen/>
        <w:t>rze. Nie spuszcza oczu z zegarów na tablicy. Zapalają się i ga</w:t>
        <w:softHyphen/>
        <w:t>sną małe światełka elektryczne. Jaka temperatura panuje we</w:t>
        <w:softHyphen/>
        <w:t>wnątrz reaktora ? Ile neutronów przelatuje przez centymetr kwa</w:t>
        <w:softHyphen/>
        <w:t>dratowy ? Na pytania te odpowiadają zegary i światełka. Sztaby kadmu lub stali boronowej automatycznie wsuwają się do pieca, by zmniejszyć przepływ neutronów lub wysuwają się, by go po</w:t>
        <w:softHyphen/>
        <w:t>większyć. Ale i te sztaby technik może regulować naciśnięciem guzika lub poruszeniem przekładni. Mechanizm kontrolujący reaguje na najmniejsze zmiany. 1 tak też musi być. Reaktor po</w:t>
        <w:softHyphen/>
        <w:t>zostawiony samemu sobie mógłby łatwo wybuchnąć. Człowiek przy stole kontrolnym ma w swym ręku życie całej społeczności, w której środku się znajduje — nie wyłączając jego własnego życia.</w:t>
      </w:r>
    </w:p>
    <w:p>
      <w:pPr>
        <w:pStyle w:val="Style24"/>
        <w:keepNext w:val="0"/>
        <w:keepLines w:val="0"/>
        <w:framePr w:w="6156" w:h="9799" w:hRule="exact" w:wrap="none" w:vAnchor="page" w:hAnchor="page" w:x="488" w:y="1229"/>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Mimo wszystkich trudności, jakie trzeba pokonać zanim bę</w:t>
        <w:softHyphen/>
        <w:t>dzie można zastąpić węgiel uranem i mimo wielkich kosztów reaktora, nawet najbardziej konserwatywni przedsiębiorcy 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497205</wp:posOffset>
                </wp:positionH>
                <wp:positionV relativeFrom="page">
                  <wp:posOffset>659130</wp:posOffset>
                </wp:positionV>
                <wp:extent cx="3563620" cy="0"/>
                <wp:wrapNone/>
                <wp:docPr id="210" name="Shape 210"/>
                <a:graphic xmlns:a="http://schemas.openxmlformats.org/drawingml/2006/main">
                  <a:graphicData uri="http://schemas.microsoft.com/office/word/2010/wordprocessingShape">
                    <wps:wsp>
                      <wps:cNvCnPr/>
                      <wps:spPr>
                        <a:xfrm>
                          <a:ext cx="3563620" cy="0"/>
                        </a:xfrm>
                        <a:prstGeom prst="straightConnector1"/>
                        <a:ln w="6985">
                          <a:solidFill/>
                        </a:ln>
                      </wps:spPr>
                      <wps:bodyPr/>
                    </wps:wsp>
                  </a:graphicData>
                </a:graphic>
              </wp:anchor>
            </w:drawing>
          </mc:Choice>
          <mc:Fallback>
            <w:pict>
              <v:shape o:spt="32" o:oned="true" path="m,l21600,21600e" style="position:absolute;margin-left:39.149999999999999pt;margin-top:51.899999999999999pt;width:280.60000000000002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198" w:y="7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ENERGIA </w:t>
      </w:r>
      <w:r>
        <w:rPr>
          <w:color w:val="000000"/>
          <w:spacing w:val="0"/>
          <w:w w:val="100"/>
          <w:position w:val="0"/>
          <w:shd w:val="clear" w:color="auto" w:fill="auto"/>
          <w:lang w:val="pl-PL" w:eastAsia="pl-PL" w:bidi="pl-PL"/>
        </w:rPr>
        <w:t>ATOMOWA W CZASACH POKOJOWYCH 191</w:t>
      </w:r>
    </w:p>
    <w:p>
      <w:pPr>
        <w:pStyle w:val="Style24"/>
        <w:keepNext w:val="0"/>
        <w:keepLines w:val="0"/>
        <w:framePr w:w="6156" w:h="2718" w:hRule="exact" w:wrap="none" w:vAnchor="page" w:hAnchor="page" w:x="488" w:y="1215"/>
        <w:widowControl w:val="0"/>
        <w:shd w:val="clear" w:color="auto" w:fill="auto"/>
        <w:bidi w:val="0"/>
        <w:spacing w:before="0" w:after="120" w:line="204" w:lineRule="auto"/>
        <w:ind w:left="220" w:right="0" w:firstLine="100"/>
        <w:jc w:val="both"/>
      </w:pPr>
      <w:r>
        <w:rPr>
          <w:color w:val="000000"/>
          <w:spacing w:val="0"/>
          <w:w w:val="100"/>
          <w:position w:val="0"/>
          <w:shd w:val="clear" w:color="auto" w:fill="auto"/>
          <w:lang w:val="pl-PL" w:eastAsia="pl-PL" w:bidi="pl-PL"/>
        </w:rPr>
        <w:t>przestają marzyć o elektrowni z niczego. Weźmy pod uwagę, że szósta część węgla, dobywanego w Stanach Zjednoczonych, spa</w:t>
        <w:softHyphen/>
        <w:t>la się w elektrowniach ; weźmy następnie pod uwagę, że kilogram uranu odpowiada czterem milionom ton węgla; pamiętajmy, źe koszty przewozu węgla są ogromne, a uranu bez znaczenia i wy</w:t>
        <w:softHyphen/>
        <w:t>obraźmy sobie wielki transatlantyk przemierzający ocean rok po roku bez zmiany paliwa — czy można się dziwić, że wydawa</w:t>
        <w:softHyphen/>
        <w:t>ne są olbrzymie sumy na badania, że w Stanach Zjednoczonych wielkie firmy mają nadzieję móc użyć atomu do wykonania czę</w:t>
        <w:softHyphen/>
        <w:t>ści pracy świata i że energia atomowa dla celów pokojowych jest czymś nieuniknionym ?</w:t>
      </w:r>
    </w:p>
    <w:p>
      <w:pPr>
        <w:pStyle w:val="Style24"/>
        <w:keepNext w:val="0"/>
        <w:keepLines w:val="0"/>
        <w:framePr w:w="6156" w:h="2718" w:hRule="exact" w:wrap="none" w:vAnchor="page" w:hAnchor="page" w:x="488" w:y="1215"/>
        <w:widowControl w:val="0"/>
        <w:shd w:val="clear" w:color="auto" w:fill="auto"/>
        <w:bidi w:val="0"/>
        <w:spacing w:before="0" w:after="0" w:line="204" w:lineRule="auto"/>
        <w:ind w:left="160" w:right="0" w:firstLine="2900"/>
        <w:jc w:val="left"/>
      </w:pPr>
      <w:r>
        <w:rPr>
          <w:i/>
          <w:iCs/>
          <w:color w:val="000000"/>
          <w:spacing w:val="0"/>
          <w:w w:val="100"/>
          <w:position w:val="0"/>
          <w:shd w:val="clear" w:color="auto" w:fill="auto"/>
          <w:lang w:val="pl-PL" w:eastAsia="pl-PL" w:bidi="pl-PL"/>
        </w:rPr>
        <w:t>Waldemar KAEMPFFERT (Przełożył J. U.)</w:t>
      </w:r>
    </w:p>
    <w:p>
      <w:pPr>
        <w:framePr w:wrap="none" w:vAnchor="page" w:hAnchor="page" w:x="722" w:y="5287"/>
        <w:widowControl w:val="0"/>
      </w:pPr>
    </w:p>
    <w:p>
      <w:pPr>
        <w:pStyle w:val="Style30"/>
        <w:keepNext w:val="0"/>
        <w:keepLines w:val="0"/>
        <w:framePr w:w="554" w:h="572" w:hRule="exact" w:wrap="none" w:vAnchor="page" w:hAnchor="page" w:x="964" w:y="5935"/>
        <w:widowControl w:val="0"/>
        <w:shd w:val="clear" w:color="auto" w:fill="auto"/>
        <w:bidi w:val="0"/>
        <w:spacing w:before="0" w:after="0" w:line="216" w:lineRule="auto"/>
        <w:ind w:left="7" w:right="3" w:firstLine="0"/>
        <w:jc w:val="left"/>
      </w:pP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I Ę</w:t>
        <w:br/>
        <w:t>P O</w:t>
        <w:br/>
        <w:t>POD</w:t>
      </w:r>
    </w:p>
    <w:p>
      <w:pPr>
        <w:pStyle w:val="Style105"/>
        <w:keepNext w:val="0"/>
        <w:keepLines w:val="0"/>
        <w:framePr w:w="6156" w:h="1480" w:hRule="exact" w:wrap="none" w:vAnchor="page" w:hAnchor="page" w:x="488" w:y="5369"/>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051" w:right="515" w:firstLine="0"/>
        <w:jc w:val="center"/>
        <w:rPr>
          <w:sz w:val="54"/>
          <w:szCs w:val="54"/>
        </w:rPr>
      </w:pPr>
      <w:bookmarkStart w:id="44" w:name="bookmark44"/>
      <w:bookmarkStart w:id="45" w:name="bookmark45"/>
      <w:r>
        <w:rPr>
          <w:rFonts w:ascii="Times New Roman" w:eastAsia="Times New Roman" w:hAnsi="Times New Roman" w:cs="Times New Roman"/>
          <w:b w:val="0"/>
          <w:bCs w:val="0"/>
          <w:color w:val="000000"/>
          <w:spacing w:val="0"/>
          <w:w w:val="100"/>
          <w:position w:val="0"/>
          <w:sz w:val="54"/>
          <w:szCs w:val="54"/>
          <w:shd w:val="clear" w:color="auto" w:fill="auto"/>
          <w:lang w:val="pl-PL" w:eastAsia="pl-PL" w:bidi="pl-PL"/>
        </w:rPr>
        <w:t>Der MONAT</w:t>
      </w:r>
      <w:bookmarkEnd w:id="44"/>
      <w:bookmarkEnd w:id="45"/>
    </w:p>
    <w:p>
      <w:pPr>
        <w:pStyle w:val="Style30"/>
        <w:keepNext w:val="0"/>
        <w:keepLines w:val="0"/>
        <w:framePr w:w="6156" w:h="1480" w:hRule="exact" w:wrap="none" w:vAnchor="page" w:hAnchor="page" w:x="488" w:y="5369"/>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1051" w:right="515" w:firstLine="0"/>
        <w:jc w:val="both"/>
        <w:rPr>
          <w:sz w:val="16"/>
          <w:szCs w:val="16"/>
        </w:rPr>
      </w:pPr>
      <w:r>
        <w:rPr>
          <w:color w:val="000000"/>
          <w:spacing w:val="0"/>
          <w:w w:val="100"/>
          <w:position w:val="0"/>
          <w:sz w:val="17"/>
          <w:szCs w:val="17"/>
          <w:shd w:val="clear" w:color="auto" w:fill="auto"/>
          <w:lang w:val="pl-PL" w:eastAsia="pl-PL" w:bidi="pl-PL"/>
        </w:rPr>
        <w:t>DZYŃ A RODOWY MIESIĘCZNIK</w:t>
        <w:br/>
        <w:t>LITYCZNO-LITERACKI</w:t>
        <w:br/>
        <w:t xml:space="preserve">REDAKCJĄ </w:t>
      </w:r>
      <w:r>
        <w:rPr>
          <w:color w:val="000000"/>
          <w:spacing w:val="0"/>
          <w:w w:val="100"/>
          <w:position w:val="0"/>
          <w:sz w:val="17"/>
          <w:szCs w:val="17"/>
          <w:shd w:val="clear" w:color="auto" w:fill="auto"/>
          <w:lang w:val="fr-FR" w:eastAsia="fr-FR" w:bidi="fr-FR"/>
        </w:rPr>
        <w:t xml:space="preserve">MELVINA J. </w:t>
      </w:r>
      <w:r>
        <w:rPr>
          <w:color w:val="000000"/>
          <w:spacing w:val="0"/>
          <w:w w:val="100"/>
          <w:position w:val="0"/>
          <w:sz w:val="17"/>
          <w:szCs w:val="17"/>
          <w:shd w:val="clear" w:color="auto" w:fill="auto"/>
          <w:lang w:val="pl-PL" w:eastAsia="pl-PL" w:bidi="pl-PL"/>
        </w:rPr>
        <w:t>LASKYEGO</w:t>
        <w:br/>
      </w:r>
      <w:r>
        <w:rPr>
          <w:b/>
          <w:bCs/>
          <w:color w:val="000000"/>
          <w:spacing w:val="0"/>
          <w:w w:val="100"/>
          <w:position w:val="0"/>
          <w:sz w:val="16"/>
          <w:szCs w:val="16"/>
          <w:shd w:val="clear" w:color="auto" w:fill="auto"/>
          <w:lang w:val="pl-PL" w:eastAsia="pl-PL" w:bidi="pl-PL"/>
        </w:rPr>
        <w:t>Berlin-Dahlem, Saargemiinder Strasse 25.</w:t>
      </w:r>
    </w:p>
    <w:p>
      <w:pPr>
        <w:pStyle w:val="Style30"/>
        <w:keepNext w:val="0"/>
        <w:keepLines w:val="0"/>
        <w:framePr w:w="6156" w:h="1480" w:hRule="exact" w:wrap="none" w:vAnchor="page" w:hAnchor="page" w:x="488" w:y="5369"/>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1051" w:right="515" w:firstLine="0"/>
        <w:jc w:val="center"/>
        <w:rPr>
          <w:sz w:val="16"/>
          <w:szCs w:val="16"/>
        </w:rPr>
      </w:pPr>
      <w:r>
        <w:rPr>
          <w:b/>
          <w:bCs/>
          <w:color w:val="000000"/>
          <w:spacing w:val="0"/>
          <w:w w:val="100"/>
          <w:position w:val="0"/>
          <w:sz w:val="16"/>
          <w:szCs w:val="16"/>
          <w:shd w:val="clear" w:color="auto" w:fill="auto"/>
          <w:lang w:val="pl-PL" w:eastAsia="pl-PL" w:bidi="pl-PL"/>
        </w:rPr>
        <w:t xml:space="preserve">Cena egzemplarza — 1 </w:t>
      </w:r>
      <w:r>
        <w:rPr>
          <w:b/>
          <w:bCs/>
          <w:color w:val="000000"/>
          <w:spacing w:val="0"/>
          <w:w w:val="100"/>
          <w:position w:val="0"/>
          <w:sz w:val="16"/>
          <w:szCs w:val="16"/>
          <w:shd w:val="clear" w:color="auto" w:fill="auto"/>
          <w:lang w:val="fr-FR" w:eastAsia="fr-FR" w:bidi="fr-FR"/>
        </w:rPr>
        <w:t>DM.</w:t>
      </w:r>
    </w:p>
    <w:p>
      <w:pPr>
        <w:pStyle w:val="Style3"/>
        <w:keepNext w:val="0"/>
        <w:keepLines w:val="0"/>
        <w:framePr w:w="6156" w:h="2934" w:hRule="exact" w:wrap="none" w:vAnchor="page" w:hAnchor="page" w:x="488" w:y="7954"/>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0"/>
        <w:jc w:val="center"/>
        <w:rPr>
          <w:sz w:val="38"/>
          <w:szCs w:val="38"/>
        </w:rPr>
      </w:pPr>
      <w:r>
        <w:rPr>
          <w:rFonts w:ascii="Arial" w:eastAsia="Arial" w:hAnsi="Arial" w:cs="Arial"/>
          <w:b/>
          <w:bCs/>
          <w:i w:val="0"/>
          <w:iCs w:val="0"/>
          <w:color w:val="000000"/>
          <w:spacing w:val="0"/>
          <w:w w:val="80"/>
          <w:position w:val="0"/>
          <w:sz w:val="38"/>
          <w:szCs w:val="38"/>
          <w:shd w:val="clear" w:color="auto" w:fill="auto"/>
          <w:lang w:val="pl-PL" w:eastAsia="pl-PL" w:bidi="pl-PL"/>
        </w:rPr>
        <w:t>OSTATNIE</w:t>
        <w:br/>
        <w:t>WIADOMOŚCI</w:t>
      </w:r>
    </w:p>
    <w:p>
      <w:pPr>
        <w:pStyle w:val="Style24"/>
        <w:keepNext w:val="0"/>
        <w:keepLines w:val="0"/>
        <w:framePr w:w="6156" w:h="2934" w:hRule="exact" w:wrap="none" w:vAnchor="page" w:hAnchor="page" w:x="488" w:y="7954"/>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16"/>
          <w:szCs w:val="16"/>
        </w:rPr>
      </w:pPr>
      <w:r>
        <w:rPr>
          <w:i/>
          <w:iCs/>
          <w:color w:val="000000"/>
          <w:spacing w:val="0"/>
          <w:w w:val="100"/>
          <w:position w:val="0"/>
          <w:sz w:val="20"/>
          <w:szCs w:val="20"/>
          <w:shd w:val="clear" w:color="auto" w:fill="auto"/>
          <w:lang w:val="pl-PL" w:eastAsia="pl-PL" w:bidi="pl-PL"/>
        </w:rPr>
        <w:t>Jedyne pismo polskie w strefie amerykańskiej Niemiec</w:t>
        <w:br/>
      </w:r>
      <w:r>
        <w:rPr>
          <w:b/>
          <w:bCs/>
          <w:color w:val="000000"/>
          <w:spacing w:val="0"/>
          <w:w w:val="100"/>
          <w:position w:val="0"/>
          <w:sz w:val="16"/>
          <w:szCs w:val="16"/>
          <w:shd w:val="clear" w:color="auto" w:fill="auto"/>
          <w:lang w:val="pl-PL" w:eastAsia="pl-PL" w:bidi="pl-PL"/>
        </w:rPr>
        <w:t>Ukazuje się trzy razy tygodniowo.</w:t>
      </w:r>
    </w:p>
    <w:p>
      <w:pPr>
        <w:pStyle w:val="Style30"/>
        <w:keepNext w:val="0"/>
        <w:keepLines w:val="0"/>
        <w:framePr w:w="6156" w:h="2934" w:hRule="exact" w:wrap="none" w:vAnchor="page" w:hAnchor="page" w:x="488" w:y="7954"/>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W każdą niedzielę dodatek.</w:t>
      </w:r>
    </w:p>
    <w:p>
      <w:pPr>
        <w:pStyle w:val="Style24"/>
        <w:keepNext w:val="0"/>
        <w:keepLines w:val="0"/>
        <w:framePr w:w="6156" w:h="2934" w:hRule="exact" w:wrap="none" w:vAnchor="page" w:hAnchor="page" w:x="488" w:y="7954"/>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480" w:right="0" w:firstLine="0"/>
        <w:jc w:val="both"/>
      </w:pPr>
      <w:r>
        <w:rPr>
          <w:i/>
          <w:iCs/>
          <w:color w:val="000000"/>
          <w:spacing w:val="0"/>
          <w:w w:val="100"/>
          <w:position w:val="0"/>
          <w:shd w:val="clear" w:color="auto" w:fill="auto"/>
          <w:lang w:val="pl-PL" w:eastAsia="pl-PL" w:bidi="pl-PL"/>
        </w:rPr>
        <w:t>Korespondenci :</w:t>
      </w:r>
      <w:r>
        <w:rPr>
          <w:color w:val="000000"/>
          <w:spacing w:val="0"/>
          <w:w w:val="100"/>
          <w:position w:val="0"/>
          <w:shd w:val="clear" w:color="auto" w:fill="auto"/>
          <w:lang w:val="pl-PL" w:eastAsia="pl-PL" w:bidi="pl-PL"/>
        </w:rPr>
        <w:t xml:space="preserve"> we Francji, Wielkiej Brytanii, Włoszech, Kanadzie, St. Zjednoczonych, Wenezueli, Argentynie, Australii i Nowej Zelandii.</w:t>
      </w:r>
    </w:p>
    <w:p>
      <w:pPr>
        <w:pStyle w:val="Style30"/>
        <w:keepNext w:val="0"/>
        <w:keepLines w:val="0"/>
        <w:framePr w:w="6156" w:h="2934" w:hRule="exact" w:wrap="none" w:vAnchor="page" w:hAnchor="page" w:x="488" w:y="7954"/>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1120" w:right="0" w:firstLine="0"/>
        <w:jc w:val="both"/>
      </w:pPr>
      <w:r>
        <w:rPr>
          <w:color w:val="000000"/>
          <w:spacing w:val="0"/>
          <w:w w:val="100"/>
          <w:position w:val="0"/>
          <w:shd w:val="clear" w:color="auto" w:fill="auto"/>
          <w:lang w:val="pl-PL" w:eastAsia="pl-PL" w:bidi="pl-PL"/>
        </w:rPr>
        <w:t xml:space="preserve">Ogłoszenia :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dol.).</w:t>
      </w:r>
    </w:p>
    <w:p>
      <w:pPr>
        <w:pStyle w:val="Style30"/>
        <w:keepNext w:val="0"/>
        <w:keepLines w:val="0"/>
        <w:framePr w:w="6156" w:h="2934" w:hRule="exact" w:wrap="none" w:vAnchor="page" w:hAnchor="page" w:x="488" w:y="7954"/>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0"/>
        <w:jc w:val="center"/>
        <w:rPr>
          <w:sz w:val="18"/>
          <w:szCs w:val="18"/>
        </w:rPr>
      </w:pPr>
      <w:r>
        <w:rPr>
          <w:color w:val="000000"/>
          <w:spacing w:val="0"/>
          <w:w w:val="100"/>
          <w:position w:val="0"/>
          <w:sz w:val="17"/>
          <w:szCs w:val="17"/>
          <w:shd w:val="clear" w:color="auto" w:fill="auto"/>
          <w:lang w:val="pl-PL" w:eastAsia="pl-PL" w:bidi="pl-PL"/>
        </w:rPr>
        <w:t xml:space="preserve">Za słowo w ogł. drobnych 0,20 </w:t>
      </w:r>
      <w:r>
        <w:rPr>
          <w:color w:val="000000"/>
          <w:spacing w:val="0"/>
          <w:w w:val="100"/>
          <w:position w:val="0"/>
          <w:sz w:val="17"/>
          <w:szCs w:val="17"/>
          <w:shd w:val="clear" w:color="auto" w:fill="auto"/>
          <w:lang w:val="fr-FR" w:eastAsia="fr-FR" w:bidi="fr-FR"/>
        </w:rPr>
        <w:t xml:space="preserve">DM </w:t>
      </w:r>
      <w:r>
        <w:rPr>
          <w:color w:val="000000"/>
          <w:spacing w:val="0"/>
          <w:w w:val="100"/>
          <w:position w:val="0"/>
          <w:sz w:val="17"/>
          <w:szCs w:val="17"/>
          <w:shd w:val="clear" w:color="auto" w:fill="auto"/>
          <w:lang w:val="pl-PL" w:eastAsia="pl-PL" w:bidi="pl-PL"/>
        </w:rPr>
        <w:t>(5 ct. am.)</w:t>
        <w:br/>
      </w:r>
      <w:r>
        <w:rPr>
          <w:b/>
          <w:bCs/>
          <w:color w:val="000000"/>
          <w:spacing w:val="0"/>
          <w:w w:val="100"/>
          <w:position w:val="0"/>
          <w:sz w:val="18"/>
          <w:szCs w:val="18"/>
          <w:shd w:val="clear" w:color="auto" w:fill="auto"/>
          <w:lang w:val="pl-PL" w:eastAsia="pl-PL" w:bidi="pl-PL"/>
        </w:rPr>
        <w:t>Redakcja, administracja, drukarnia :</w:t>
        <w:br/>
        <w:t>17a, MANNHEIM-SANDHOFEN, 4094 LSCO Schoenau</w:t>
        <w:br/>
      </w:r>
      <w:r>
        <w:rPr>
          <w:b/>
          <w:bCs/>
          <w:color w:val="000000"/>
          <w:spacing w:val="0"/>
          <w:w w:val="100"/>
          <w:position w:val="0"/>
          <w:sz w:val="18"/>
          <w:szCs w:val="18"/>
          <w:shd w:val="clear" w:color="auto" w:fill="auto"/>
          <w:lang w:val="fr-FR" w:eastAsia="fr-FR" w:bidi="fr-FR"/>
        </w:rPr>
        <w:t xml:space="preserve">US Zone, </w:t>
      </w:r>
      <w:r>
        <w:rPr>
          <w:b/>
          <w:bCs/>
          <w:color w:val="000000"/>
          <w:spacing w:val="0"/>
          <w:w w:val="100"/>
          <w:position w:val="0"/>
          <w:sz w:val="18"/>
          <w:szCs w:val="18"/>
          <w:shd w:val="clear" w:color="auto" w:fill="auto"/>
          <w:lang w:val="pl-PL" w:eastAsia="pl-PL" w:bidi="pl-PL"/>
        </w:rPr>
        <w:t>Germany.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r>
        <w:drawing>
          <wp:anchor distT="0" distB="0" distL="0" distR="0" simplePos="0" relativeHeight="62914691" behindDoc="1" locked="0" layoutInCell="1" allowOverlap="1">
            <wp:simplePos x="0" y="0"/>
            <wp:positionH relativeFrom="page">
              <wp:posOffset>3473450</wp:posOffset>
            </wp:positionH>
            <wp:positionV relativeFrom="page">
              <wp:posOffset>3785870</wp:posOffset>
            </wp:positionV>
            <wp:extent cx="585470" cy="658495"/>
            <wp:wrapNone/>
            <wp:docPr id="211" name="Shape 211"/>
            <a:graphic xmlns:a="http://schemas.openxmlformats.org/drawingml/2006/main">
              <a:graphicData uri="http://schemas.openxmlformats.org/drawingml/2006/picture">
                <pic:pic xmlns:pic="http://schemas.openxmlformats.org/drawingml/2006/picture">
                  <pic:nvPicPr>
                    <pic:cNvPr id="212" name="Picture box 212"/>
                    <pic:cNvPicPr/>
                  </pic:nvPicPr>
                  <pic:blipFill>
                    <a:blip r:embed="rId67"/>
                    <a:stretch/>
                  </pic:blipFill>
                  <pic:spPr>
                    <a:xfrm>
                      <a:ext cx="585470" cy="658495"/>
                    </a:xfrm>
                    <a:prstGeom prst="rect"/>
                  </pic:spPr>
                </pic:pic>
              </a:graphicData>
            </a:graphic>
          </wp:anchor>
        </w:drawing>
      </w:r>
    </w:p>
    <w:p>
      <w:pPr>
        <w:pStyle w:val="Style13"/>
        <w:keepNext w:val="0"/>
        <w:keepLines w:val="0"/>
        <w:framePr w:w="6156" w:h="1368" w:hRule="exact" w:wrap="none" w:vAnchor="page" w:hAnchor="page" w:x="488" w:y="3294"/>
        <w:widowControl w:val="0"/>
        <w:shd w:val="clear" w:color="auto" w:fill="auto"/>
        <w:bidi w:val="0"/>
        <w:spacing w:before="0" w:after="200" w:line="204" w:lineRule="auto"/>
        <w:ind w:left="240" w:right="0" w:firstLine="0"/>
        <w:jc w:val="left"/>
        <w:rPr>
          <w:sz w:val="44"/>
          <w:szCs w:val="44"/>
        </w:rPr>
      </w:pPr>
      <w:bookmarkStart w:id="46" w:name="bookmark46"/>
      <w:bookmarkStart w:id="47" w:name="bookmark4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Współczesny teatr amerykański</w:t>
      </w:r>
      <w:bookmarkEnd w:id="46"/>
      <w:bookmarkEnd w:id="47"/>
    </w:p>
    <w:p>
      <w:pPr>
        <w:pStyle w:val="Style24"/>
        <w:keepNext w:val="0"/>
        <w:keepLines w:val="0"/>
        <w:framePr w:w="6156" w:h="1368" w:hRule="exact" w:wrap="none" w:vAnchor="page" w:hAnchor="page" w:x="488" w:y="3294"/>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(TALENTY I PRĄDY)</w:t>
      </w:r>
    </w:p>
    <w:p>
      <w:pPr>
        <w:pStyle w:val="Style24"/>
        <w:keepNext w:val="0"/>
        <w:keepLines w:val="0"/>
        <w:framePr w:w="6156" w:h="5519" w:hRule="exact" w:wrap="none" w:vAnchor="page" w:hAnchor="page" w:x="488" w:y="5482"/>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Teatr żyje dzięki dramaturgom. Poeta jest jego nieśmiertel</w:t>
        <w:softHyphen/>
        <w:t>ną duszą, aktor — przemijającym ciałem, a reżyseria i wszystko co się z tym wiąże, służy mu za ziemską siedzibę i dom. Wskutek tego teatr jest ofiarą odwiecznego paradoksu : ducha uwięzio</w:t>
        <w:softHyphen/>
        <w:t>nego w okowach ciała. Ducha pełnego porywów a zarazem ob</w:t>
        <w:softHyphen/>
        <w:t>ciążonego prozaiczną potrzebą piwa i gry w kręgle. Każdy teatr na świecie styka się z tym problemem a teatr amerykański w większym może stopniu niż inne. Bo w końcu siedziba teatru to nie tylko fizyczny aspekt sali i sceny — to powikłany kom</w:t>
        <w:softHyphen/>
        <w:t>pleks problemów i wpływów, które stanowią istotę nowoczesnego życia.</w:t>
      </w:r>
    </w:p>
    <w:p>
      <w:pPr>
        <w:pStyle w:val="Style24"/>
        <w:keepNext w:val="0"/>
        <w:keepLines w:val="0"/>
        <w:framePr w:w="6156" w:h="5519" w:hRule="exact" w:wrap="none" w:vAnchor="page" w:hAnchor="page" w:x="488" w:y="5482"/>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Aby zrozumieć rozwój teatru w Ameryce od roku 1945, nie wystarczy jedynie wymienić nowych autorów teatralnych, czy też ubolewać nad ich brakiem, trzeba jeszcze zapoznać się z zasad</w:t>
        <w:softHyphen/>
        <w:t>niczymi problemami sceny amerykańskiej.</w:t>
      </w:r>
    </w:p>
    <w:p>
      <w:pPr>
        <w:pStyle w:val="Style24"/>
        <w:keepNext w:val="0"/>
        <w:keepLines w:val="0"/>
        <w:framePr w:w="6156" w:h="5519" w:hRule="exact" w:wrap="none" w:vAnchor="page" w:hAnchor="page" w:x="488" w:y="5482"/>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Pewne fakty rzucają się w oczy. Teatr, że tak powiem „za</w:t>
        <w:softHyphen/>
        <w:t xml:space="preserve">wodowy”, który koncentruje się w Nowym Jorku i znany jest pod uproszczoną nazwą „Broadway Theatre” (jakkolwiek już tylko jeden gmach teatralny ostał się na </w:t>
      </w:r>
      <w:r>
        <w:rPr>
          <w:color w:val="000000"/>
          <w:spacing w:val="0"/>
          <w:w w:val="100"/>
          <w:position w:val="0"/>
          <w:shd w:val="clear" w:color="auto" w:fill="auto"/>
          <w:lang w:val="fr-FR" w:eastAsia="fr-FR" w:bidi="fr-FR"/>
        </w:rPr>
        <w:t xml:space="preserve">Broadway’u) </w:t>
      </w:r>
      <w:r>
        <w:rPr>
          <w:color w:val="000000"/>
          <w:spacing w:val="0"/>
          <w:w w:val="100"/>
          <w:position w:val="0"/>
          <w:shd w:val="clear" w:color="auto" w:fill="auto"/>
          <w:lang w:val="pl-PL" w:eastAsia="pl-PL" w:bidi="pl-PL"/>
        </w:rPr>
        <w:t>— po dru</w:t>
        <w:softHyphen/>
        <w:t>giej wojnie światowej zmniejszał stopniowo swoją działalność, kontynuując linię swego powolnego upadku, który rozpoczął się jeszcze w roku 1929, w czasie wielkiego kryzysu.</w:t>
      </w:r>
    </w:p>
    <w:p>
      <w:pPr>
        <w:pStyle w:val="Style24"/>
        <w:keepNext w:val="0"/>
        <w:keepLines w:val="0"/>
        <w:framePr w:w="6156" w:h="5519" w:hRule="exact" w:wrap="none" w:vAnchor="page" w:hAnchor="page" w:x="488" w:y="5482"/>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Wyrazem tej ograniczonej działalności była liczba wysta</w:t>
        <w:softHyphen/>
        <w:t>wionych sztuk w określonym sezonie : 350 premier w 80 teatrach w roku 1929 i tylko 65 premier w 25 teatrach w r. 1952. Nie znaczy to jednak, aby procent sukcesów teatralnych czy też ja</w:t>
        <w:softHyphen/>
        <w:t>kość wystawionych sztuk zmniejszyły się równolegle z ich ilością. Przeciwnie — jakkolwiek mniej liczne, sztuki wystawione w okre</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688975</wp:posOffset>
                </wp:positionV>
                <wp:extent cx="3568700" cy="0"/>
                <wp:wrapNone/>
                <wp:docPr id="213" name="Shape 213"/>
                <a:graphic xmlns:a="http://schemas.openxmlformats.org/drawingml/2006/main">
                  <a:graphicData uri="http://schemas.microsoft.com/office/word/2010/wordprocessingShape">
                    <wps:wsp>
                      <wps:cNvCnPr/>
                      <wps:spPr>
                        <a:xfrm>
                          <a:ext cx="3568700" cy="0"/>
                        </a:xfrm>
                        <a:prstGeom prst="straightConnector1"/>
                        <a:ln w="8890">
                          <a:solidFill/>
                        </a:ln>
                      </wps:spPr>
                      <wps:bodyPr/>
                    </wps:wsp>
                  </a:graphicData>
                </a:graphic>
              </wp:anchor>
            </w:drawing>
          </mc:Choice>
          <mc:Fallback>
            <w:pict>
              <v:shape o:spt="32" o:oned="true" path="m,l21600,21600e" style="position:absolute;margin-left:38.75pt;margin-top:54.25pt;width:28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720" w:y="79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WSPÓŁCZESNY TEATR AMERYKAŃSKI</w:t>
      </w:r>
    </w:p>
    <w:p>
      <w:pPr>
        <w:pStyle w:val="Style36"/>
        <w:keepNext w:val="0"/>
        <w:keepLines w:val="0"/>
        <w:framePr w:wrap="none" w:vAnchor="page" w:hAnchor="page" w:x="6122" w:y="79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193</w:t>
      </w:r>
    </w:p>
    <w:p>
      <w:pPr>
        <w:pStyle w:val="Style24"/>
        <w:keepNext w:val="0"/>
        <w:keepLines w:val="0"/>
        <w:framePr w:w="6156" w:h="9756" w:hRule="exact" w:wrap="none" w:vAnchor="page" w:hAnchor="page" w:x="488" w:y="1255"/>
        <w:widowControl w:val="0"/>
        <w:shd w:val="clear" w:color="auto" w:fill="auto"/>
        <w:bidi w:val="0"/>
        <w:spacing w:before="0" w:after="0" w:line="204" w:lineRule="auto"/>
        <w:ind w:left="240" w:right="0" w:firstLine="20"/>
        <w:jc w:val="both"/>
      </w:pPr>
      <w:r>
        <w:rPr>
          <w:color w:val="000000"/>
          <w:spacing w:val="0"/>
          <w:w w:val="100"/>
          <w:position w:val="0"/>
          <w:shd w:val="clear" w:color="auto" w:fill="auto"/>
          <w:lang w:val="pl-PL" w:eastAsia="pl-PL" w:bidi="pl-PL"/>
        </w:rPr>
        <w:t>sie ostatnich siedmiu lat wyróżniały się niejednokrotnie pod wzglę</w:t>
        <w:softHyphen/>
        <w:t>dem zarówno scenariuszy jak i wybitnej oprawy.scenicznej i efek</w:t>
        <w:softHyphen/>
        <w:t>tów reżyserskich. Nie mówiąc już o nowych osiągnięciach w dzie</w:t>
        <w:softHyphen/>
        <w:t>dzinie tak bogatej w możliwości jaką jest — typowy produkt amerykański — komedia muzyczna.</w:t>
      </w:r>
    </w:p>
    <w:p>
      <w:pPr>
        <w:pStyle w:val="Style24"/>
        <w:keepNext w:val="0"/>
        <w:keepLines w:val="0"/>
        <w:framePr w:w="6156" w:h="9756" w:hRule="exact" w:wrap="none" w:vAnchor="page" w:hAnchor="page" w:x="488" w:y="1255"/>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Nie należy także zapominać, że choć produkcja na Broad</w:t>
        <w:softHyphen/>
        <w:t>way’u zmalała i zmniejszyła się ilość teatrów objazdowych — la</w:t>
        <w:softHyphen/>
        <w:t>ta ubiegłe odznaczały się ogromnym wzrostem aktywności tea</w:t>
        <w:softHyphen/>
        <w:t>tralnej wśród uniwersytetów i ,,college’ów” całego kraju, co w niektórych wypadkach przyczyniło się do odrodzenia stałych, zawodowych zespołów teatralnych na prowincji. Panuje po</w:t>
        <w:softHyphen/>
        <w:t>wszechne przekonanie o konieczności znalezienia nowych roz</w:t>
        <w:softHyphen/>
        <w:t>wiązań problemów zagrażających obecnie amerykańskiej sce</w:t>
        <w:softHyphen/>
        <w:t>nie. Wzrastające poczucie solidarności artystów na całym świę</w:t>
        <w:softHyphen/>
        <w:t>cie poruszyło opinię publiczną i przyczyniło się do powstania sze</w:t>
        <w:softHyphen/>
        <w:t>regu nowych organizacji, których dążeniem jest niesienie pomo</w:t>
        <w:softHyphen/>
        <w:t>cy teatrowi.</w:t>
      </w:r>
    </w:p>
    <w:p>
      <w:pPr>
        <w:pStyle w:val="Style24"/>
        <w:keepNext w:val="0"/>
        <w:keepLines w:val="0"/>
        <w:framePr w:w="6156" w:h="9756" w:hRule="exact" w:wrap="none" w:vAnchor="page" w:hAnchor="page" w:x="488" w:y="1255"/>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Gdy się rozważa zalety i wady teatru, nie należy zapominać o znaczeniu zagadnień czysto ekonomicznych, ani lekceważyć klimatu poglądów i opinii, w jakich teatr się rozwija.</w:t>
      </w:r>
    </w:p>
    <w:p>
      <w:pPr>
        <w:pStyle w:val="Style24"/>
        <w:keepNext w:val="0"/>
        <w:keepLines w:val="0"/>
        <w:framePr w:w="6156" w:h="9756" w:hRule="exact" w:wrap="none" w:vAnchor="page" w:hAnchor="page" w:x="488" w:y="1255"/>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Teatr amerykański ma za sobą długą i żywotną historię, niemniej ciągle jeszcze uważa się go za muzę z lekka podejrzaną. Do tej pory pokutują echa słów purytańskich przodków, którzy teatr nazwali przedsionkiem piekła i zabronili mu wstępu do no</w:t>
        <w:softHyphen/>
        <w:t>wo powstałych osiedli.</w:t>
      </w:r>
    </w:p>
    <w:p>
      <w:pPr>
        <w:pStyle w:val="Style24"/>
        <w:keepNext w:val="0"/>
        <w:keepLines w:val="0"/>
        <w:framePr w:w="6156" w:h="9756" w:hRule="exact" w:wrap="none" w:vAnchor="page" w:hAnchor="page" w:x="488" w:y="1255"/>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Teatr amerykański utrzymuje się sam i robił to zarówno w okresie swej olbrzymiej popularności i sukcesów, w drugiej połowie 19 i początku 20 wieku — jak i dziś, kiedy rywalizacja filmu staje się coraz groźniejsza. Pomoc finansowa, udzielana operom i orkiestrom symfonicznym ma ustaloną tradycję. Poten</w:t>
        <w:softHyphen/>
        <w:t>taci przemysłu, milionowi właściciele kopalń czy kolei, uważają to za rzecz właściwą i za akcję wysoce uspołecznioną, ale teatr nie należy do grona odbiorców wielkich donacji. Do dziś dnia stołeczna Opera, założona w roku 1883 posiada formalną aseku</w:t>
        <w:softHyphen/>
        <w:t>rację spoczywającą w hojnych rękach rady dyrektorów. Orkie</w:t>
        <w:softHyphen/>
        <w:t>stry symfoniczne całego kraju zdobywają rak po roku gwarancje zabezpieczające je na wypadek strat, ale od teatru oczekuje się, że będzie samowystarczalny.</w:t>
      </w:r>
    </w:p>
    <w:p>
      <w:pPr>
        <w:pStyle w:val="Style24"/>
        <w:keepNext w:val="0"/>
        <w:keepLines w:val="0"/>
        <w:framePr w:w="6156" w:h="9756" w:hRule="exact" w:wrap="none" w:vAnchor="page" w:hAnchor="page" w:x="488" w:y="1255"/>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Z punktu widzenia rządu, teatr jest przemysłem rozrywko</w:t>
        <w:softHyphen/>
        <w:t>wym i jako taki jest opodatkowany w skali wymiaru przemysło</w:t>
        <w:softHyphen/>
        <w:t>wego, więc niedoszli mecenasi sztuki wciąż jeszcze powątpiewają czy teatr jest sztuką. Przybysze z Europy, przyzwyczajeni do subsydiowania teatru przez państwo i do państwowej pomocy finansowej w tej dziedzinie, patrzą ze zdziwieniem na ten kom</w:t>
        <w:softHyphen/>
        <w:t>pletny rozdział jaki istnieje w Ameryce między państwem a jed</w:t>
        <w:softHyphen/>
        <w:t xml:space="preserve">ną z najważniejszych dziedzin kultury narodowej. Przybysze ci jednak zapominają, że </w:t>
      </w:r>
      <w:r>
        <w:rPr>
          <w:color w:val="000000"/>
          <w:spacing w:val="0"/>
          <w:w w:val="100"/>
          <w:position w:val="0"/>
          <w:shd w:val="clear" w:color="auto" w:fill="auto"/>
          <w:lang w:val="fr-FR" w:eastAsia="fr-FR" w:bidi="fr-FR"/>
        </w:rPr>
        <w:t xml:space="preserve">„Comédie Française” </w:t>
      </w:r>
      <w:r>
        <w:rPr>
          <w:color w:val="000000"/>
          <w:spacing w:val="0"/>
          <w:w w:val="100"/>
          <w:position w:val="0"/>
          <w:shd w:val="clear" w:color="auto" w:fill="auto"/>
          <w:lang w:val="pl-PL" w:eastAsia="pl-PL" w:bidi="pl-PL"/>
        </w:rPr>
        <w:t>zrodziła się z za</w:t>
        <w:softHyphen/>
        <w:t>miłowania monarchy do teatru, że wiele państwowych teatrów w Niemczech powstało dzięki patronatowi niemieckich książąt. Nawet nowoczesne rządy, jak np. w Rosji, wstępują w ślady</w:t>
      </w:r>
    </w:p>
    <w:p>
      <w:pPr>
        <w:pStyle w:val="Style36"/>
        <w:keepNext w:val="0"/>
        <w:keepLines w:val="0"/>
        <w:framePr w:w="5731" w:h="173" w:hRule="exact" w:wrap="none" w:vAnchor="page" w:hAnchor="page" w:x="701" w:y="11101"/>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pl-PL" w:eastAsia="pl-PL" w:bidi="pl-PL"/>
        </w:rPr>
        <w:t>13</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501650</wp:posOffset>
                </wp:positionH>
                <wp:positionV relativeFrom="page">
                  <wp:posOffset>655320</wp:posOffset>
                </wp:positionV>
                <wp:extent cx="3568065" cy="0"/>
                <wp:wrapNone/>
                <wp:docPr id="214" name="Shape 214"/>
                <a:graphic xmlns:a="http://schemas.openxmlformats.org/drawingml/2006/main">
                  <a:graphicData uri="http://schemas.microsoft.com/office/word/2010/wordprocessingShape">
                    <wps:wsp>
                      <wps:cNvCnPr/>
                      <wps:spPr>
                        <a:xfrm>
                          <a:ext cx="3568065" cy="0"/>
                        </a:xfrm>
                        <a:prstGeom prst="straightConnector1"/>
                        <a:ln w="6985">
                          <a:solidFill/>
                        </a:ln>
                      </wps:spPr>
                      <wps:bodyPr/>
                    </wps:wsp>
                  </a:graphicData>
                </a:graphic>
              </wp:anchor>
            </w:drawing>
          </mc:Choice>
          <mc:Fallback>
            <w:pict>
              <v:shape o:spt="32" o:oned="true" path="m,l21600,21600e" style="position:absolute;margin-left:39.5pt;margin-top:51.600000000000001pt;width:280.94999999999999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62"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w:t>
      </w:r>
    </w:p>
    <w:p>
      <w:pPr>
        <w:pStyle w:val="Style36"/>
        <w:keepNext w:val="0"/>
        <w:keepLines w:val="0"/>
        <w:framePr w:wrap="none" w:vAnchor="page" w:hAnchor="page" w:x="2580" w:y="73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ROSAMOND GILDER</w:t>
      </w:r>
    </w:p>
    <w:p>
      <w:pPr>
        <w:pStyle w:val="Style24"/>
        <w:keepNext w:val="0"/>
        <w:keepLines w:val="0"/>
        <w:framePr w:w="6156" w:h="9803" w:hRule="exact" w:wrap="none" w:vAnchor="page" w:hAnchor="page" w:x="488" w:y="1198"/>
        <w:widowControl w:val="0"/>
        <w:shd w:val="clear" w:color="auto" w:fill="auto"/>
        <w:bidi w:val="0"/>
        <w:spacing w:before="0" w:after="0" w:line="204" w:lineRule="auto"/>
        <w:ind w:left="220" w:right="0" w:firstLine="20"/>
        <w:jc w:val="both"/>
      </w:pPr>
      <w:r>
        <w:rPr>
          <w:color w:val="000000"/>
          <w:spacing w:val="0"/>
          <w:w w:val="100"/>
          <w:position w:val="0"/>
          <w:shd w:val="clear" w:color="auto" w:fill="auto"/>
          <w:lang w:val="pl-PL" w:eastAsia="pl-PL" w:bidi="pl-PL"/>
        </w:rPr>
        <w:t>tradycyjnego mecenasowania sztuce z tym, że w Rosji mecenat doprowadzono do absurdalnych granic kompletnej kontroli, co zdaniem wielu — działa niepomiernie bardziej na szkodę sztuki i teatru, niż często alarmujące wyskoki prywatnej inicjatywy.</w:t>
      </w:r>
    </w:p>
    <w:p>
      <w:pPr>
        <w:pStyle w:val="Style24"/>
        <w:keepNext w:val="0"/>
        <w:keepLines w:val="0"/>
        <w:framePr w:w="6156" w:h="9803" w:hRule="exact" w:wrap="none" w:vAnchor="page" w:hAnchor="page" w:x="488" w:y="1198"/>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Ludzie teatru w Ameryce narzekają na brak zainteresowania sceną ze strony rządu, lecz próba pomocy połączona z jakąkol</w:t>
        <w:softHyphen/>
        <w:t>wiek dyktaturą, wywołałaby natychmiastowe oburzenie i prote</w:t>
        <w:softHyphen/>
        <w:t>sty. Niemniej pozostaje faktem, że teatr nie korzysta z poparcia rządu. Nie istnieje również w Ameryce odpowiednik brytyjskiej ,,Art Council”, który by wspomagał życie kulturalne przez udzie</w:t>
        <w:softHyphen/>
        <w:t>lanie gwarancji lub asekurację. Wyjątki sporadycznej i doraźnej pomocy imprezom teatralnym ze strony władz stanowych i lo</w:t>
        <w:softHyphen/>
        <w:t>kalnych, jakie zdarzały się kilkakrotnie, regułę tę raczej po</w:t>
        <w:softHyphen/>
        <w:t>twierdzają.</w:t>
      </w:r>
    </w:p>
    <w:p>
      <w:pPr>
        <w:pStyle w:val="Style24"/>
        <w:keepNext w:val="0"/>
        <w:keepLines w:val="0"/>
        <w:framePr w:w="6156" w:h="9803" w:hRule="exact" w:wrap="none" w:vAnchor="page" w:hAnchor="page" w:x="488" w:y="1198"/>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Teatr zawodowy jest istotnie przemysłem i to przemysłem wysoce zorganizowanym. Wszyscy — od aktorów począwszy, na panienkach wskazujących miejsca i garderobianych skończyw</w:t>
        <w:softHyphen/>
        <w:t>szy — są członkami związków zawodowych. Wystawienie każ</w:t>
        <w:softHyphen/>
        <w:t>dej sztuki jest osobnym przedsięwzięciem handlowym, wymaga</w:t>
        <w:softHyphen/>
        <w:t>jącym specjalnego zespołu ludzi, zainteresowanych handlowo w powodzeniu danej sztuki i układających się bezpośrednio ze związkami zawodowymi. Każda sztuka jest finansowana przez grupę gwarantów, którzy się stale zmieniają. Ci gwaranci anga</w:t>
        <w:softHyphen/>
        <w:t>żują, zgodnie z regulaminami poszczególnych związków zawodo</w:t>
        <w:softHyphen/>
        <w:t>wych, cały personel potrzebny do wystawienia sztuki : artystów, reżysera, dekoratora, statystów, tancerki, orkiestrę, rzemieślni</w:t>
        <w:softHyphen/>
        <w:t>ków i personel techniczny, specjalistów od świateł itp. Wszyscy ci ludzie nigdy przedtem nie pracowali jako jeden zespół i zape</w:t>
        <w:softHyphen/>
        <w:t>wne nigdy nie zdarzy się im to w przyszłości. Regulamin związ</w:t>
        <w:softHyphen/>
        <w:t>ku aktorów przewiduje trzy do czterech tygodni czasu na próby. Nie jest więc rzeczą łatwą w tych warunkach stworzyć delikatne i efemeryczne dzieło sztuki jakim jest przedstawienie teatralne. Toteż dla widza, świadomego jak niezmiernie skomplikowane si</w:t>
        <w:softHyphen/>
        <w:t>ły współdziałają, aby umożliwić podniesienie kurtyny na premie</w:t>
        <w:softHyphen/>
        <w:t>rze nowej sztuki — premiera jest bez mała cudownym wydarze</w:t>
        <w:softHyphen/>
        <w:t>niem.</w:t>
      </w:r>
    </w:p>
    <w:p>
      <w:pPr>
        <w:pStyle w:val="Style24"/>
        <w:keepNext w:val="0"/>
        <w:keepLines w:val="0"/>
        <w:framePr w:w="6156" w:h="9803" w:hRule="exact" w:wrap="none" w:vAnchor="page" w:hAnchor="page" w:x="488" w:y="1198"/>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Wystarczy powiedzieć, że aby wystawić komedię muzyczną, producent musi w rezultacie pertraktacji, podpisać co najmniej 35 różnych kontraktów z przedstawicielami odpowiednich grup zawodowych. Następnie, musi w jakiś sposób skłonić rzeczo</w:t>
        <w:softHyphen/>
        <w:t>wych „busmessmenów” i wiatrogłowych entuzjastów, aby ze- chcieli założyć około 250 tysięcy dolarów (koszt przeciętnego dra</w:t>
        <w:softHyphen/>
        <w:t>matu, lub sztuki kameralnej wynosi około 80 tysięcy dolarów) — zanim będzie mógł w .ogóle rozpocząć samą pracę nad wysta</w:t>
        <w:softHyphen/>
        <w:t>wieniem widowiska. Nie jest to zadanie łatwe, jeżeli wiadomo na podstawie statystyk, że w trzech wypadkach na cztery impre</w:t>
        <w:softHyphen/>
        <w:t>za prowadzi do całkowitej straty zainwestowanego kapitału.</w:t>
      </w:r>
    </w:p>
    <w:p>
      <w:pPr>
        <w:pStyle w:val="Style24"/>
        <w:keepNext w:val="0"/>
        <w:keepLines w:val="0"/>
        <w:framePr w:w="6156" w:h="9803" w:hRule="exact" w:wrap="none" w:vAnchor="page" w:hAnchor="page" w:x="488" w:y="1198"/>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Następnie, producent musi wywalczyć wynajęcie jednego z niewielu nowojorskich teatrów, których kontrola niemal z re</w:t>
        <w:softHyphen/>
        <w:t>guły spoczywa w ręku jednego człowieka, siłą faktu zaintere</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501650</wp:posOffset>
                </wp:positionH>
                <wp:positionV relativeFrom="page">
                  <wp:posOffset>659765</wp:posOffset>
                </wp:positionV>
                <wp:extent cx="3575050" cy="0"/>
                <wp:wrapNone/>
                <wp:docPr id="215" name="Shape 215"/>
                <a:graphic xmlns:a="http://schemas.openxmlformats.org/drawingml/2006/main">
                  <a:graphicData uri="http://schemas.microsoft.com/office/word/2010/wordprocessingShape">
                    <wps:wsp>
                      <wps:cNvCnPr/>
                      <wps:spPr>
                        <a:xfrm>
                          <a:ext cx="3575050" cy="0"/>
                        </a:xfrm>
                        <a:prstGeom prst="straightConnector1"/>
                        <a:ln w="6985">
                          <a:solidFill/>
                        </a:ln>
                      </wps:spPr>
                      <wps:bodyPr/>
                    </wps:wsp>
                  </a:graphicData>
                </a:graphic>
              </wp:anchor>
            </w:drawing>
          </mc:Choice>
          <mc:Fallback>
            <w:pict>
              <v:shape o:spt="32" o:oned="true" path="m,l21600,21600e" style="position:absolute;margin-left:39.5pt;margin-top:51.950000000000003pt;width:281.5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752"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WSPÓŁCZESNY TEATR AMERYKAŃSKI</w:t>
      </w:r>
    </w:p>
    <w:p>
      <w:pPr>
        <w:pStyle w:val="Style36"/>
        <w:keepNext w:val="0"/>
        <w:keepLines w:val="0"/>
        <w:framePr w:wrap="none" w:vAnchor="page" w:hAnchor="page" w:x="6144"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195</w:t>
      </w:r>
    </w:p>
    <w:p>
      <w:pPr>
        <w:pStyle w:val="Style24"/>
        <w:keepNext w:val="0"/>
        <w:keepLines w:val="0"/>
        <w:framePr w:w="6156" w:h="9738" w:hRule="exact" w:wrap="none" w:vAnchor="page" w:hAnchor="page" w:x="488" w:y="1209"/>
        <w:widowControl w:val="0"/>
        <w:shd w:val="clear" w:color="auto" w:fill="auto"/>
        <w:bidi w:val="0"/>
        <w:spacing w:before="0" w:after="100" w:line="202" w:lineRule="auto"/>
        <w:ind w:left="240" w:right="0" w:firstLine="40"/>
        <w:jc w:val="both"/>
      </w:pPr>
      <w:r>
        <w:rPr>
          <w:color w:val="000000"/>
          <w:spacing w:val="0"/>
          <w:w w:val="100"/>
          <w:position w:val="0"/>
          <w:shd w:val="clear" w:color="auto" w:fill="auto"/>
          <w:lang w:val="pl-PL" w:eastAsia="pl-PL" w:bidi="pl-PL"/>
        </w:rPr>
        <w:t>sowanego w tym, aby sztuka, której odnajmie swój teatr była przebojem sezonu. Wreszcie nadchodzi moment, kiedy pół tuzi</w:t>
        <w:softHyphen/>
        <w:t>na krytyków prasowych wydaje wyrok, który może oznaczać dłu</w:t>
        <w:softHyphen/>
        <w:t>gotrwały sukces, lub też „położyć” sztukę na drugi dzień po pre</w:t>
        <w:softHyphen/>
        <w:t>mierze.</w:t>
      </w:r>
    </w:p>
    <w:p>
      <w:pPr>
        <w:pStyle w:val="Style24"/>
        <w:keepNext w:val="0"/>
        <w:keepLines w:val="0"/>
        <w:framePr w:w="6156" w:h="9738" w:hRule="exact" w:wrap="none" w:vAnchor="page" w:hAnchor="page" w:x="488" w:y="1209"/>
        <w:widowControl w:val="0"/>
        <w:shd w:val="clear" w:color="auto" w:fill="auto"/>
        <w:bidi w:val="0"/>
        <w:spacing w:before="0" w:after="100" w:line="204" w:lineRule="auto"/>
        <w:ind w:left="200" w:right="0" w:firstLine="440"/>
        <w:jc w:val="both"/>
      </w:pPr>
      <w:r>
        <w:rPr>
          <w:color w:val="000000"/>
          <w:spacing w:val="0"/>
          <w:w w:val="100"/>
          <w:position w:val="0"/>
          <w:shd w:val="clear" w:color="auto" w:fill="auto"/>
          <w:lang w:val="pl-PL" w:eastAsia="pl-PL" w:bidi="pl-PL"/>
        </w:rPr>
        <w:t>Takie oto są warunki pracy teatru w Nowym Jorku. Wyda</w:t>
        <w:softHyphen/>
        <w:t>wałoby się, że dławią one w zarodku jakąkolwiek możliwość roz</w:t>
        <w:softHyphen/>
        <w:t>woju sztuki teatralnej a nawet zagrażają jej istnieniu. Niemniej pozostaje niezbitym faktem, że teatr wzniósł się ponad trudno</w:t>
        <w:softHyphen/>
        <w:t>ści ekonomicznie, rosnące koszta, bratobójczą walkę i rozbój</w:t>
        <w:softHyphen/>
        <w:t>niczą politykę czyhających wyzyskiwaczy.</w:t>
      </w:r>
    </w:p>
    <w:p>
      <w:pPr>
        <w:pStyle w:val="Style24"/>
        <w:keepNext w:val="0"/>
        <w:keepLines w:val="0"/>
        <w:framePr w:w="6156" w:h="9738" w:hRule="exact" w:wrap="none" w:vAnchor="page" w:hAnchor="page" w:x="488" w:y="1209"/>
        <w:widowControl w:val="0"/>
        <w:shd w:val="clear" w:color="auto" w:fill="auto"/>
        <w:bidi w:val="0"/>
        <w:spacing w:before="0" w:after="100" w:line="204" w:lineRule="auto"/>
        <w:ind w:left="200" w:right="0" w:firstLine="440"/>
        <w:jc w:val="both"/>
      </w:pPr>
      <w:r>
        <w:rPr>
          <w:color w:val="000000"/>
          <w:spacing w:val="0"/>
          <w:w w:val="100"/>
          <w:position w:val="0"/>
          <w:shd w:val="clear" w:color="auto" w:fill="auto"/>
          <w:lang w:val="pl-PL" w:eastAsia="pl-PL" w:bidi="pl-PL"/>
        </w:rPr>
        <w:t>Pomimo zawrotnych kosztów sukcesy teatralne zebrały bo</w:t>
        <w:softHyphen/>
        <w:t>gaty plon, a co ważniejsze fala świeżych talentów zalała scenę amerykańską a wraz z nią otworzyły się nowe drogi w dziedzinie muzyki i tańca, wzbogacając i powiększając możliwości komedii muzycznej.</w:t>
      </w:r>
    </w:p>
    <w:p>
      <w:pPr>
        <w:pStyle w:val="Style24"/>
        <w:keepNext w:val="0"/>
        <w:keepLines w:val="0"/>
        <w:framePr w:w="6156" w:h="9738" w:hRule="exact" w:wrap="none" w:vAnchor="page" w:hAnchor="page" w:x="488" w:y="1209"/>
        <w:widowControl w:val="0"/>
        <w:shd w:val="clear" w:color="auto" w:fill="auto"/>
        <w:bidi w:val="0"/>
        <w:spacing w:before="0" w:after="100" w:line="204" w:lineRule="auto"/>
        <w:ind w:left="200" w:right="0" w:firstLine="440"/>
        <w:jc w:val="both"/>
      </w:pPr>
      <w:r>
        <w:rPr>
          <w:color w:val="000000"/>
          <w:spacing w:val="0"/>
          <w:w w:val="100"/>
          <w:position w:val="0"/>
          <w:shd w:val="clear" w:color="auto" w:fill="auto"/>
          <w:lang w:val="pl-PL" w:eastAsia="pl-PL" w:bidi="pl-PL"/>
        </w:rPr>
        <w:t>Zmiany zaczęły się wkrótce po wojnie. Zakończenie działań wojennych otworzyło tamy dla komentarzy i reakcji dotyczących samej wojny. W przeciwieństwie do pierwszej wojny światowej — po drugiej wojnie niewiele było trzeba czasu, by młodzi pisa</w:t>
        <w:softHyphen/>
        <w:t>rze, jeszcze pozostający pod wrażeniem doznanego wstrząsu i upadku legendy walki, zaczęli się wypowiadać na scenach tea</w:t>
        <w:softHyphen/>
        <w:t>trów. W niespełna dwa lata od zwycięstwa w Europie i w Japo</w:t>
        <w:softHyphen/>
        <w:t>nii co najmniej tuzin dramatów na tematy wojenne dał Amery</w:t>
        <w:softHyphen/>
        <w:t xml:space="preserve">kanom szeroki wachlarz ich reakcji — od udręczenia ofiary szo- ku z </w:t>
      </w:r>
      <w:r>
        <w:rPr>
          <w:i/>
          <w:iCs/>
          <w:color w:val="000000"/>
          <w:spacing w:val="0"/>
          <w:w w:val="100"/>
          <w:position w:val="0"/>
          <w:shd w:val="clear" w:color="auto" w:fill="auto"/>
          <w:lang w:val="fr-FR" w:eastAsia="fr-FR" w:bidi="fr-FR"/>
        </w:rPr>
        <w:t xml:space="preserve">Home </w:t>
      </w:r>
      <w:r>
        <w:rPr>
          <w:i/>
          <w:iCs/>
          <w:color w:val="000000"/>
          <w:spacing w:val="0"/>
          <w:w w:val="100"/>
          <w:position w:val="0"/>
          <w:shd w:val="clear" w:color="auto" w:fill="auto"/>
          <w:lang w:val="pl-PL" w:eastAsia="pl-PL" w:bidi="pl-PL"/>
        </w:rPr>
        <w:t xml:space="preserve">of the </w:t>
      </w:r>
      <w:r>
        <w:rPr>
          <w:i/>
          <w:iCs/>
          <w:color w:val="000000"/>
          <w:spacing w:val="0"/>
          <w:w w:val="100"/>
          <w:position w:val="0"/>
          <w:shd w:val="clear" w:color="auto" w:fill="auto"/>
          <w:lang w:val="fr-FR" w:eastAsia="fr-FR" w:bidi="fr-FR"/>
        </w:rPr>
        <w:t>Braves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Arthur</w:t>
      </w:r>
      <w:r>
        <w:rPr>
          <w:color w:val="000000"/>
          <w:spacing w:val="0"/>
          <w:w w:val="100"/>
          <w:position w:val="0"/>
          <w:shd w:val="clear" w:color="auto" w:fill="auto"/>
          <w:lang w:val="fr-FR" w:eastAsia="fr-FR" w:bidi="fr-FR"/>
        </w:rPr>
        <w:t xml:space="preserve">’a Laurents’a, </w:t>
      </w:r>
      <w:r>
        <w:rPr>
          <w:color w:val="000000"/>
          <w:spacing w:val="0"/>
          <w:w w:val="100"/>
          <w:position w:val="0"/>
          <w:shd w:val="clear" w:color="auto" w:fill="auto"/>
          <w:lang w:val="pl-PL" w:eastAsia="pl-PL" w:bidi="pl-PL"/>
        </w:rPr>
        <w:t>aż po pełne go</w:t>
        <w:softHyphen/>
        <w:t xml:space="preserve">ryczy oskarżenie małego spekulanta wojennego ze sztuki Arthur'a Millera pt. </w:t>
      </w:r>
      <w:r>
        <w:rPr>
          <w:i/>
          <w:iCs/>
          <w:color w:val="000000"/>
          <w:spacing w:val="0"/>
          <w:w w:val="100"/>
          <w:position w:val="0"/>
          <w:shd w:val="clear" w:color="auto" w:fill="auto"/>
          <w:lang w:val="pl-PL" w:eastAsia="pl-PL" w:bidi="pl-PL"/>
        </w:rPr>
        <w:t xml:space="preserve">Ali my </w:t>
      </w:r>
      <w:r>
        <w:rPr>
          <w:i/>
          <w:iCs/>
          <w:color w:val="000000"/>
          <w:spacing w:val="0"/>
          <w:w w:val="100"/>
          <w:position w:val="0"/>
          <w:shd w:val="clear" w:color="auto" w:fill="auto"/>
          <w:lang w:val="fr-FR" w:eastAsia="fr-FR" w:bidi="fr-FR"/>
        </w:rPr>
        <w:t>Sons.</w:t>
      </w:r>
    </w:p>
    <w:p>
      <w:pPr>
        <w:pStyle w:val="Style24"/>
        <w:keepNext w:val="0"/>
        <w:keepLines w:val="0"/>
        <w:framePr w:w="6156" w:h="9738" w:hRule="exact" w:wrap="none" w:vAnchor="page" w:hAnchor="page" w:x="488" w:y="1209"/>
        <w:widowControl w:val="0"/>
        <w:shd w:val="clear" w:color="auto" w:fill="auto"/>
        <w:bidi w:val="0"/>
        <w:spacing w:before="0" w:after="40" w:line="204" w:lineRule="auto"/>
        <w:ind w:left="200" w:right="0" w:firstLine="440"/>
        <w:jc w:val="both"/>
      </w:pPr>
      <w:r>
        <w:rPr>
          <w:color w:val="000000"/>
          <w:spacing w:val="0"/>
          <w:w w:val="100"/>
          <w:position w:val="0"/>
          <w:shd w:val="clear" w:color="auto" w:fill="auto"/>
          <w:lang w:val="pl-PL" w:eastAsia="pl-PL" w:bidi="pl-PL"/>
        </w:rPr>
        <w:t>Lata wojny wywarły również wpływ na inny typ sztuki, nie związany bezpośrednio z wojskiem, lecz głęboko sprzęgnięty z problemem zasadniczym, jaki skrystalizował się na skutek wal</w:t>
        <w:softHyphen/>
        <w:t xml:space="preserve">ki z faszyzmem. Mam na myśli typ sztuki na tematy socjalne i polityczne. Można zaryzykować twierdzenie, że powracający żołnierze przynieśli ze sobą oczyszczający prąd nowej szczerości w stosunku do tych zagadnień. Teatr stał się forum na którym poddano dyskusji tematy dotąd nietykalne, jak : problem czarnej rasy, prawo </w:t>
      </w:r>
      <w:r>
        <w:rPr>
          <w:color w:val="000000"/>
          <w:spacing w:val="0"/>
          <w:w w:val="100"/>
          <w:position w:val="0"/>
          <w:shd w:val="clear" w:color="auto" w:fill="auto"/>
          <w:lang w:val="fr-FR" w:eastAsia="fr-FR" w:bidi="fr-FR"/>
        </w:rPr>
        <w:t xml:space="preserve">lynch’u, </w:t>
      </w:r>
      <w:r>
        <w:rPr>
          <w:color w:val="000000"/>
          <w:spacing w:val="0"/>
          <w:w w:val="100"/>
          <w:position w:val="0"/>
          <w:shd w:val="clear" w:color="auto" w:fill="auto"/>
          <w:lang w:val="pl-PL" w:eastAsia="pl-PL" w:bidi="pl-PL"/>
        </w:rPr>
        <w:t xml:space="preserve">małżeństwo między członkami różnych ras, itd. Pozycja socjalna Murzyna w ramach wolnego społeczeństwa, potraktowana z wielką dozą uczciwości jest tematem takich sztuk jak </w:t>
      </w:r>
      <w:r>
        <w:rPr>
          <w:i/>
          <w:iCs/>
          <w:color w:val="000000"/>
          <w:spacing w:val="0"/>
          <w:w w:val="100"/>
          <w:position w:val="0"/>
          <w:shd w:val="clear" w:color="auto" w:fill="auto"/>
          <w:lang w:val="pl-PL" w:eastAsia="pl-PL" w:bidi="pl-PL"/>
        </w:rPr>
        <w:t xml:space="preserve">Strange </w:t>
      </w:r>
      <w:r>
        <w:rPr>
          <w:i/>
          <w:iCs/>
          <w:color w:val="000000"/>
          <w:spacing w:val="0"/>
          <w:w w:val="100"/>
          <w:position w:val="0"/>
          <w:shd w:val="clear" w:color="auto" w:fill="auto"/>
          <w:lang w:val="fr-FR" w:eastAsia="fr-FR" w:bidi="fr-FR"/>
        </w:rPr>
        <w:t>Fruit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Lilian Smith i </w:t>
      </w:r>
      <w:r>
        <w:rPr>
          <w:i/>
          <w:iCs/>
          <w:color w:val="000000"/>
          <w:spacing w:val="0"/>
          <w:w w:val="100"/>
          <w:position w:val="0"/>
          <w:shd w:val="clear" w:color="auto" w:fill="auto"/>
          <w:lang w:val="fr-FR" w:eastAsia="fr-FR" w:bidi="fr-FR"/>
        </w:rPr>
        <w:t xml:space="preserve">Deep are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Roots</w:t>
      </w:r>
      <w:r>
        <w:rPr>
          <w:color w:val="000000"/>
          <w:spacing w:val="0"/>
          <w:w w:val="100"/>
          <w:position w:val="0"/>
          <w:shd w:val="clear" w:color="auto" w:fill="auto"/>
          <w:lang w:val="fr-FR" w:eastAsia="fr-FR" w:bidi="fr-FR"/>
        </w:rPr>
        <w:t xml:space="preserve"> Arnaud d’Usseau </w:t>
      </w:r>
      <w:r>
        <w:rPr>
          <w:color w:val="000000"/>
          <w:spacing w:val="0"/>
          <w:w w:val="100"/>
          <w:position w:val="0"/>
          <w:shd w:val="clear" w:color="auto" w:fill="auto"/>
          <w:lang w:val="pl-PL" w:eastAsia="pl-PL" w:bidi="pl-PL"/>
        </w:rPr>
        <w:t xml:space="preserve">i James </w:t>
      </w:r>
      <w:r>
        <w:rPr>
          <w:color w:val="000000"/>
          <w:spacing w:val="0"/>
          <w:w w:val="100"/>
          <w:position w:val="0"/>
          <w:shd w:val="clear" w:color="auto" w:fill="auto"/>
          <w:lang w:val="fr-FR" w:eastAsia="fr-FR" w:bidi="fr-FR"/>
        </w:rPr>
        <w:t>Gow’a.</w:t>
      </w:r>
    </w:p>
    <w:p>
      <w:pPr>
        <w:pStyle w:val="Style24"/>
        <w:keepNext w:val="0"/>
        <w:keepLines w:val="0"/>
        <w:framePr w:w="6156" w:h="9738" w:hRule="exact" w:wrap="none" w:vAnchor="page" w:hAnchor="page" w:x="488" w:y="1209"/>
        <w:widowControl w:val="0"/>
        <w:shd w:val="clear" w:color="auto" w:fill="auto"/>
        <w:bidi w:val="0"/>
        <w:spacing w:before="0" w:after="0" w:line="204" w:lineRule="auto"/>
        <w:ind w:left="200" w:right="0" w:firstLine="440"/>
        <w:jc w:val="both"/>
      </w:pPr>
      <w:r>
        <w:rPr>
          <w:color w:val="000000"/>
          <w:spacing w:val="0"/>
          <w:w w:val="100"/>
          <w:position w:val="0"/>
          <w:shd w:val="clear" w:color="auto" w:fill="auto"/>
          <w:lang w:val="pl-PL" w:eastAsia="pl-PL" w:bidi="pl-PL"/>
        </w:rPr>
        <w:t>Zagadnienia polityczno-socjalne lecz ujęte w sposób saty</w:t>
        <w:softHyphen/>
        <w:t xml:space="preserve">ryczny to </w:t>
      </w:r>
      <w:r>
        <w:rPr>
          <w:i/>
          <w:iCs/>
          <w:color w:val="000000"/>
          <w:spacing w:val="0"/>
          <w:w w:val="100"/>
          <w:position w:val="0"/>
          <w:shd w:val="clear" w:color="auto" w:fill="auto"/>
          <w:lang w:val="pl-PL" w:eastAsia="pl-PL" w:bidi="pl-PL"/>
        </w:rPr>
        <w:t>Bom Yesterday</w:t>
      </w:r>
      <w:r>
        <w:rPr>
          <w:color w:val="000000"/>
          <w:spacing w:val="0"/>
          <w:w w:val="100"/>
          <w:position w:val="0"/>
          <w:shd w:val="clear" w:color="auto" w:fill="auto"/>
          <w:lang w:val="pl-PL" w:eastAsia="pl-PL" w:bidi="pl-PL"/>
        </w:rPr>
        <w:t xml:space="preserve"> Garson </w:t>
      </w:r>
      <w:r>
        <w:rPr>
          <w:color w:val="000000"/>
          <w:spacing w:val="0"/>
          <w:w w:val="100"/>
          <w:position w:val="0"/>
          <w:shd w:val="clear" w:color="auto" w:fill="auto"/>
          <w:lang w:val="fr-FR" w:eastAsia="fr-FR" w:bidi="fr-FR"/>
        </w:rPr>
        <w:t xml:space="preserve">Cannin’a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la-001" w:eastAsia="la-001" w:bidi="la-001"/>
        </w:rPr>
        <w:t xml:space="preserve">State </w:t>
      </w:r>
      <w:r>
        <w:rPr>
          <w:i/>
          <w:iCs/>
          <w:color w:val="000000"/>
          <w:spacing w:val="0"/>
          <w:w w:val="100"/>
          <w:position w:val="0"/>
          <w:shd w:val="clear" w:color="auto" w:fill="auto"/>
          <w:lang w:val="pl-PL" w:eastAsia="pl-PL" w:bidi="pl-PL"/>
        </w:rPr>
        <w:t xml:space="preserve">of the </w:t>
      </w:r>
      <w:r>
        <w:rPr>
          <w:i/>
          <w:iCs/>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 xml:space="preserve">napisana przez światowej sławy autorów „Life with Father” — Howarda </w:t>
      </w:r>
      <w:r>
        <w:rPr>
          <w:color w:val="000000"/>
          <w:spacing w:val="0"/>
          <w:w w:val="100"/>
          <w:position w:val="0"/>
          <w:shd w:val="clear" w:color="auto" w:fill="auto"/>
          <w:lang w:val="fr-FR" w:eastAsia="fr-FR" w:bidi="fr-FR"/>
        </w:rPr>
        <w:t xml:space="preserve">Lindsay’a </w:t>
      </w:r>
      <w:r>
        <w:rPr>
          <w:color w:val="000000"/>
          <w:spacing w:val="0"/>
          <w:w w:val="100"/>
          <w:position w:val="0"/>
          <w:shd w:val="clear" w:color="auto" w:fill="auto"/>
          <w:lang w:val="pl-PL" w:eastAsia="pl-PL" w:bidi="pl-PL"/>
        </w:rPr>
        <w:t>i Russela Crouse. Sztuki te rzucają krytycz</w:t>
        <w:softHyphen/>
        <w:t>ne światło na niektóre „słabe” punkty życia politycznego, a ich nieprzeparty humor podkreśla wagę tej krytyki.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476250</wp:posOffset>
                </wp:positionH>
                <wp:positionV relativeFrom="page">
                  <wp:posOffset>657225</wp:posOffset>
                </wp:positionV>
                <wp:extent cx="3541395" cy="0"/>
                <wp:wrapNone/>
                <wp:docPr id="216" name="Shape 216"/>
                <a:graphic xmlns:a="http://schemas.openxmlformats.org/drawingml/2006/main">
                  <a:graphicData uri="http://schemas.microsoft.com/office/word/2010/wordprocessingShape">
                    <wps:wsp>
                      <wps:cNvCnPr/>
                      <wps:spPr>
                        <a:xfrm>
                          <a:ext cx="3541395" cy="0"/>
                        </a:xfrm>
                        <a:prstGeom prst="straightConnector1"/>
                        <a:ln w="6985">
                          <a:solidFill/>
                        </a:ln>
                      </wps:spPr>
                      <wps:bodyPr/>
                    </wps:wsp>
                  </a:graphicData>
                </a:graphic>
              </wp:anchor>
            </w:drawing>
          </mc:Choice>
          <mc:Fallback>
            <w:pict>
              <v:shape o:spt="32" o:oned="true" path="m,l21600,21600e" style="position:absolute;margin-left:37.5pt;margin-top:51.75pt;width:278.85000000000002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26"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196</w:t>
      </w:r>
    </w:p>
    <w:p>
      <w:pPr>
        <w:pStyle w:val="Style36"/>
        <w:keepNext w:val="0"/>
        <w:keepLines w:val="0"/>
        <w:framePr w:wrap="none" w:vAnchor="page" w:hAnchor="page" w:x="2548"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ROSAMOND GILDER</w:t>
      </w:r>
    </w:p>
    <w:p>
      <w:pPr>
        <w:pStyle w:val="Style24"/>
        <w:keepNext w:val="0"/>
        <w:keepLines w:val="0"/>
        <w:framePr w:w="6156" w:h="9760" w:hRule="exact" w:wrap="none" w:vAnchor="page" w:hAnchor="page" w:x="488" w:y="1202"/>
        <w:widowControl w:val="0"/>
        <w:shd w:val="clear" w:color="auto" w:fill="auto"/>
        <w:bidi w:val="0"/>
        <w:spacing w:before="0" w:after="40" w:line="204" w:lineRule="auto"/>
        <w:ind w:left="200" w:right="0" w:firstLine="420"/>
        <w:jc w:val="both"/>
      </w:pPr>
      <w:r>
        <w:rPr>
          <w:color w:val="000000"/>
          <w:spacing w:val="0"/>
          <w:w w:val="100"/>
          <w:position w:val="0"/>
          <w:shd w:val="clear" w:color="auto" w:fill="auto"/>
          <w:lang w:val="pl-PL" w:eastAsia="pl-PL" w:bidi="pl-PL"/>
        </w:rPr>
        <w:t xml:space="preserve">Gdy mowa o tematach zaczerpniętych z życia politycznego należy stwierdzić, że niewątpliwie największy sukces osiągnęła dramatyczna wersja książki Artura Koestlera pt. </w:t>
      </w:r>
      <w:r>
        <w:rPr>
          <w:i/>
          <w:iCs/>
          <w:color w:val="000000"/>
          <w:spacing w:val="0"/>
          <w:w w:val="100"/>
          <w:position w:val="0"/>
          <w:shd w:val="clear" w:color="auto" w:fill="auto"/>
          <w:lang w:val="pl-PL" w:eastAsia="pl-PL" w:bidi="pl-PL"/>
        </w:rPr>
        <w:t>Darkness at Noon</w:t>
      </w:r>
      <w:r>
        <w:rPr>
          <w:color w:val="000000"/>
          <w:spacing w:val="0"/>
          <w:w w:val="100"/>
          <w:position w:val="0"/>
          <w:shd w:val="clear" w:color="auto" w:fill="auto"/>
          <w:lang w:val="pl-PL" w:eastAsia="pl-PL" w:bidi="pl-PL"/>
        </w:rPr>
        <w:t xml:space="preserve"> w opracowaniu Sidney </w:t>
      </w:r>
      <w:r>
        <w:rPr>
          <w:color w:val="000000"/>
          <w:spacing w:val="0"/>
          <w:w w:val="100"/>
          <w:position w:val="0"/>
          <w:shd w:val="clear" w:color="auto" w:fill="auto"/>
          <w:lang w:val="fr-FR" w:eastAsia="fr-FR" w:bidi="fr-FR"/>
        </w:rPr>
        <w:t xml:space="preserve">Kingsley’a. </w:t>
      </w:r>
      <w:r>
        <w:rPr>
          <w:color w:val="000000"/>
          <w:spacing w:val="0"/>
          <w:w w:val="100"/>
          <w:position w:val="0"/>
          <w:shd w:val="clear" w:color="auto" w:fill="auto"/>
          <w:lang w:val="pl-PL" w:eastAsia="pl-PL" w:bidi="pl-PL"/>
        </w:rPr>
        <w:t>Studium Koestlera, po</w:t>
        <w:softHyphen/>
        <w:t>święcone bezlitosnej „wierze” komunizmu, zostało wystawione w styczniu 1951 roku i natychmiast zdobyło sobie olbrzymi roz</w:t>
        <w:softHyphen/>
        <w:t>głos wraz z nagrodą Koła Krytyków, wywołując burzę poważ</w:t>
        <w:softHyphen/>
        <w:t>nych dyskusji.</w:t>
      </w:r>
    </w:p>
    <w:p>
      <w:pPr>
        <w:pStyle w:val="Style24"/>
        <w:keepNext w:val="0"/>
        <w:keepLines w:val="0"/>
        <w:framePr w:w="6156" w:h="9760" w:hRule="exact" w:wrap="none" w:vAnchor="page" w:hAnchor="page" w:x="488" w:y="1202"/>
        <w:widowControl w:val="0"/>
        <w:shd w:val="clear" w:color="auto" w:fill="auto"/>
        <w:bidi w:val="0"/>
        <w:spacing w:before="0" w:after="40" w:line="204" w:lineRule="auto"/>
        <w:ind w:left="200" w:right="0" w:firstLine="420"/>
        <w:jc w:val="both"/>
      </w:pPr>
      <w:r>
        <w:rPr>
          <w:color w:val="000000"/>
          <w:spacing w:val="0"/>
          <w:w w:val="100"/>
          <w:position w:val="0"/>
          <w:shd w:val="clear" w:color="auto" w:fill="auto"/>
          <w:lang w:val="pl-PL" w:eastAsia="pl-PL" w:bidi="pl-PL"/>
        </w:rPr>
        <w:t>Nie należy z tego wnioskować aby produkcja teatralna okre</w:t>
        <w:softHyphen/>
        <w:t>su powojennego miała przeważnie charakter polityczny. Po pier</w:t>
        <w:softHyphen/>
        <w:t>wszym wylewie reakcji wojennych i paru próbach syntezy na te</w:t>
        <w:softHyphen/>
        <w:t xml:space="preserve">maty bieżące, punkt ciężkości przesunął się na to co </w:t>
      </w:r>
      <w:r>
        <w:rPr>
          <w:color w:val="000000"/>
          <w:spacing w:val="0"/>
          <w:w w:val="100"/>
          <w:position w:val="0"/>
          <w:shd w:val="clear" w:color="auto" w:fill="auto"/>
          <w:lang w:val="fr-FR" w:eastAsia="fr-FR" w:bidi="fr-FR"/>
        </w:rPr>
        <w:t xml:space="preserve">O’Neill </w:t>
      </w:r>
      <w:r>
        <w:rPr>
          <w:color w:val="000000"/>
          <w:spacing w:val="0"/>
          <w:w w:val="100"/>
          <w:position w:val="0"/>
          <w:shd w:val="clear" w:color="auto" w:fill="auto"/>
          <w:lang w:val="pl-PL" w:eastAsia="pl-PL" w:bidi="pl-PL"/>
        </w:rPr>
        <w:t>okre</w:t>
        <w:softHyphen/>
        <w:t>ślił jako główne zadanie teatru, a mianowicie „problem człowie</w:t>
        <w:softHyphen/>
        <w:t>ka i jego zmagania z własnym losem”.</w:t>
      </w:r>
    </w:p>
    <w:p>
      <w:pPr>
        <w:pStyle w:val="Style24"/>
        <w:keepNext w:val="0"/>
        <w:keepLines w:val="0"/>
        <w:framePr w:w="6156" w:h="9760" w:hRule="exact" w:wrap="none" w:vAnchor="page" w:hAnchor="page" w:x="488" w:y="1202"/>
        <w:widowControl w:val="0"/>
        <w:shd w:val="clear" w:color="auto" w:fill="auto"/>
        <w:bidi w:val="0"/>
        <w:spacing w:before="0" w:after="40" w:line="204" w:lineRule="auto"/>
        <w:ind w:left="200" w:right="0" w:firstLine="420"/>
        <w:jc w:val="both"/>
      </w:pPr>
      <w:r>
        <w:rPr>
          <w:color w:val="000000"/>
          <w:spacing w:val="0"/>
          <w:w w:val="100"/>
          <w:position w:val="0"/>
          <w:shd w:val="clear" w:color="auto" w:fill="auto"/>
          <w:lang w:val="pl-PL" w:eastAsia="pl-PL" w:bidi="pl-PL"/>
        </w:rPr>
        <w:t xml:space="preserve">Niezrównany dramaturg Eugene </w:t>
      </w:r>
      <w:r>
        <w:rPr>
          <w:color w:val="000000"/>
          <w:spacing w:val="0"/>
          <w:w w:val="100"/>
          <w:position w:val="0"/>
          <w:shd w:val="clear" w:color="auto" w:fill="auto"/>
          <w:lang w:val="fr-FR" w:eastAsia="fr-FR" w:bidi="fr-FR"/>
        </w:rPr>
        <w:t xml:space="preserve">O’Neill, </w:t>
      </w:r>
      <w:r>
        <w:rPr>
          <w:color w:val="000000"/>
          <w:spacing w:val="0"/>
          <w:w w:val="100"/>
          <w:position w:val="0"/>
          <w:shd w:val="clear" w:color="auto" w:fill="auto"/>
          <w:lang w:val="pl-PL" w:eastAsia="pl-PL" w:bidi="pl-PL"/>
        </w:rPr>
        <w:t>po dwunastolet</w:t>
        <w:softHyphen/>
        <w:t>niej przerwie powrócił na scenę amerykańską, wystawiając dziw</w:t>
        <w:softHyphen/>
        <w:t xml:space="preserve">ne, metapsychiczne studium duszy ludzkiej pt. </w:t>
      </w:r>
      <w:r>
        <w:rPr>
          <w:i/>
          <w:iCs/>
          <w:color w:val="000000"/>
          <w:spacing w:val="0"/>
          <w:w w:val="100"/>
          <w:position w:val="0"/>
          <w:shd w:val="clear" w:color="auto" w:fill="auto"/>
          <w:lang w:val="pl-PL" w:eastAsia="pl-PL" w:bidi="pl-PL"/>
        </w:rPr>
        <w:t>The Iceman Co- meth.</w:t>
      </w:r>
      <w:r>
        <w:rPr>
          <w:color w:val="000000"/>
          <w:spacing w:val="0"/>
          <w:w w:val="100"/>
          <w:position w:val="0"/>
          <w:shd w:val="clear" w:color="auto" w:fill="auto"/>
          <w:lang w:val="pl-PL" w:eastAsia="pl-PL" w:bidi="pl-PL"/>
        </w:rPr>
        <w:t xml:space="preserve"> Akcja sztuki rozgrywa się w ulubionej przez </w:t>
      </w:r>
      <w:r>
        <w:rPr>
          <w:color w:val="000000"/>
          <w:spacing w:val="0"/>
          <w:w w:val="100"/>
          <w:position w:val="0"/>
          <w:shd w:val="clear" w:color="auto" w:fill="auto"/>
          <w:lang w:val="fr-FR" w:eastAsia="fr-FR" w:bidi="fr-FR"/>
        </w:rPr>
        <w:t xml:space="preserve">O’Neill’a </w:t>
      </w:r>
      <w:r>
        <w:rPr>
          <w:color w:val="000000"/>
          <w:spacing w:val="0"/>
          <w:w w:val="100"/>
          <w:position w:val="0"/>
          <w:shd w:val="clear" w:color="auto" w:fill="auto"/>
          <w:lang w:val="pl-PL" w:eastAsia="pl-PL" w:bidi="pl-PL"/>
        </w:rPr>
        <w:t>oprawie : knajpa z widokiem na Hudson, gdzie rozbitkowie wiel</w:t>
        <w:softHyphen/>
        <w:t>kiego miasta schodzą się, by przy kieliszku snuć tragiczne my</w:t>
        <w:softHyphen/>
        <w:t>śli. Każdy z osobna pieści w sobie jakieś beznadziejne marze</w:t>
        <w:softHyphen/>
        <w:t>nie, które zabija w nich Hickey, wysłannik światła lub ciemno</w:t>
        <w:softHyphen/>
        <w:t>ści — jak kto woli — zostawiając im nicość śmierci na dnie pu</w:t>
        <w:softHyphen/>
        <w:t xml:space="preserve">stych szklanek. Lecz mit wyzwolenia, który opętał </w:t>
      </w:r>
      <w:r>
        <w:rPr>
          <w:color w:val="000000"/>
          <w:spacing w:val="0"/>
          <w:w w:val="100"/>
          <w:position w:val="0"/>
          <w:shd w:val="clear" w:color="auto" w:fill="auto"/>
          <w:lang w:val="fr-FR" w:eastAsia="fr-FR" w:bidi="fr-FR"/>
        </w:rPr>
        <w:t xml:space="preserve">Hickey’a </w:t>
      </w:r>
      <w:r>
        <w:rPr>
          <w:color w:val="000000"/>
          <w:spacing w:val="0"/>
          <w:w w:val="100"/>
          <w:position w:val="0"/>
          <w:shd w:val="clear" w:color="auto" w:fill="auto"/>
          <w:lang w:val="pl-PL" w:eastAsia="pl-PL" w:bidi="pl-PL"/>
        </w:rPr>
        <w:t>jest równie fałszywy jak ich zawiedzione marzenia. Hickey wierzy w możliwość rozwiązania zagadki świata własną siłą woli i za późno dowiaduje się prawdy, że jedynie miłość, miłość którą sam odepchnął i zniszczył, mogła uratować Człowieka.</w:t>
      </w:r>
    </w:p>
    <w:p>
      <w:pPr>
        <w:pStyle w:val="Style24"/>
        <w:keepNext w:val="0"/>
        <w:keepLines w:val="0"/>
        <w:framePr w:w="6156" w:h="9760" w:hRule="exact" w:wrap="none" w:vAnchor="page" w:hAnchor="page" w:x="488" w:y="1202"/>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Sztuka napisana w żargonie portowym, od której wieje atmo</w:t>
        <w:softHyphen/>
        <w:t>sferą „Dołów” Gorkiego ma kilka świetnie narysowanych po</w:t>
        <w:softHyphen/>
        <w:t>staci, a jej głęboki sens przemawia do widza wielopłaszczyzno</w:t>
        <w:softHyphen/>
        <w:t xml:space="preserve">wym obrazem. Słuchano jej z szacunkiem należnym mistrzowi, ale i z pewnym zdziwieniem. Publiczność amerykańska nie jest bowiem przyzwyczajona do dialogu na scenie, a sztuka </w:t>
      </w:r>
      <w:r>
        <w:rPr>
          <w:color w:val="000000"/>
          <w:spacing w:val="0"/>
          <w:w w:val="100"/>
          <w:position w:val="0"/>
          <w:shd w:val="clear" w:color="auto" w:fill="auto"/>
          <w:lang w:val="fr-FR" w:eastAsia="fr-FR" w:bidi="fr-FR"/>
        </w:rPr>
        <w:t xml:space="preserve">O’Neill’a </w:t>
      </w:r>
      <w:r>
        <w:rPr>
          <w:color w:val="000000"/>
          <w:spacing w:val="0"/>
          <w:w w:val="100"/>
          <w:position w:val="0"/>
          <w:shd w:val="clear" w:color="auto" w:fill="auto"/>
          <w:lang w:val="pl-PL" w:eastAsia="pl-PL" w:bidi="pl-PL"/>
        </w:rPr>
        <w:t xml:space="preserve">to przez cztery godziny ciągnąca się rozmowa, przy minimalnej akcji. Utwory </w:t>
      </w:r>
      <w:r>
        <w:rPr>
          <w:color w:val="000000"/>
          <w:spacing w:val="0"/>
          <w:w w:val="100"/>
          <w:position w:val="0"/>
          <w:shd w:val="clear" w:color="auto" w:fill="auto"/>
          <w:lang w:val="fr-FR" w:eastAsia="fr-FR" w:bidi="fr-FR"/>
        </w:rPr>
        <w:t xml:space="preserve">Giraudoux, </w:t>
      </w:r>
      <w:r>
        <w:rPr>
          <w:color w:val="000000"/>
          <w:spacing w:val="0"/>
          <w:w w:val="100"/>
          <w:position w:val="0"/>
          <w:shd w:val="clear" w:color="auto" w:fill="auto"/>
          <w:lang w:val="pl-PL" w:eastAsia="pl-PL" w:bidi="pl-PL"/>
        </w:rPr>
        <w:t>Anouilh</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wystawiane w No</w:t>
        <w:softHyphen/>
        <w:t xml:space="preserve">wym Jorku musiały być odpowiednio przykrojone, aby pasowały do nowojorskiego wytężonego tempa. I dlatego </w:t>
      </w:r>
      <w:r>
        <w:rPr>
          <w:i/>
          <w:iCs/>
          <w:color w:val="000000"/>
          <w:spacing w:val="0"/>
          <w:w w:val="100"/>
          <w:position w:val="0"/>
          <w:shd w:val="clear" w:color="auto" w:fill="auto"/>
          <w:lang w:val="pl-PL" w:eastAsia="pl-PL" w:bidi="pl-PL"/>
        </w:rPr>
        <w:t>The Iceman Cometh</w:t>
      </w:r>
      <w:r>
        <w:rPr>
          <w:color w:val="000000"/>
          <w:spacing w:val="0"/>
          <w:w w:val="100"/>
          <w:position w:val="0"/>
          <w:shd w:val="clear" w:color="auto" w:fill="auto"/>
          <w:lang w:val="pl-PL" w:eastAsia="pl-PL" w:bidi="pl-PL"/>
        </w:rPr>
        <w:t xml:space="preserve"> stanowiło tym większą rzadkość na deskach nowojor</w:t>
        <w:softHyphen/>
        <w:t>skiej sceny i nie może być w żadnym wypadku uważane za prze</w:t>
        <w:softHyphen/>
        <w:t>jaw jakiegoś nowego prądu. Jest to raczej wypowiedź wielkiego pisarza, który zarówno w latach młodości jak i w wieku dojrza</w:t>
        <w:softHyphen/>
        <w:t xml:space="preserve">łym kieruje się wyłącznie nakazami swej twórczej wyobraźni a pomija zwyczaje i normy teatralne. Sztuka </w:t>
      </w:r>
      <w:r>
        <w:rPr>
          <w:color w:val="000000"/>
          <w:spacing w:val="0"/>
          <w:w w:val="100"/>
          <w:position w:val="0"/>
          <w:shd w:val="clear" w:color="auto" w:fill="auto"/>
          <w:lang w:val="fr-FR" w:eastAsia="fr-FR" w:bidi="fr-FR"/>
        </w:rPr>
        <w:t xml:space="preserve">O’Neill’a </w:t>
      </w:r>
      <w:r>
        <w:rPr>
          <w:color w:val="000000"/>
          <w:spacing w:val="0"/>
          <w:w w:val="100"/>
          <w:position w:val="0"/>
          <w:shd w:val="clear" w:color="auto" w:fill="auto"/>
          <w:lang w:val="pl-PL" w:eastAsia="pl-PL" w:bidi="pl-PL"/>
        </w:rPr>
        <w:t>wystawio</w:t>
        <w:softHyphen/>
        <w:t>na ostatnio w Nowym Jorku może stać się największym scenicz</w:t>
        <w:softHyphen/>
        <w:t>nym osiągnięciem autora, skoro jej ukryty sens zdobędzie sobie bardziej powszechne zrozumienie.</w:t>
      </w:r>
    </w:p>
    <w:p>
      <w:pPr>
        <w:pStyle w:val="Style24"/>
        <w:keepNext w:val="0"/>
        <w:keepLines w:val="0"/>
        <w:framePr w:w="6156" w:h="9760" w:hRule="exact" w:wrap="none" w:vAnchor="page" w:hAnchor="page" w:x="488" w:y="1202"/>
        <w:widowControl w:val="0"/>
        <w:shd w:val="clear" w:color="auto" w:fill="auto"/>
        <w:bidi w:val="0"/>
        <w:spacing w:before="0" w:after="0" w:line="204" w:lineRule="auto"/>
        <w:ind w:left="200" w:right="0" w:firstLine="420"/>
        <w:jc w:val="both"/>
      </w:pPr>
      <w:r>
        <w:rPr>
          <w:color w:val="000000"/>
          <w:spacing w:val="0"/>
          <w:w w:val="100"/>
          <w:position w:val="0"/>
          <w:shd w:val="clear" w:color="auto" w:fill="auto"/>
          <w:lang w:val="pl-PL" w:eastAsia="pl-PL" w:bidi="pl-PL"/>
        </w:rPr>
        <w:t xml:space="preserve">Poza tym jedynym utworem </w:t>
      </w:r>
      <w:r>
        <w:rPr>
          <w:color w:val="000000"/>
          <w:spacing w:val="0"/>
          <w:w w:val="100"/>
          <w:position w:val="0"/>
          <w:shd w:val="clear" w:color="auto" w:fill="auto"/>
          <w:lang w:val="fr-FR" w:eastAsia="fr-FR" w:bidi="fr-FR"/>
        </w:rPr>
        <w:t xml:space="preserve">O’Neill’a, </w:t>
      </w:r>
      <w:r>
        <w:rPr>
          <w:color w:val="000000"/>
          <w:spacing w:val="0"/>
          <w:w w:val="100"/>
          <w:position w:val="0"/>
          <w:shd w:val="clear" w:color="auto" w:fill="auto"/>
          <w:lang w:val="pl-PL" w:eastAsia="pl-PL" w:bidi="pl-PL"/>
        </w:rPr>
        <w:t>żadna sztuka wybit</w:t>
        <w:softHyphen/>
        <w:t>nych dramaturgów bogatego okresu między wojnami, nie wzbi</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510540</wp:posOffset>
                </wp:positionH>
                <wp:positionV relativeFrom="page">
                  <wp:posOffset>659765</wp:posOffset>
                </wp:positionV>
                <wp:extent cx="3561715" cy="0"/>
                <wp:wrapNone/>
                <wp:docPr id="217" name="Shape 217"/>
                <a:graphic xmlns:a="http://schemas.openxmlformats.org/drawingml/2006/main">
                  <a:graphicData uri="http://schemas.microsoft.com/office/word/2010/wordprocessingShape">
                    <wps:wsp>
                      <wps:cNvCnPr/>
                      <wps:spPr>
                        <a:xfrm>
                          <a:ext cx="3561715" cy="0"/>
                        </a:xfrm>
                        <a:prstGeom prst="straightConnector1"/>
                        <a:ln w="8890">
                          <a:solidFill/>
                        </a:ln>
                      </wps:spPr>
                      <wps:bodyPr/>
                    </wps:wsp>
                  </a:graphicData>
                </a:graphic>
              </wp:anchor>
            </w:drawing>
          </mc:Choice>
          <mc:Fallback>
            <w:pict>
              <v:shape o:spt="32" o:oned="true" path="m,l21600,21600e" style="position:absolute;margin-left:40.200000000000003pt;margin-top:51.950000000000003pt;width:280.44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748"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WSPÓŁCZESNY TEATR AMERYKAŃSKI</w:t>
      </w:r>
    </w:p>
    <w:p>
      <w:pPr>
        <w:pStyle w:val="Style36"/>
        <w:keepNext w:val="0"/>
        <w:keepLines w:val="0"/>
        <w:framePr w:wrap="none" w:vAnchor="page" w:hAnchor="page" w:x="6144"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197</w:t>
      </w:r>
    </w:p>
    <w:p>
      <w:pPr>
        <w:pStyle w:val="Style24"/>
        <w:keepNext w:val="0"/>
        <w:keepLines w:val="0"/>
        <w:framePr w:w="6156" w:h="9785" w:hRule="exact" w:wrap="none" w:vAnchor="page" w:hAnchor="page" w:x="488" w:y="1213"/>
        <w:widowControl w:val="0"/>
        <w:shd w:val="clear" w:color="auto" w:fill="auto"/>
        <w:bidi w:val="0"/>
        <w:spacing w:before="0" w:after="0" w:line="204" w:lineRule="auto"/>
        <w:ind w:left="200" w:right="0" w:firstLine="60"/>
        <w:jc w:val="both"/>
      </w:pPr>
      <w:r>
        <w:rPr>
          <w:color w:val="000000"/>
          <w:spacing w:val="0"/>
          <w:w w:val="100"/>
          <w:position w:val="0"/>
          <w:shd w:val="clear" w:color="auto" w:fill="auto"/>
          <w:lang w:val="pl-PL" w:eastAsia="pl-PL" w:bidi="pl-PL"/>
        </w:rPr>
        <w:t>ła się na nowe wyżyny. Dwie wojny przypadające na życie pisa</w:t>
        <w:softHyphen/>
        <w:t xml:space="preserve">rza są druzgocącym doświadczeniem. Pisarze tacy jak np. Robert Sherwood — który brał udział w pierwszej wojnie światowej, a walczył o uniknięcie drugiej, którego krzykiem ostrzegawczym była sztuka </w:t>
      </w:r>
      <w:r>
        <w:rPr>
          <w:i/>
          <w:iCs/>
          <w:color w:val="000000"/>
          <w:spacing w:val="0"/>
          <w:w w:val="100"/>
          <w:position w:val="0"/>
          <w:shd w:val="clear" w:color="auto" w:fill="auto"/>
          <w:lang w:val="pl-PL" w:eastAsia="pl-PL" w:bidi="pl-PL"/>
        </w:rPr>
        <w:t>Idiofs Delight</w:t>
      </w:r>
      <w:r>
        <w:rPr>
          <w:color w:val="000000"/>
          <w:spacing w:val="0"/>
          <w:w w:val="100"/>
          <w:position w:val="0"/>
          <w:shd w:val="clear" w:color="auto" w:fill="auto"/>
          <w:lang w:val="pl-PL" w:eastAsia="pl-PL" w:bidi="pl-PL"/>
        </w:rPr>
        <w:t xml:space="preserve"> w roku 1935 a wzruszającym pomni</w:t>
        <w:softHyphen/>
        <w:t xml:space="preserve">kiem heroizmu </w:t>
      </w:r>
      <w:r>
        <w:rPr>
          <w:i/>
          <w:iCs/>
          <w:color w:val="000000"/>
          <w:spacing w:val="0"/>
          <w:w w:val="100"/>
          <w:position w:val="0"/>
          <w:shd w:val="clear" w:color="auto" w:fill="auto"/>
          <w:lang w:val="la-001" w:eastAsia="la-001" w:bidi="la-001"/>
        </w:rPr>
        <w:t xml:space="preserve">There </w:t>
      </w:r>
      <w:r>
        <w:rPr>
          <w:i/>
          <w:iCs/>
          <w:color w:val="000000"/>
          <w:spacing w:val="0"/>
          <w:w w:val="100"/>
          <w:position w:val="0"/>
          <w:shd w:val="clear" w:color="auto" w:fill="auto"/>
          <w:lang w:val="pl-PL" w:eastAsia="pl-PL" w:bidi="pl-PL"/>
        </w:rPr>
        <w:t>Shall be no Night</w:t>
      </w:r>
      <w:r>
        <w:rPr>
          <w:color w:val="000000"/>
          <w:spacing w:val="0"/>
          <w:w w:val="100"/>
          <w:position w:val="0"/>
          <w:shd w:val="clear" w:color="auto" w:fill="auto"/>
          <w:lang w:val="pl-PL" w:eastAsia="pl-PL" w:bidi="pl-PL"/>
        </w:rPr>
        <w:t xml:space="preserve"> w roku 1939 — poświę</w:t>
        <w:softHyphen/>
        <w:t>cili się bez reszty pracy związanej z wysiłkiem wojennym i do tej pory nie wszyscy jeszcze wrócili w szeregi pisarstwa dramatycz</w:t>
        <w:softHyphen/>
        <w:t>nego.</w:t>
      </w:r>
    </w:p>
    <w:p>
      <w:pPr>
        <w:pStyle w:val="Style24"/>
        <w:keepNext w:val="0"/>
        <w:keepLines w:val="0"/>
        <w:framePr w:w="6156" w:h="9785" w:hRule="exact" w:wrap="none" w:vAnchor="page" w:hAnchor="page" w:x="488" w:y="1213"/>
        <w:widowControl w:val="0"/>
        <w:shd w:val="clear" w:color="auto" w:fill="auto"/>
        <w:bidi w:val="0"/>
        <w:spacing w:before="0" w:after="0" w:line="204" w:lineRule="auto"/>
        <w:ind w:left="200" w:right="0" w:firstLine="440"/>
        <w:jc w:val="both"/>
      </w:pPr>
      <w:r>
        <w:rPr>
          <w:color w:val="000000"/>
          <w:spacing w:val="0"/>
          <w:w w:val="100"/>
          <w:position w:val="0"/>
          <w:shd w:val="clear" w:color="auto" w:fill="auto"/>
          <w:lang w:val="fr-FR" w:eastAsia="fr-FR" w:bidi="fr-FR"/>
        </w:rPr>
        <w:t xml:space="preserve">Maxwell </w:t>
      </w:r>
      <w:r>
        <w:rPr>
          <w:color w:val="000000"/>
          <w:spacing w:val="0"/>
          <w:w w:val="100"/>
          <w:position w:val="0"/>
          <w:shd w:val="clear" w:color="auto" w:fill="auto"/>
          <w:lang w:val="pl-PL" w:eastAsia="pl-PL" w:bidi="pl-PL"/>
        </w:rPr>
        <w:t xml:space="preserve">Anderson, po dwóch sztukach na tematy wojenne :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Eve </w:t>
      </w:r>
      <w:r>
        <w:rPr>
          <w:i/>
          <w:iCs/>
          <w:color w:val="000000"/>
          <w:spacing w:val="0"/>
          <w:w w:val="100"/>
          <w:position w:val="0"/>
          <w:shd w:val="clear" w:color="auto" w:fill="auto"/>
          <w:lang w:val="pl-PL" w:eastAsia="pl-PL" w:bidi="pl-PL"/>
        </w:rPr>
        <w:t>of St. Mark</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 xml:space="preserve">Storni </w:t>
      </w:r>
      <w:r>
        <w:rPr>
          <w:i/>
          <w:iCs/>
          <w:color w:val="000000"/>
          <w:spacing w:val="0"/>
          <w:w w:val="100"/>
          <w:position w:val="0"/>
          <w:shd w:val="clear" w:color="auto" w:fill="auto"/>
          <w:lang w:val="fr-FR" w:eastAsia="fr-FR" w:bidi="fr-FR"/>
        </w:rPr>
        <w:t>Operation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napisał jeszcze dwa dra</w:t>
        <w:softHyphen/>
        <w:t xml:space="preserve">maty poetyckie pt. </w:t>
      </w:r>
      <w:r>
        <w:rPr>
          <w:i/>
          <w:iCs/>
          <w:color w:val="000000"/>
          <w:spacing w:val="0"/>
          <w:w w:val="100"/>
          <w:position w:val="0"/>
          <w:shd w:val="clear" w:color="auto" w:fill="auto"/>
          <w:lang w:val="pl-PL" w:eastAsia="pl-PL" w:bidi="pl-PL"/>
        </w:rPr>
        <w:t xml:space="preserve">Joan of </w:t>
      </w:r>
      <w:r>
        <w:rPr>
          <w:i/>
          <w:iCs/>
          <w:color w:val="000000"/>
          <w:spacing w:val="0"/>
          <w:w w:val="100"/>
          <w:position w:val="0"/>
          <w:shd w:val="clear" w:color="auto" w:fill="auto"/>
          <w:lang w:val="fr-FR" w:eastAsia="fr-FR" w:bidi="fr-FR"/>
        </w:rPr>
        <w:t>Lorraine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 xml:space="preserve">Anne </w:t>
      </w:r>
      <w:r>
        <w:rPr>
          <w:i/>
          <w:iCs/>
          <w:color w:val="000000"/>
          <w:spacing w:val="0"/>
          <w:w w:val="100"/>
          <w:position w:val="0"/>
          <w:shd w:val="clear" w:color="auto" w:fill="auto"/>
          <w:lang w:val="pl-PL" w:eastAsia="pl-PL" w:bidi="pl-PL"/>
        </w:rPr>
        <w:t>of the Thousand Days.</w:t>
      </w:r>
      <w:r>
        <w:rPr>
          <w:color w:val="000000"/>
          <w:spacing w:val="0"/>
          <w:w w:val="100"/>
          <w:position w:val="0"/>
          <w:shd w:val="clear" w:color="auto" w:fill="auto"/>
          <w:lang w:val="pl-PL" w:eastAsia="pl-PL" w:bidi="pl-PL"/>
        </w:rPr>
        <w:t xml:space="preserve"> Dramaty te stoją na wysokim poziomie jego przedwojen</w:t>
        <w:softHyphen/>
        <w:t>nego pisarstwa, ale nie oznaczają żadnego nowego zwrotu w je</w:t>
        <w:softHyphen/>
        <w:t>go karierze.</w:t>
      </w:r>
    </w:p>
    <w:p>
      <w:pPr>
        <w:pStyle w:val="Style24"/>
        <w:keepNext w:val="0"/>
        <w:keepLines w:val="0"/>
        <w:framePr w:w="6156" w:h="9785" w:hRule="exact" w:wrap="none" w:vAnchor="page" w:hAnchor="page" w:x="488" w:y="1213"/>
        <w:widowControl w:val="0"/>
        <w:shd w:val="clear" w:color="auto" w:fill="auto"/>
        <w:bidi w:val="0"/>
        <w:spacing w:before="0" w:after="0" w:line="204" w:lineRule="auto"/>
        <w:ind w:left="200" w:right="0" w:firstLine="440"/>
        <w:jc w:val="both"/>
      </w:pPr>
      <w:r>
        <w:rPr>
          <w:color w:val="000000"/>
          <w:spacing w:val="0"/>
          <w:w w:val="100"/>
          <w:position w:val="0"/>
          <w:shd w:val="clear" w:color="auto" w:fill="auto"/>
          <w:lang w:val="pl-PL" w:eastAsia="pl-PL" w:bidi="pl-PL"/>
        </w:rPr>
        <w:t xml:space="preserve">Autor </w:t>
      </w:r>
      <w:r>
        <w:rPr>
          <w:i/>
          <w:iCs/>
          <w:color w:val="000000"/>
          <w:spacing w:val="0"/>
          <w:w w:val="100"/>
          <w:position w:val="0"/>
          <w:shd w:val="clear" w:color="auto" w:fill="auto"/>
          <w:lang w:val="pl-PL" w:eastAsia="pl-PL" w:bidi="pl-PL"/>
        </w:rPr>
        <w:t>The Skin of Our Teeth,</w:t>
      </w:r>
      <w:r>
        <w:rPr>
          <w:color w:val="000000"/>
          <w:spacing w:val="0"/>
          <w:w w:val="100"/>
          <w:position w:val="0"/>
          <w:shd w:val="clear" w:color="auto" w:fill="auto"/>
          <w:lang w:val="pl-PL" w:eastAsia="pl-PL" w:bidi="pl-PL"/>
        </w:rPr>
        <w:t xml:space="preserve"> Thornton Wilder nie napi</w:t>
        <w:softHyphen/>
        <w:t>sał nic nowego od czasu wystawienia tej świetnej sztuki, w któ</w:t>
        <w:softHyphen/>
        <w:t>rej dał doskonały obraz świata wznoszącego się z ruin. Zarówno w Ameryce jak i na kontynencie grano ją w ciągu ostatniego dziesięciolecia z niesłabnącym powodzeniem.</w:t>
      </w:r>
    </w:p>
    <w:p>
      <w:pPr>
        <w:pStyle w:val="Style24"/>
        <w:keepNext w:val="0"/>
        <w:keepLines w:val="0"/>
        <w:framePr w:w="6156" w:h="9785" w:hRule="exact" w:wrap="none" w:vAnchor="page" w:hAnchor="page" w:x="488" w:y="1213"/>
        <w:widowControl w:val="0"/>
        <w:shd w:val="clear" w:color="auto" w:fill="auto"/>
        <w:bidi w:val="0"/>
        <w:spacing w:before="0" w:after="40" w:line="204" w:lineRule="auto"/>
        <w:ind w:left="200" w:right="0" w:firstLine="440"/>
        <w:jc w:val="both"/>
      </w:pPr>
      <w:r>
        <w:rPr>
          <w:color w:val="000000"/>
          <w:spacing w:val="0"/>
          <w:w w:val="100"/>
          <w:position w:val="0"/>
          <w:shd w:val="clear" w:color="auto" w:fill="auto"/>
          <w:lang w:val="pl-PL" w:eastAsia="pl-PL" w:bidi="pl-PL"/>
        </w:rPr>
        <w:t xml:space="preserve">Najbardziej jednak interesującym zjawiskiem tego okresu jest ukazanie się na scenie pisarzy młodego pokolenia, takich jak Tennessee </w:t>
      </w:r>
      <w:r>
        <w:rPr>
          <w:color w:val="000000"/>
          <w:spacing w:val="0"/>
          <w:w w:val="100"/>
          <w:position w:val="0"/>
          <w:shd w:val="clear" w:color="auto" w:fill="auto"/>
          <w:lang w:val="fr-FR" w:eastAsia="fr-FR" w:bidi="fr-FR"/>
        </w:rPr>
        <w:t xml:space="preserve">Williams, </w:t>
      </w:r>
      <w:r>
        <w:rPr>
          <w:color w:val="000000"/>
          <w:spacing w:val="0"/>
          <w:w w:val="100"/>
          <w:position w:val="0"/>
          <w:shd w:val="clear" w:color="auto" w:fill="auto"/>
          <w:lang w:val="pl-PL" w:eastAsia="pl-PL" w:bidi="pl-PL"/>
        </w:rPr>
        <w:t>Arthur Miller, Arthur Laurents, Carson McCullers czy William Ingę. Dwaj pierwsi byli znani jeszcze przed wojną, chociaż jako pisarze sceniczni zabłysnęli dopiero w okresie powojennym.</w:t>
      </w:r>
    </w:p>
    <w:p>
      <w:pPr>
        <w:pStyle w:val="Style24"/>
        <w:keepNext w:val="0"/>
        <w:keepLines w:val="0"/>
        <w:framePr w:w="6156" w:h="9785" w:hRule="exact" w:wrap="none" w:vAnchor="page" w:hAnchor="page" w:x="488" w:y="1213"/>
        <w:widowControl w:val="0"/>
        <w:shd w:val="clear" w:color="auto" w:fill="auto"/>
        <w:bidi w:val="0"/>
        <w:spacing w:before="0" w:after="40" w:line="204" w:lineRule="auto"/>
        <w:ind w:left="200" w:right="0" w:firstLine="440"/>
        <w:jc w:val="both"/>
      </w:pPr>
      <w:r>
        <w:rPr>
          <w:color w:val="000000"/>
          <w:spacing w:val="0"/>
          <w:w w:val="100"/>
          <w:position w:val="0"/>
          <w:shd w:val="clear" w:color="auto" w:fill="auto"/>
          <w:lang w:val="pl-PL" w:eastAsia="pl-PL" w:bidi="pl-PL"/>
        </w:rPr>
        <w:t xml:space="preserve">Tennessee </w:t>
      </w:r>
      <w:r>
        <w:rPr>
          <w:color w:val="000000"/>
          <w:spacing w:val="0"/>
          <w:w w:val="100"/>
          <w:position w:val="0"/>
          <w:shd w:val="clear" w:color="auto" w:fill="auto"/>
          <w:lang w:val="fr-FR" w:eastAsia="fr-FR" w:bidi="fr-FR"/>
        </w:rPr>
        <w:t xml:space="preserve">Williams </w:t>
      </w:r>
      <w:r>
        <w:rPr>
          <w:color w:val="000000"/>
          <w:spacing w:val="0"/>
          <w:w w:val="100"/>
          <w:position w:val="0"/>
          <w:shd w:val="clear" w:color="auto" w:fill="auto"/>
          <w:lang w:val="pl-PL" w:eastAsia="pl-PL" w:bidi="pl-PL"/>
        </w:rPr>
        <w:t xml:space="preserve">wykazał swój godny podziwu talent w roku 1944, wystawiając </w:t>
      </w:r>
      <w:r>
        <w:rPr>
          <w:i/>
          <w:iCs/>
          <w:color w:val="000000"/>
          <w:spacing w:val="0"/>
          <w:w w:val="100"/>
          <w:position w:val="0"/>
          <w:shd w:val="clear" w:color="auto" w:fill="auto"/>
          <w:lang w:val="pl-PL" w:eastAsia="pl-PL" w:bidi="pl-PL"/>
        </w:rPr>
        <w:t>The Glass Menagerie</w:t>
      </w:r>
      <w:r>
        <w:rPr>
          <w:color w:val="000000"/>
          <w:spacing w:val="0"/>
          <w:w w:val="100"/>
          <w:position w:val="0"/>
          <w:shd w:val="clear" w:color="auto" w:fill="auto"/>
          <w:lang w:val="pl-PL" w:eastAsia="pl-PL" w:bidi="pl-PL"/>
        </w:rPr>
        <w:t xml:space="preserve"> z Laurette Tay</w:t>
        <w:softHyphen/>
        <w:t xml:space="preserve">lor, jedną z najsubtelniejszych i najwrażliwszych artystek, w roli li głównej. Następna jego sztuka </w:t>
      </w:r>
      <w:r>
        <w:rPr>
          <w:i/>
          <w:iCs/>
          <w:color w:val="000000"/>
          <w:spacing w:val="0"/>
          <w:w w:val="100"/>
          <w:position w:val="0"/>
          <w:shd w:val="clear" w:color="auto" w:fill="auto"/>
          <w:lang w:val="pl-PL" w:eastAsia="pl-PL" w:bidi="pl-PL"/>
        </w:rPr>
        <w:t xml:space="preserve">The Street Car Named Desire, </w:t>
      </w:r>
      <w:r>
        <w:rPr>
          <w:color w:val="000000"/>
          <w:spacing w:val="0"/>
          <w:w w:val="100"/>
          <w:position w:val="0"/>
          <w:shd w:val="clear" w:color="auto" w:fill="auto"/>
          <w:lang w:val="pl-PL" w:eastAsia="pl-PL" w:bidi="pl-PL"/>
        </w:rPr>
        <w:t>w roku 1947, umocniła go w pozycji pisarza, którego talent poe</w:t>
        <w:softHyphen/>
        <w:t>tycki, pełne odczucia i zrozumienia przedstawienie problemów — stawiają w rzędzie czołowych dramaturgów młodego pokolenia.</w:t>
      </w:r>
    </w:p>
    <w:p>
      <w:pPr>
        <w:pStyle w:val="Style24"/>
        <w:keepNext w:val="0"/>
        <w:keepLines w:val="0"/>
        <w:framePr w:w="6156" w:h="9785" w:hRule="exact" w:wrap="none" w:vAnchor="page" w:hAnchor="page" w:x="488" w:y="1213"/>
        <w:widowControl w:val="0"/>
        <w:shd w:val="clear" w:color="auto" w:fill="auto"/>
        <w:bidi w:val="0"/>
        <w:spacing w:before="0" w:after="40" w:line="204" w:lineRule="auto"/>
        <w:ind w:left="200" w:right="0" w:firstLine="440"/>
        <w:jc w:val="both"/>
      </w:pPr>
      <w:r>
        <w:rPr>
          <w:color w:val="000000"/>
          <w:spacing w:val="0"/>
          <w:w w:val="100"/>
          <w:position w:val="0"/>
          <w:shd w:val="clear" w:color="auto" w:fill="auto"/>
          <w:lang w:val="pl-PL" w:eastAsia="pl-PL" w:bidi="pl-PL"/>
        </w:rPr>
        <w:t>Styl dramatów Williamsa jest niezmiernie indywidualny. Można by go nazwać poetą teatru, bo choć większość jego sztuk jest napisana prozą — kompozycja ich jest na wskroś poetycka. Posiadają jakiś wewnętrzny rytm, bogactwo dźwięku i symbolu, które poszerzają i pogłębiają sens mówionego słowa. Dramaty Williamsa przesiąknięte są muzyką, która ma swe źródło w ja</w:t>
        <w:softHyphen/>
        <w:t>kimś realnym i określonym punkcie i przeobraża się w akompa</w:t>
        <w:softHyphen/>
        <w:t xml:space="preserve">niament dla treści dramatu. W </w:t>
      </w:r>
      <w:r>
        <w:rPr>
          <w:i/>
          <w:iCs/>
          <w:color w:val="000000"/>
          <w:spacing w:val="0"/>
          <w:w w:val="100"/>
          <w:position w:val="0"/>
          <w:shd w:val="clear" w:color="auto" w:fill="auto"/>
          <w:lang w:val="pl-PL" w:eastAsia="pl-PL" w:bidi="pl-PL"/>
        </w:rPr>
        <w:t>Grass Menagerie</w:t>
      </w:r>
      <w:r>
        <w:rPr>
          <w:color w:val="000000"/>
          <w:spacing w:val="0"/>
          <w:w w:val="100"/>
          <w:position w:val="0"/>
          <w:shd w:val="clear" w:color="auto" w:fill="auto"/>
          <w:lang w:val="pl-PL" w:eastAsia="pl-PL" w:bidi="pl-PL"/>
        </w:rPr>
        <w:t xml:space="preserve"> na przykład, realnym źródłem muzyki jest dancing na bocznej ulicy przy któ</w:t>
        <w:softHyphen/>
        <w:t>rej mieszka zubożała rodzina bohaterów sztuki. Muzyka dancin</w:t>
        <w:softHyphen/>
        <w:t>gowa dostarcza tła melodii od chropawego jazzu po nastrojową muzykę symbolizującą szklane zabawki ułomnej dziewczyny.</w:t>
      </w:r>
    </w:p>
    <w:p>
      <w:pPr>
        <w:pStyle w:val="Style24"/>
        <w:keepNext w:val="0"/>
        <w:keepLines w:val="0"/>
        <w:framePr w:w="6156" w:h="9785" w:hRule="exact" w:wrap="none" w:vAnchor="page" w:hAnchor="page" w:x="488" w:y="1213"/>
        <w:widowControl w:val="0"/>
        <w:shd w:val="clear" w:color="auto" w:fill="auto"/>
        <w:bidi w:val="0"/>
        <w:spacing w:before="0" w:after="0" w:line="204" w:lineRule="auto"/>
        <w:ind w:left="200" w:right="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Street Car Named Desire</w:t>
      </w:r>
      <w:r>
        <w:rPr>
          <w:color w:val="000000"/>
          <w:spacing w:val="0"/>
          <w:w w:val="100"/>
          <w:position w:val="0"/>
          <w:shd w:val="clear" w:color="auto" w:fill="auto"/>
          <w:lang w:val="pl-PL" w:eastAsia="pl-PL" w:bidi="pl-PL"/>
        </w:rPr>
        <w:t xml:space="preserve"> źródłem muzyki jest brzękliwy fortepian, którego dźwięki, dolatujące z sąsiedniego mieszkania, przeobrażają się w nostalgiczne rytmy wspomnień Blanche Du</w:t>
        <w:softHyphen/>
        <w:t>bois i w przerażające wybuchy jej rozpaczliwych myśli. Symbole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497205</wp:posOffset>
                </wp:positionH>
                <wp:positionV relativeFrom="page">
                  <wp:posOffset>657225</wp:posOffset>
                </wp:positionV>
                <wp:extent cx="3570605" cy="0"/>
                <wp:wrapNone/>
                <wp:docPr id="218" name="Shape 218"/>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39.149999999999999pt;margin-top:51.75pt;width:281.14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73"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198</w:t>
      </w:r>
    </w:p>
    <w:p>
      <w:pPr>
        <w:pStyle w:val="Style36"/>
        <w:keepNext w:val="0"/>
        <w:keepLines w:val="0"/>
        <w:framePr w:wrap="none" w:vAnchor="page" w:hAnchor="page" w:x="2594"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ROSAMOND GILDER</w:t>
      </w:r>
    </w:p>
    <w:p>
      <w:pPr>
        <w:pStyle w:val="Style24"/>
        <w:keepNext w:val="0"/>
        <w:keepLines w:val="0"/>
        <w:framePr w:w="6156" w:h="9752" w:hRule="exact" w:wrap="none" w:vAnchor="page" w:hAnchor="page" w:x="488" w:y="1209"/>
        <w:widowControl w:val="0"/>
        <w:shd w:val="clear" w:color="auto" w:fill="auto"/>
        <w:bidi w:val="0"/>
        <w:spacing w:before="0" w:after="40" w:line="204" w:lineRule="auto"/>
        <w:ind w:left="200" w:right="0" w:firstLine="20"/>
        <w:jc w:val="both"/>
      </w:pPr>
      <w:r>
        <w:rPr>
          <w:color w:val="000000"/>
          <w:spacing w:val="0"/>
          <w:w w:val="100"/>
          <w:position w:val="0"/>
          <w:shd w:val="clear" w:color="auto" w:fill="auto"/>
          <w:lang w:val="pl-PL" w:eastAsia="pl-PL" w:bidi="pl-PL"/>
        </w:rPr>
        <w:t>poetyckie Williamsa są również niezmiernie oryginalne. Same tytuły sztuk zawierają jakby hieroglify ich treści : szklane zwie</w:t>
        <w:softHyphen/>
        <w:t>rzątka symbolizują patos utraconej cywilizacji i równocześnie bezradną kruchość istoty skazanej na śmierć; nazwa autobusu, który unosi Blanche do jej tragicznego celu czy róża namiętno</w:t>
        <w:softHyphen/>
        <w:t>ści wytatuowana na męskiej piersi.</w:t>
      </w:r>
    </w:p>
    <w:p>
      <w:pPr>
        <w:pStyle w:val="Style24"/>
        <w:keepNext w:val="0"/>
        <w:keepLines w:val="0"/>
        <w:framePr w:w="6156" w:h="9752" w:hRule="exact" w:wrap="none" w:vAnchor="page" w:hAnchor="page" w:x="488" w:y="1209"/>
        <w:widowControl w:val="0"/>
        <w:shd w:val="clear" w:color="auto" w:fill="auto"/>
        <w:bidi w:val="0"/>
        <w:spacing w:before="0" w:after="40" w:line="204" w:lineRule="auto"/>
        <w:ind w:left="220" w:right="0" w:firstLine="420"/>
        <w:jc w:val="both"/>
      </w:pPr>
      <w:r>
        <w:rPr>
          <w:color w:val="000000"/>
          <w:spacing w:val="0"/>
          <w:w w:val="100"/>
          <w:position w:val="0"/>
          <w:shd w:val="clear" w:color="auto" w:fill="auto"/>
          <w:lang w:val="pl-PL" w:eastAsia="pl-PL" w:bidi="pl-PL"/>
        </w:rPr>
        <w:t>Sztuki Williamsa poświęcone są przeważnie psychice kobie</w:t>
        <w:softHyphen/>
        <w:t>cej. Przewija się w nich galeria portretów kobiet, których wro</w:t>
        <w:softHyphen/>
        <w:t xml:space="preserve">dzona czystość i subtelność zostaje zmiażdżona barbarzyństwem zmieniającego się świata. </w:t>
      </w:r>
      <w:r>
        <w:rPr>
          <w:color w:val="000000"/>
          <w:spacing w:val="0"/>
          <w:w w:val="100"/>
          <w:position w:val="0"/>
          <w:shd w:val="clear" w:color="auto" w:fill="auto"/>
          <w:lang w:val="fr-FR" w:eastAsia="fr-FR" w:bidi="fr-FR"/>
        </w:rPr>
        <w:t xml:space="preserve">Williams </w:t>
      </w:r>
      <w:r>
        <w:rPr>
          <w:color w:val="000000"/>
          <w:spacing w:val="0"/>
          <w:w w:val="100"/>
          <w:position w:val="0"/>
          <w:shd w:val="clear" w:color="auto" w:fill="auto"/>
          <w:lang w:val="pl-PL" w:eastAsia="pl-PL" w:bidi="pl-PL"/>
        </w:rPr>
        <w:t>widzi kobiety tak, jak je wi</w:t>
        <w:softHyphen/>
        <w:t>dział Czechow u zmierzchu dawnej Rosji — jako ofiary przezna</w:t>
        <w:softHyphen/>
        <w:t>czenia, bezradne wobec tratującej fali przewrotu. Widzi je jasno jako poszczególne indywidualności, ze współczuciem dla ich cier</w:t>
        <w:softHyphen/>
        <w:t>pień lecz i z bezstronnym krytycyzmem dla ich słabostek, bez</w:t>
        <w:softHyphen/>
        <w:t>silności i niedorzeczności.</w:t>
      </w:r>
    </w:p>
    <w:p>
      <w:pPr>
        <w:pStyle w:val="Style24"/>
        <w:keepNext w:val="0"/>
        <w:keepLines w:val="0"/>
        <w:framePr w:w="6156" w:h="9752" w:hRule="exact" w:wrap="none" w:vAnchor="page" w:hAnchor="page" w:x="488" w:y="1209"/>
        <w:widowControl w:val="0"/>
        <w:shd w:val="clear" w:color="auto" w:fill="auto"/>
        <w:bidi w:val="0"/>
        <w:spacing w:before="0" w:after="0" w:line="204" w:lineRule="auto"/>
        <w:ind w:left="220" w:right="0" w:firstLine="420"/>
        <w:jc w:val="both"/>
      </w:pPr>
      <w:r>
        <w:rPr>
          <w:i/>
          <w:iCs/>
          <w:color w:val="000000"/>
          <w:spacing w:val="0"/>
          <w:w w:val="100"/>
          <w:position w:val="0"/>
          <w:shd w:val="clear" w:color="auto" w:fill="auto"/>
          <w:lang w:val="pl-PL" w:eastAsia="pl-PL" w:bidi="pl-PL"/>
        </w:rPr>
        <w:t>Glass Menegerie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Summer and Smoke</w:t>
      </w:r>
      <w:r>
        <w:rPr>
          <w:color w:val="000000"/>
          <w:spacing w:val="0"/>
          <w:w w:val="100"/>
          <w:position w:val="0"/>
          <w:shd w:val="clear" w:color="auto" w:fill="auto"/>
          <w:lang w:val="pl-PL" w:eastAsia="pl-PL" w:bidi="pl-PL"/>
        </w:rPr>
        <w:t xml:space="preserve"> pogrążone są w prze</w:t>
        <w:softHyphen/>
        <w:t xml:space="preserve">nikliwej, niepowracalnej atmosferze wspomnień. </w:t>
      </w:r>
      <w:r>
        <w:rPr>
          <w:i/>
          <w:iCs/>
          <w:color w:val="000000"/>
          <w:spacing w:val="0"/>
          <w:w w:val="100"/>
          <w:position w:val="0"/>
          <w:shd w:val="clear" w:color="auto" w:fill="auto"/>
          <w:lang w:val="pl-PL" w:eastAsia="pl-PL" w:bidi="pl-PL"/>
        </w:rPr>
        <w:t>Street Car Named Desire</w:t>
      </w:r>
      <w:r>
        <w:rPr>
          <w:color w:val="000000"/>
          <w:spacing w:val="0"/>
          <w:w w:val="100"/>
          <w:position w:val="0"/>
          <w:shd w:val="clear" w:color="auto" w:fill="auto"/>
          <w:lang w:val="pl-PL" w:eastAsia="pl-PL" w:bidi="pl-PL"/>
        </w:rPr>
        <w:t xml:space="preserve"> prowadzi delikatną, słabą, pretensjonalną Blanche aż do kompletnego załamania psychicznego, podczas gdy bez</w:t>
        <w:softHyphen/>
        <w:t xml:space="preserve">względny, brutalny nowy świat cwałuje ponad niezrozumiałą przeszłością. W </w:t>
      </w:r>
      <w:r>
        <w:rPr>
          <w:i/>
          <w:iCs/>
          <w:color w:val="000000"/>
          <w:spacing w:val="0"/>
          <w:w w:val="100"/>
          <w:position w:val="0"/>
          <w:shd w:val="clear" w:color="auto" w:fill="auto"/>
          <w:lang w:val="fr-FR" w:eastAsia="fr-FR" w:bidi="fr-FR"/>
        </w:rPr>
        <w:t xml:space="preserve">Rose </w:t>
      </w:r>
      <w:r>
        <w:rPr>
          <w:i/>
          <w:iCs/>
          <w:color w:val="000000"/>
          <w:spacing w:val="0"/>
          <w:w w:val="100"/>
          <w:position w:val="0"/>
          <w:shd w:val="clear" w:color="auto" w:fill="auto"/>
          <w:lang w:val="pl-PL" w:eastAsia="pl-PL" w:bidi="pl-PL"/>
        </w:rPr>
        <w:t>Tatoo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Williams </w:t>
      </w:r>
      <w:r>
        <w:rPr>
          <w:color w:val="000000"/>
          <w:spacing w:val="0"/>
          <w:w w:val="100"/>
          <w:position w:val="0"/>
          <w:shd w:val="clear" w:color="auto" w:fill="auto"/>
          <w:lang w:val="pl-PL" w:eastAsia="pl-PL" w:bidi="pl-PL"/>
        </w:rPr>
        <w:t>daje obraz dziwnej nie</w:t>
        <w:softHyphen/>
        <w:t>okiełznanej namiętności, jaką płonie włoska wieśniaczka do swe</w:t>
        <w:softHyphen/>
        <w:t>go męża-kochanka, dumnego posiadacza tatuażu — róży sym</w:t>
        <w:softHyphen/>
        <w:t>bolizującej triumfującą miłość. — Mąż umiera, żona zaprzysięga zupełną czystość — w której trwa do chwili, gdy dowiaduje się, że jej zmarły mąż był jednak tylko zwykłym mężczyzną, i nie umiał dochować jej wierności. Sztukę tę, podobnie jak i poprzed</w:t>
        <w:softHyphen/>
        <w:t>nie, cechuje bystrość obserwacji, żywa akcja i wnikliwa zaduma nad życiem.</w:t>
      </w:r>
    </w:p>
    <w:p>
      <w:pPr>
        <w:pStyle w:val="Style24"/>
        <w:keepNext w:val="0"/>
        <w:keepLines w:val="0"/>
        <w:framePr w:w="6156" w:h="9752" w:hRule="exact" w:wrap="none" w:vAnchor="page" w:hAnchor="page" w:x="488" w:y="1209"/>
        <w:widowControl w:val="0"/>
        <w:shd w:val="clear" w:color="auto" w:fill="auto"/>
        <w:bidi w:val="0"/>
        <w:spacing w:before="0" w:after="40" w:line="204" w:lineRule="auto"/>
        <w:ind w:left="220" w:right="0" w:firstLine="420"/>
        <w:jc w:val="both"/>
      </w:pPr>
      <w:r>
        <w:rPr>
          <w:color w:val="000000"/>
          <w:spacing w:val="0"/>
          <w:w w:val="100"/>
          <w:position w:val="0"/>
          <w:shd w:val="clear" w:color="auto" w:fill="auto"/>
          <w:lang w:val="pl-PL" w:eastAsia="pl-PL" w:bidi="pl-PL"/>
        </w:rPr>
        <w:t xml:space="preserve">Jak dotąd, po pierwszym niepowodzeniu, Tennessee </w:t>
      </w:r>
      <w:r>
        <w:rPr>
          <w:color w:val="000000"/>
          <w:spacing w:val="0"/>
          <w:w w:val="100"/>
          <w:position w:val="0"/>
          <w:shd w:val="clear" w:color="auto" w:fill="auto"/>
          <w:lang w:val="fr-FR" w:eastAsia="fr-FR" w:bidi="fr-FR"/>
        </w:rPr>
        <w:t>Wil</w:t>
        <w:softHyphen/>
        <w:t xml:space="preserve">liams </w:t>
      </w:r>
      <w:r>
        <w:rPr>
          <w:color w:val="000000"/>
          <w:spacing w:val="0"/>
          <w:w w:val="100"/>
          <w:position w:val="0"/>
          <w:shd w:val="clear" w:color="auto" w:fill="auto"/>
          <w:lang w:val="pl-PL" w:eastAsia="pl-PL" w:bidi="pl-PL"/>
        </w:rPr>
        <w:t>zbiera laury w teatrze własnego kraju, choć sława jego na kontynencie nie dorównuje tej, jaką cieszy się w Ameryce. Trze</w:t>
        <w:softHyphen/>
        <w:t>ba przyznać, że w Stanach sztuki Williamsa były zawsze świetnie obsadzone, doskonale reżyserowane i wystawiane przez najlep</w:t>
        <w:softHyphen/>
        <w:t>szych specjalistów — co nie zawsze jest udziałem młodych pisa</w:t>
        <w:softHyphen/>
        <w:t>rzy.</w:t>
      </w:r>
    </w:p>
    <w:p>
      <w:pPr>
        <w:pStyle w:val="Style24"/>
        <w:keepNext w:val="0"/>
        <w:keepLines w:val="0"/>
        <w:framePr w:w="6156" w:h="9752" w:hRule="exact" w:wrap="none" w:vAnchor="page" w:hAnchor="page" w:x="488" w:y="1209"/>
        <w:widowControl w:val="0"/>
        <w:shd w:val="clear" w:color="auto" w:fill="auto"/>
        <w:bidi w:val="0"/>
        <w:spacing w:before="0" w:after="0" w:line="202" w:lineRule="auto"/>
        <w:ind w:left="220" w:right="0" w:firstLine="420"/>
        <w:jc w:val="both"/>
      </w:pPr>
      <w:r>
        <w:rPr>
          <w:color w:val="000000"/>
          <w:spacing w:val="0"/>
          <w:w w:val="100"/>
          <w:position w:val="0"/>
          <w:shd w:val="clear" w:color="auto" w:fill="auto"/>
          <w:lang w:val="pl-PL" w:eastAsia="pl-PL" w:bidi="pl-PL"/>
        </w:rPr>
        <w:t xml:space="preserve">Arthur Miller stanął w rzędzie poważnych dramaturgów sztuką </w:t>
      </w:r>
      <w:r>
        <w:rPr>
          <w:i/>
          <w:iCs/>
          <w:color w:val="000000"/>
          <w:spacing w:val="0"/>
          <w:w w:val="100"/>
          <w:position w:val="0"/>
          <w:shd w:val="clear" w:color="auto" w:fill="auto"/>
          <w:lang w:val="fr-FR" w:eastAsia="fr-FR" w:bidi="fr-FR"/>
        </w:rPr>
        <w:t xml:space="preserve">AU </w:t>
      </w:r>
      <w:r>
        <w:rPr>
          <w:i/>
          <w:iCs/>
          <w:color w:val="000000"/>
          <w:spacing w:val="0"/>
          <w:w w:val="100"/>
          <w:position w:val="0"/>
          <w:shd w:val="clear" w:color="auto" w:fill="auto"/>
          <w:lang w:val="pl-PL" w:eastAsia="pl-PL" w:bidi="pl-PL"/>
        </w:rPr>
        <w:t xml:space="preserve">My </w:t>
      </w:r>
      <w:r>
        <w:rPr>
          <w:i/>
          <w:iCs/>
          <w:color w:val="000000"/>
          <w:spacing w:val="0"/>
          <w:w w:val="100"/>
          <w:position w:val="0"/>
          <w:shd w:val="clear" w:color="auto" w:fill="auto"/>
          <w:lang w:val="fr-FR" w:eastAsia="fr-FR" w:bidi="fr-FR"/>
        </w:rPr>
        <w:t>Sons.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Sztuka ta napisana podczas wojny, odzwier</w:t>
        <w:softHyphen/>
        <w:t>ciedla niechęć i oburzenie w stosunku do wszelkiego rodzaju wy</w:t>
        <w:softHyphen/>
        <w:t>zyskiwaczy wojennych, a w pierwszym rzędzie oskarża tych, co pod pozorem patriotyzmu rozwijają bez jakichkolwiek skrupułów czy wyrzutów sumienia, działalność mającą na celu jedynie ich własny sukces i zaspokojenie ich prywatnych ambicji. Bohate</w:t>
        <w:softHyphen/>
        <w:t>rem sztuki Millera jest przemysłowiec, który powoduje śmierć lotników amerykańskich, dostarczając nieuczciwie wadliwych części maszyn. Pasja Millera zwraca się przeciwko niemu, jako przedstawicielowi tych wszystkich, którzy dbając tylko o bez</w:t>
        <w:softHyphen/>
        <w:t>pieczeństwo i powodzenie swoich własnych synów — lekceważą życie innych ludzi.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508635</wp:posOffset>
                </wp:positionH>
                <wp:positionV relativeFrom="page">
                  <wp:posOffset>655320</wp:posOffset>
                </wp:positionV>
                <wp:extent cx="3556635" cy="0"/>
                <wp:wrapNone/>
                <wp:docPr id="219" name="Shape 219"/>
                <a:graphic xmlns:a="http://schemas.openxmlformats.org/drawingml/2006/main">
                  <a:graphicData uri="http://schemas.microsoft.com/office/word/2010/wordprocessingShape">
                    <wps:wsp>
                      <wps:cNvCnPr/>
                      <wps:spPr>
                        <a:xfrm>
                          <a:ext cx="3556635" cy="0"/>
                        </a:xfrm>
                        <a:prstGeom prst="straightConnector1"/>
                        <a:ln w="6985">
                          <a:solidFill/>
                        </a:ln>
                      </wps:spPr>
                      <wps:bodyPr/>
                    </wps:wsp>
                  </a:graphicData>
                </a:graphic>
              </wp:anchor>
            </w:drawing>
          </mc:Choice>
          <mc:Fallback>
            <w:pict>
              <v:shape o:spt="32" o:oned="true" path="m,l21600,21600e" style="position:absolute;margin-left:40.049999999999997pt;margin-top:51.600000000000001pt;width:280.0500000000000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745" w:y="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WSPÓŁCZESNY TEATR AMERYKAŃSKI</w:t>
      </w:r>
    </w:p>
    <w:p>
      <w:pPr>
        <w:pStyle w:val="Style36"/>
        <w:keepNext w:val="0"/>
        <w:keepLines w:val="0"/>
        <w:framePr w:wrap="none" w:vAnchor="page" w:hAnchor="page" w:x="6137" w:y="73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199</w:t>
      </w:r>
    </w:p>
    <w:p>
      <w:pPr>
        <w:pStyle w:val="Style24"/>
        <w:keepNext w:val="0"/>
        <w:keepLines w:val="0"/>
        <w:framePr w:w="6156" w:h="9770" w:hRule="exact" w:wrap="none" w:vAnchor="page" w:hAnchor="page" w:x="488" w:y="1206"/>
        <w:widowControl w:val="0"/>
        <w:shd w:val="clear" w:color="auto" w:fill="auto"/>
        <w:bidi w:val="0"/>
        <w:spacing w:before="0" w:after="40" w:line="204" w:lineRule="auto"/>
        <w:ind w:left="220" w:right="0" w:firstLine="420"/>
        <w:jc w:val="both"/>
      </w:pPr>
      <w:r>
        <w:rPr>
          <w:color w:val="000000"/>
          <w:spacing w:val="0"/>
          <w:w w:val="100"/>
          <w:position w:val="0"/>
          <w:shd w:val="clear" w:color="auto" w:fill="auto"/>
          <w:lang w:val="pl-PL" w:eastAsia="pl-PL" w:bidi="pl-PL"/>
        </w:rPr>
        <w:t xml:space="preserve">W drugiej swojej sztuce : </w:t>
      </w:r>
      <w:r>
        <w:rPr>
          <w:i/>
          <w:iCs/>
          <w:color w:val="000000"/>
          <w:spacing w:val="0"/>
          <w:w w:val="100"/>
          <w:position w:val="0"/>
          <w:shd w:val="clear" w:color="auto" w:fill="auto"/>
          <w:lang w:val="pl-PL" w:eastAsia="pl-PL" w:bidi="pl-PL"/>
        </w:rPr>
        <w:t>Death of a Salesman,</w:t>
      </w:r>
      <w:r>
        <w:rPr>
          <w:color w:val="000000"/>
          <w:spacing w:val="0"/>
          <w:w w:val="100"/>
          <w:position w:val="0"/>
          <w:shd w:val="clear" w:color="auto" w:fill="auto"/>
          <w:lang w:val="pl-PL" w:eastAsia="pl-PL" w:bidi="pl-PL"/>
        </w:rPr>
        <w:t xml:space="preserve"> Miller ude</w:t>
        <w:softHyphen/>
        <w:t>rza w głębszą nutę. Sztuka ta, podobnie jak pierwsza jest oskar</w:t>
        <w:softHyphen/>
        <w:t>żeniem, skierowanym przeciwko amerykańskiemu ideałowi po</w:t>
        <w:softHyphen/>
        <w:t>wierzchownego sukcesu. Starać się o popularność, handlować czymkolwiek z kimkolwiek, zdobywać sobie powodzenie ,,bluf- fem” i fałszywymi oznakami przyjaźni, dążyć do powodzenia za każdą cenę — to są cechy pustego, płytkiego życia, które prowa</w:t>
        <w:softHyphen/>
        <w:t>dzi Salesmana do niewypowiedzianych męczarni i wyrzutów su</w:t>
        <w:softHyphen/>
        <w:t>mienia na łożu śmierci, gdy widzi jak przekazane synom ideały sukcesu zamieniają się w ohydę i zło. Sztuka skomponowana jest jako szereg obrazów z przeszłości. Umierający Salesman, twarzą w twarz z ruiną ideałów swojego życia, rzuca przerażone spojrzenie wstecz i jakby w realistycznym śnie ogląda powolne dzieło zniszczenia. Miller zastosował z powodzeniem poetyckie skontrastowanie realizmu przeszłości i teraźniejszości z uroje</w:t>
        <w:softHyphen/>
        <w:t>niami snów. Wspaniale wystawiona i świetnie grana sztuka od</w:t>
        <w:softHyphen/>
        <w:t>biła się głośnym echem zrozumienia i ostrzeżenia.</w:t>
      </w:r>
    </w:p>
    <w:p>
      <w:pPr>
        <w:pStyle w:val="Style24"/>
        <w:keepNext w:val="0"/>
        <w:keepLines w:val="0"/>
        <w:framePr w:w="6156" w:h="9770" w:hRule="exact" w:wrap="none" w:vAnchor="page" w:hAnchor="page" w:x="488" w:y="1206"/>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Spośród innych młodych pisarzy, którzy dotąd mają poza sobą zaledwie jedną lub dwie sztuki, należy wspomnieć Carson McCullers za jej wrażliwą interpretację samotności wieku mło</w:t>
        <w:softHyphen/>
        <w:t xml:space="preserve">dzieńczego w </w:t>
      </w:r>
      <w:r>
        <w:rPr>
          <w:i/>
          <w:iCs/>
          <w:color w:val="000000"/>
          <w:spacing w:val="0"/>
          <w:w w:val="100"/>
          <w:position w:val="0"/>
          <w:shd w:val="clear" w:color="auto" w:fill="auto"/>
          <w:lang w:val="pl-PL" w:eastAsia="pl-PL" w:bidi="pl-PL"/>
        </w:rPr>
        <w:t>A Member of the Wedding</w:t>
      </w:r>
      <w:r>
        <w:rPr>
          <w:color w:val="000000"/>
          <w:spacing w:val="0"/>
          <w:w w:val="100"/>
          <w:position w:val="0"/>
          <w:shd w:val="clear" w:color="auto" w:fill="auto"/>
          <w:lang w:val="pl-PL" w:eastAsia="pl-PL" w:bidi="pl-PL"/>
        </w:rPr>
        <w:t xml:space="preserve"> i Artura Laurents za równie ciekawe i delikatne ujęcie problemu samotności młodej kobiety w </w:t>
      </w:r>
      <w:r>
        <w:rPr>
          <w:i/>
          <w:iCs/>
          <w:color w:val="000000"/>
          <w:spacing w:val="0"/>
          <w:w w:val="100"/>
          <w:position w:val="0"/>
          <w:shd w:val="clear" w:color="auto" w:fill="auto"/>
          <w:lang w:val="pl-PL" w:eastAsia="pl-PL" w:bidi="pl-PL"/>
        </w:rPr>
        <w:t>The Time of The Cuckoo.</w:t>
      </w:r>
      <w:r>
        <w:rPr>
          <w:color w:val="000000"/>
          <w:spacing w:val="0"/>
          <w:w w:val="100"/>
          <w:position w:val="0"/>
          <w:shd w:val="clear" w:color="auto" w:fill="auto"/>
          <w:lang w:val="pl-PL" w:eastAsia="pl-PL" w:bidi="pl-PL"/>
        </w:rPr>
        <w:t xml:space="preserve"> Sztuka ta dzieje się w We</w:t>
        <w:softHyphen/>
        <w:t>necji i poświęcona jest odwiecznemu poszukiwaniu pierwiastka czarodziejskiego, zmuszającemu ludzi do przemierzania lądów i mórz, nieraz bez konkretnej świadomości czego szukają.</w:t>
      </w:r>
    </w:p>
    <w:p>
      <w:pPr>
        <w:pStyle w:val="Style24"/>
        <w:keepNext w:val="0"/>
        <w:keepLines w:val="0"/>
        <w:framePr w:w="6156" w:h="9770" w:hRule="exact" w:wrap="none" w:vAnchor="page" w:hAnchor="page" w:x="488" w:y="1206"/>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Z punktu widzenia wartości teatralnej sztuka ta świadczy o postępie młodego pisarza od czasu jego świetnego studium psy</w:t>
        <w:softHyphen/>
        <w:t xml:space="preserve">chozy wojennej pt. </w:t>
      </w:r>
      <w:r>
        <w:rPr>
          <w:i/>
          <w:iCs/>
          <w:color w:val="000000"/>
          <w:spacing w:val="0"/>
          <w:w w:val="100"/>
          <w:position w:val="0"/>
          <w:shd w:val="clear" w:color="auto" w:fill="auto"/>
          <w:lang w:val="fr-FR" w:eastAsia="fr-FR" w:bidi="fr-FR"/>
        </w:rPr>
        <w:t xml:space="preserve">Home </w:t>
      </w:r>
      <w:r>
        <w:rPr>
          <w:i/>
          <w:iCs/>
          <w:color w:val="000000"/>
          <w:spacing w:val="0"/>
          <w:w w:val="100"/>
          <w:position w:val="0"/>
          <w:shd w:val="clear" w:color="auto" w:fill="auto"/>
          <w:lang w:val="pl-PL" w:eastAsia="pl-PL" w:bidi="pl-PL"/>
        </w:rPr>
        <w:t xml:space="preserve">of the </w:t>
      </w:r>
      <w:r>
        <w:rPr>
          <w:i/>
          <w:iCs/>
          <w:color w:val="000000"/>
          <w:spacing w:val="0"/>
          <w:w w:val="100"/>
          <w:position w:val="0"/>
          <w:shd w:val="clear" w:color="auto" w:fill="auto"/>
          <w:lang w:val="fr-FR" w:eastAsia="fr-FR" w:bidi="fr-FR"/>
        </w:rPr>
        <w:t>Brave.</w:t>
      </w:r>
    </w:p>
    <w:p>
      <w:pPr>
        <w:pStyle w:val="Style24"/>
        <w:keepNext w:val="0"/>
        <w:keepLines w:val="0"/>
        <w:framePr w:w="6156" w:h="9770" w:hRule="exact" w:wrap="none" w:vAnchor="page" w:hAnchor="page" w:x="488" w:y="1206"/>
        <w:widowControl w:val="0"/>
        <w:shd w:val="clear" w:color="auto" w:fill="auto"/>
        <w:bidi w:val="0"/>
        <w:spacing w:before="0" w:after="40" w:line="204" w:lineRule="auto"/>
        <w:ind w:left="220" w:right="0" w:firstLine="420"/>
        <w:jc w:val="both"/>
      </w:pPr>
      <w:r>
        <w:rPr>
          <w:color w:val="000000"/>
          <w:spacing w:val="0"/>
          <w:w w:val="100"/>
          <w:position w:val="0"/>
          <w:shd w:val="clear" w:color="auto" w:fill="auto"/>
          <w:lang w:val="pl-PL" w:eastAsia="pl-PL" w:bidi="pl-PL"/>
        </w:rPr>
        <w:t>Wydaje się jednak, że od chwili zakończenia działań wojen</w:t>
        <w:softHyphen/>
        <w:t>nych największy rozwój osiągnęła w Ameryce komedia muzycz</w:t>
        <w:softHyphen/>
        <w:t>na. Jest ona pełnym werwy i życia połączeniem wielu form roz</w:t>
        <w:softHyphen/>
        <w:t>rywkowych. Splatają się w niej muzyka i taniec, piosenka i hu</w:t>
        <w:softHyphen/>
        <w:t>moreska, piękno kobiet i zabawne produkcje komików. Wszy</w:t>
        <w:softHyphen/>
        <w:t>stko to stwarza typ rozrywki niezmiernie popularnej wśród pu</w:t>
        <w:softHyphen/>
        <w:t>bliczności Nowego Jorku — ciężko pracującej i względnie za</w:t>
        <w:softHyphen/>
        <w:t>możnej.</w:t>
      </w:r>
    </w:p>
    <w:p>
      <w:pPr>
        <w:pStyle w:val="Style24"/>
        <w:keepNext w:val="0"/>
        <w:keepLines w:val="0"/>
        <w:framePr w:w="6156" w:h="9770" w:hRule="exact" w:wrap="none" w:vAnchor="page" w:hAnchor="page" w:x="488" w:y="1206"/>
        <w:widowControl w:val="0"/>
        <w:shd w:val="clear" w:color="auto" w:fill="auto"/>
        <w:bidi w:val="0"/>
        <w:spacing w:before="0" w:after="40" w:line="202" w:lineRule="auto"/>
        <w:ind w:left="220" w:right="0" w:firstLine="420"/>
        <w:jc w:val="both"/>
      </w:pPr>
      <w:r>
        <w:rPr>
          <w:color w:val="000000"/>
          <w:spacing w:val="0"/>
          <w:w w:val="100"/>
          <w:position w:val="0"/>
          <w:shd w:val="clear" w:color="auto" w:fill="auto"/>
          <w:lang w:val="pl-PL" w:eastAsia="pl-PL" w:bidi="pl-PL"/>
        </w:rPr>
        <w:t>Od swego zarania — na wiele lat przed drugą wojną świa</w:t>
        <w:softHyphen/>
        <w:t>tową, po dzień dzisiejszy, komedia muzyczna zyskała wiele na zwartości i nabrała nowych cech artystycznych. Wysoki poziom produkcji nadali Richard Rodgers i Oskar Hammerstein, wysta</w:t>
        <w:softHyphen/>
        <w:t xml:space="preserve">wiając </w:t>
      </w:r>
      <w:r>
        <w:rPr>
          <w:i/>
          <w:iCs/>
          <w:color w:val="000000"/>
          <w:spacing w:val="0"/>
          <w:w w:val="100"/>
          <w:position w:val="0"/>
          <w:shd w:val="clear" w:color="auto" w:fill="auto"/>
          <w:lang w:val="pl-PL" w:eastAsia="pl-PL" w:bidi="pl-PL"/>
        </w:rPr>
        <w:t>Oklahomę,</w:t>
      </w:r>
      <w:r>
        <w:rPr>
          <w:color w:val="000000"/>
          <w:spacing w:val="0"/>
          <w:w w:val="100"/>
          <w:position w:val="0"/>
          <w:shd w:val="clear" w:color="auto" w:fill="auto"/>
          <w:lang w:val="pl-PL" w:eastAsia="pl-PL" w:bidi="pl-PL"/>
        </w:rPr>
        <w:t xml:space="preserve"> która zdobyła sobie natychmiastowy sukces i tak wielką popularność, że w samym tylko Nowym Jorku mia</w:t>
        <w:softHyphen/>
        <w:t>ła 2.248 kolejnych przedstawień, nie mówiąc już o niezliczonych turach po prowincjach.</w:t>
      </w:r>
    </w:p>
    <w:p>
      <w:pPr>
        <w:pStyle w:val="Style24"/>
        <w:keepNext w:val="0"/>
        <w:keepLines w:val="0"/>
        <w:framePr w:w="6156" w:h="9770" w:hRule="exact" w:wrap="none" w:vAnchor="page" w:hAnchor="page" w:x="488" w:y="1206"/>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xml:space="preserve">Treść </w:t>
      </w:r>
      <w:r>
        <w:rPr>
          <w:i/>
          <w:iCs/>
          <w:color w:val="000000"/>
          <w:spacing w:val="0"/>
          <w:w w:val="100"/>
          <w:position w:val="0"/>
          <w:shd w:val="clear" w:color="auto" w:fill="auto"/>
          <w:lang w:val="pl-PL" w:eastAsia="pl-PL" w:bidi="pl-PL"/>
        </w:rPr>
        <w:t>Oklahomy</w:t>
      </w:r>
      <w:r>
        <w:rPr>
          <w:color w:val="000000"/>
          <w:spacing w:val="0"/>
          <w:w w:val="100"/>
          <w:position w:val="0"/>
          <w:shd w:val="clear" w:color="auto" w:fill="auto"/>
          <w:lang w:val="pl-PL" w:eastAsia="pl-PL" w:bidi="pl-PL"/>
        </w:rPr>
        <w:t xml:space="preserve"> jest oparta na sztuce Lynh </w:t>
      </w:r>
      <w:r>
        <w:rPr>
          <w:color w:val="000000"/>
          <w:spacing w:val="0"/>
          <w:w w:val="100"/>
          <w:position w:val="0"/>
          <w:shd w:val="clear" w:color="auto" w:fill="auto"/>
          <w:lang w:val="fr-FR" w:eastAsia="fr-FR" w:bidi="fr-FR"/>
        </w:rPr>
        <w:t xml:space="preserve">Riggs’a </w:t>
      </w:r>
      <w:r>
        <w:rPr>
          <w:color w:val="000000"/>
          <w:spacing w:val="0"/>
          <w:w w:val="100"/>
          <w:position w:val="0"/>
          <w:shd w:val="clear" w:color="auto" w:fill="auto"/>
          <w:lang w:val="pl-PL" w:eastAsia="pl-PL" w:bidi="pl-PL"/>
        </w:rPr>
        <w:t xml:space="preserve">pt. </w:t>
      </w:r>
      <w:r>
        <w:rPr>
          <w:i/>
          <w:iCs/>
          <w:color w:val="000000"/>
          <w:spacing w:val="0"/>
          <w:w w:val="100"/>
          <w:position w:val="0"/>
          <w:shd w:val="clear" w:color="auto" w:fill="auto"/>
          <w:lang w:val="pl-PL" w:eastAsia="pl-PL" w:bidi="pl-PL"/>
        </w:rPr>
        <w:t>Gree Grow the Lilacs,</w:t>
      </w:r>
      <w:r>
        <w:rPr>
          <w:color w:val="000000"/>
          <w:spacing w:val="0"/>
          <w:w w:val="100"/>
          <w:position w:val="0"/>
          <w:shd w:val="clear" w:color="auto" w:fill="auto"/>
          <w:lang w:val="pl-PL" w:eastAsia="pl-PL" w:bidi="pl-PL"/>
        </w:rPr>
        <w:t xml:space="preserve"> bogatej w piosenki cowboy’ów i w obra</w:t>
        <w:softHyphen/>
        <w:t>zy z pionierskiego życia Zachodu. Kompozytor i librecista zapo</w:t>
        <w:softHyphen/>
        <w:t>życzyli tematykę tej sztuki aby stworzyć coś w rodzaju amery</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501650</wp:posOffset>
                </wp:positionH>
                <wp:positionV relativeFrom="page">
                  <wp:posOffset>659765</wp:posOffset>
                </wp:positionV>
                <wp:extent cx="3568065" cy="0"/>
                <wp:wrapNone/>
                <wp:docPr id="220" name="Shape 220"/>
                <a:graphic xmlns:a="http://schemas.openxmlformats.org/drawingml/2006/main">
                  <a:graphicData uri="http://schemas.microsoft.com/office/word/2010/wordprocessingShape">
                    <wps:wsp>
                      <wps:cNvCnPr/>
                      <wps:spPr>
                        <a:xfrm>
                          <a:ext cx="3568065" cy="0"/>
                        </a:xfrm>
                        <a:prstGeom prst="straightConnector1"/>
                        <a:ln w="8890">
                          <a:solidFill/>
                        </a:ln>
                      </wps:spPr>
                      <wps:bodyPr/>
                    </wps:wsp>
                  </a:graphicData>
                </a:graphic>
              </wp:anchor>
            </w:drawing>
          </mc:Choice>
          <mc:Fallback>
            <w:pict>
              <v:shape o:spt="32" o:oned="true" path="m,l21600,21600e" style="position:absolute;margin-left:39.5pt;margin-top:51.950000000000003pt;width:280.94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44"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200</w:t>
      </w:r>
    </w:p>
    <w:p>
      <w:pPr>
        <w:pStyle w:val="Style36"/>
        <w:keepNext w:val="0"/>
        <w:keepLines w:val="0"/>
        <w:framePr w:wrap="none" w:vAnchor="page" w:hAnchor="page" w:x="2594"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ROSAMOND GILDER</w:t>
      </w:r>
    </w:p>
    <w:p>
      <w:pPr>
        <w:pStyle w:val="Style24"/>
        <w:keepNext w:val="0"/>
        <w:keepLines w:val="0"/>
        <w:framePr w:w="6156" w:h="9742" w:hRule="exact" w:wrap="none" w:vAnchor="page" w:hAnchor="page" w:x="488" w:y="1202"/>
        <w:widowControl w:val="0"/>
        <w:shd w:val="clear" w:color="auto" w:fill="auto"/>
        <w:bidi w:val="0"/>
        <w:spacing w:before="0" w:after="0" w:line="204" w:lineRule="auto"/>
        <w:ind w:left="220" w:right="0" w:firstLine="40"/>
        <w:jc w:val="both"/>
      </w:pPr>
      <w:r>
        <w:rPr>
          <w:color w:val="000000"/>
          <w:spacing w:val="0"/>
          <w:w w:val="100"/>
          <w:position w:val="0"/>
          <w:shd w:val="clear" w:color="auto" w:fill="auto"/>
          <w:lang w:val="pl-PL" w:eastAsia="pl-PL" w:bidi="pl-PL"/>
        </w:rPr>
        <w:t xml:space="preserve">kańskiej opery ludowej, czarującej swoją świeżością i rozmachem. Pełne ekspresji sceny baletowe w układzie </w:t>
      </w:r>
      <w:r>
        <w:rPr>
          <w:color w:val="000000"/>
          <w:spacing w:val="0"/>
          <w:w w:val="100"/>
          <w:position w:val="0"/>
          <w:shd w:val="clear" w:color="auto" w:fill="auto"/>
          <w:lang w:val="fr-FR" w:eastAsia="fr-FR" w:bidi="fr-FR"/>
        </w:rPr>
        <w:t xml:space="preserve">Agnes de Mille </w:t>
      </w:r>
      <w:r>
        <w:rPr>
          <w:color w:val="000000"/>
          <w:spacing w:val="0"/>
          <w:w w:val="100"/>
          <w:position w:val="0"/>
          <w:shd w:val="clear" w:color="auto" w:fill="auto"/>
          <w:lang w:val="pl-PL" w:eastAsia="pl-PL" w:bidi="pl-PL"/>
        </w:rPr>
        <w:t>wpro</w:t>
        <w:softHyphen/>
        <w:t>wadziły na scenę komedii muzycznej szczyty nowoczesnej sztuki i techniki baletowej, nadając całości cechy artystycznego piękna.</w:t>
      </w:r>
    </w:p>
    <w:p>
      <w:pPr>
        <w:pStyle w:val="Style24"/>
        <w:keepNext w:val="0"/>
        <w:keepLines w:val="0"/>
        <w:framePr w:w="6156" w:h="9742" w:hRule="exact" w:wrap="none" w:vAnchor="page" w:hAnchor="page" w:x="488" w:y="1202"/>
        <w:widowControl w:val="0"/>
        <w:shd w:val="clear" w:color="auto" w:fill="auto"/>
        <w:bidi w:val="0"/>
        <w:spacing w:before="0" w:after="40" w:line="204" w:lineRule="auto"/>
        <w:ind w:left="200" w:right="0" w:firstLine="440"/>
        <w:jc w:val="both"/>
      </w:pPr>
      <w:r>
        <w:rPr>
          <w:color w:val="000000"/>
          <w:spacing w:val="0"/>
          <w:w w:val="100"/>
          <w:position w:val="0"/>
          <w:shd w:val="clear" w:color="auto" w:fill="auto"/>
          <w:lang w:val="pl-PL" w:eastAsia="pl-PL" w:bidi="pl-PL"/>
        </w:rPr>
        <w:t xml:space="preserve">Ten sam zespół kompozytora i librecisty wystąpił w szybkim tempie z następnymi produkcjami : </w:t>
      </w:r>
      <w:r>
        <w:rPr>
          <w:i/>
          <w:iCs/>
          <w:color w:val="000000"/>
          <w:spacing w:val="0"/>
          <w:w w:val="100"/>
          <w:position w:val="0"/>
          <w:shd w:val="clear" w:color="auto" w:fill="auto"/>
          <w:lang w:val="pl-PL" w:eastAsia="pl-PL" w:bidi="pl-PL"/>
        </w:rPr>
        <w:t xml:space="preserve">Allegro, South </w:t>
      </w:r>
      <w:r>
        <w:rPr>
          <w:i/>
          <w:iCs/>
          <w:color w:val="000000"/>
          <w:spacing w:val="0"/>
          <w:w w:val="100"/>
          <w:position w:val="0"/>
          <w:shd w:val="clear" w:color="auto" w:fill="auto"/>
          <w:lang w:val="fr-FR" w:eastAsia="fr-FR" w:bidi="fr-FR"/>
        </w:rPr>
        <w:t xml:space="preserve">Pacifie, </w:t>
      </w:r>
      <w:r>
        <w:rPr>
          <w:i/>
          <w:iCs/>
          <w:color w:val="000000"/>
          <w:spacing w:val="0"/>
          <w:w w:val="100"/>
          <w:position w:val="0"/>
          <w:shd w:val="clear" w:color="auto" w:fill="auto"/>
          <w:lang w:val="pl-PL" w:eastAsia="pl-PL" w:bidi="pl-PL"/>
        </w:rPr>
        <w:t>The King and I —</w:t>
      </w:r>
      <w:r>
        <w:rPr>
          <w:color w:val="000000"/>
          <w:spacing w:val="0"/>
          <w:w w:val="100"/>
          <w:position w:val="0"/>
          <w:shd w:val="clear" w:color="auto" w:fill="auto"/>
          <w:lang w:val="pl-PL" w:eastAsia="pl-PL" w:bidi="pl-PL"/>
        </w:rPr>
        <w:t xml:space="preserve"> każda z nich odmiennej treści i osadzona w od</w:t>
        <w:softHyphen/>
        <w:t>miennej panoramie, lecz wszystkie wykazujące dążność do od</w:t>
        <w:softHyphen/>
        <w:t>krywania nowych możliwości i metod w dziedzinie komedii mu</w:t>
        <w:softHyphen/>
        <w:t>zycznej. Bardziej poważną nutę nadał swemu dramatowi mu</w:t>
        <w:softHyphen/>
        <w:t xml:space="preserve">zycznemu </w:t>
      </w:r>
      <w:r>
        <w:rPr>
          <w:i/>
          <w:iCs/>
          <w:color w:val="000000"/>
          <w:spacing w:val="0"/>
          <w:w w:val="100"/>
          <w:position w:val="0"/>
          <w:shd w:val="clear" w:color="auto" w:fill="auto"/>
          <w:lang w:val="pl-PL" w:eastAsia="pl-PL" w:bidi="pl-PL"/>
        </w:rPr>
        <w:t xml:space="preserve">Lost in The </w:t>
      </w:r>
      <w:r>
        <w:rPr>
          <w:i/>
          <w:iCs/>
          <w:color w:val="000000"/>
          <w:spacing w:val="0"/>
          <w:w w:val="100"/>
          <w:position w:val="0"/>
          <w:shd w:val="clear" w:color="auto" w:fill="auto"/>
          <w:lang w:val="fr-FR" w:eastAsia="fr-FR" w:bidi="fr-FR"/>
        </w:rPr>
        <w:t>Stars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Kurt Weill, opierając go o tło wstrzą</w:t>
        <w:softHyphen/>
        <w:t xml:space="preserve">sającej powieści Alana Patona o Południowej Afryce pt. </w:t>
      </w:r>
      <w:r>
        <w:rPr>
          <w:i/>
          <w:iCs/>
          <w:color w:val="000000"/>
          <w:spacing w:val="0"/>
          <w:w w:val="100"/>
          <w:position w:val="0"/>
          <w:shd w:val="clear" w:color="auto" w:fill="auto"/>
          <w:lang w:val="pl-PL" w:eastAsia="pl-PL" w:bidi="pl-PL"/>
        </w:rPr>
        <w:t xml:space="preserve">Cry the </w:t>
      </w:r>
      <w:r>
        <w:rPr>
          <w:i/>
          <w:iCs/>
          <w:color w:val="000000"/>
          <w:spacing w:val="0"/>
          <w:w w:val="100"/>
          <w:position w:val="0"/>
          <w:shd w:val="clear" w:color="auto" w:fill="auto"/>
          <w:lang w:val="fr-FR" w:eastAsia="fr-FR" w:bidi="fr-FR"/>
        </w:rPr>
        <w:t xml:space="preserve">Beloved </w:t>
      </w:r>
      <w:r>
        <w:rPr>
          <w:i/>
          <w:iCs/>
          <w:color w:val="000000"/>
          <w:spacing w:val="0"/>
          <w:w w:val="100"/>
          <w:position w:val="0"/>
          <w:shd w:val="clear" w:color="auto" w:fill="auto"/>
          <w:lang w:val="pl-PL" w:eastAsia="pl-PL" w:bidi="pl-PL"/>
        </w:rPr>
        <w:t>Country.</w:t>
      </w:r>
      <w:r>
        <w:rPr>
          <w:color w:val="000000"/>
          <w:spacing w:val="0"/>
          <w:w w:val="100"/>
          <w:position w:val="0"/>
          <w:shd w:val="clear" w:color="auto" w:fill="auto"/>
          <w:lang w:val="pl-PL" w:eastAsia="pl-PL" w:bidi="pl-PL"/>
        </w:rPr>
        <w:t xml:space="preserve"> Inny autor, Marc Blitzstein zapożyczył treść błyskotliwej sztuki Lillian Hellmann, pt. </w:t>
      </w:r>
      <w:r>
        <w:rPr>
          <w:i/>
          <w:iCs/>
          <w:color w:val="000000"/>
          <w:spacing w:val="0"/>
          <w:w w:val="100"/>
          <w:position w:val="0"/>
          <w:shd w:val="clear" w:color="auto" w:fill="auto"/>
          <w:lang w:val="pl-PL" w:eastAsia="pl-PL" w:bidi="pl-PL"/>
        </w:rPr>
        <w:t xml:space="preserve">The Little </w:t>
      </w:r>
      <w:r>
        <w:rPr>
          <w:i/>
          <w:iCs/>
          <w:color w:val="000000"/>
          <w:spacing w:val="0"/>
          <w:w w:val="100"/>
          <w:position w:val="0"/>
          <w:shd w:val="clear" w:color="auto" w:fill="auto"/>
          <w:lang w:val="fr-FR" w:eastAsia="fr-FR" w:bidi="fr-FR"/>
        </w:rPr>
        <w:t>Foxes,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pi- sząc scenariusz swej komedii muzycznej </w:t>
      </w:r>
      <w:r>
        <w:rPr>
          <w:i/>
          <w:iCs/>
          <w:color w:val="000000"/>
          <w:spacing w:val="0"/>
          <w:w w:val="100"/>
          <w:position w:val="0"/>
          <w:shd w:val="clear" w:color="auto" w:fill="auto"/>
          <w:lang w:val="pl-PL" w:eastAsia="pl-PL" w:bidi="pl-PL"/>
        </w:rPr>
        <w:t>Regina.</w:t>
      </w:r>
    </w:p>
    <w:p>
      <w:pPr>
        <w:pStyle w:val="Style24"/>
        <w:keepNext w:val="0"/>
        <w:keepLines w:val="0"/>
        <w:framePr w:w="6156" w:h="9742" w:hRule="exact" w:wrap="none" w:vAnchor="page" w:hAnchor="page" w:x="488" w:y="1202"/>
        <w:widowControl w:val="0"/>
        <w:shd w:val="clear" w:color="auto" w:fill="auto"/>
        <w:bidi w:val="0"/>
        <w:spacing w:before="0" w:after="0" w:line="204" w:lineRule="auto"/>
        <w:ind w:left="200" w:right="0" w:firstLine="440"/>
        <w:jc w:val="both"/>
      </w:pPr>
      <w:r>
        <w:rPr>
          <w:color w:val="000000"/>
          <w:spacing w:val="0"/>
          <w:w w:val="100"/>
          <w:position w:val="0"/>
          <w:shd w:val="clear" w:color="auto" w:fill="auto"/>
          <w:lang w:val="pl-PL" w:eastAsia="pl-PL" w:bidi="pl-PL"/>
        </w:rPr>
        <w:t>Wszystkie te wysiłki idą w kierunku stworzenia odrębnego typu nowoczesnej sztuki muzycznej, dającej dobrze skompono</w:t>
        <w:softHyphen/>
        <w:t>waną treść, ciekawą i bogatą ilustrację muzyczną wraz z tańcem jako integralną częścią akcji, podczas gdy walory optyczne sa</w:t>
        <w:softHyphen/>
        <w:t>mej wystawy zamykają ją w piękną całość.</w:t>
      </w:r>
    </w:p>
    <w:p>
      <w:pPr>
        <w:pStyle w:val="Style24"/>
        <w:keepNext w:val="0"/>
        <w:keepLines w:val="0"/>
        <w:framePr w:w="6156" w:h="9742" w:hRule="exact" w:wrap="none" w:vAnchor="page" w:hAnchor="page" w:x="488" w:y="1202"/>
        <w:widowControl w:val="0"/>
        <w:shd w:val="clear" w:color="auto" w:fill="auto"/>
        <w:bidi w:val="0"/>
        <w:spacing w:before="0" w:after="40" w:line="204" w:lineRule="auto"/>
        <w:ind w:left="200" w:right="0" w:firstLine="440"/>
        <w:jc w:val="both"/>
      </w:pPr>
      <w:r>
        <w:rPr>
          <w:color w:val="000000"/>
          <w:spacing w:val="0"/>
          <w:w w:val="100"/>
          <w:position w:val="0"/>
          <w:shd w:val="clear" w:color="auto" w:fill="auto"/>
          <w:lang w:val="pl-PL" w:eastAsia="pl-PL" w:bidi="pl-PL"/>
        </w:rPr>
        <w:t>Produkcja tego typu sztuki muzycznej jest wynikiem ścisłej współpracy pomiędzy wielu twórczymi elementami artystyczny</w:t>
        <w:softHyphen/>
        <w:t>mi i stanowi ogrom wspólnego wysiłku.</w:t>
      </w:r>
    </w:p>
    <w:p>
      <w:pPr>
        <w:pStyle w:val="Style24"/>
        <w:keepNext w:val="0"/>
        <w:keepLines w:val="0"/>
        <w:framePr w:w="6156" w:h="9742" w:hRule="exact" w:wrap="none" w:vAnchor="page" w:hAnchor="page" w:x="488" w:y="1202"/>
        <w:widowControl w:val="0"/>
        <w:shd w:val="clear" w:color="auto" w:fill="auto"/>
        <w:bidi w:val="0"/>
        <w:spacing w:before="0" w:after="160" w:line="202" w:lineRule="auto"/>
        <w:ind w:left="200" w:right="0" w:firstLine="440"/>
        <w:jc w:val="both"/>
      </w:pPr>
      <w:r>
        <w:rPr>
          <w:color w:val="000000"/>
          <w:spacing w:val="0"/>
          <w:w w:val="100"/>
          <w:position w:val="0"/>
          <w:shd w:val="clear" w:color="auto" w:fill="auto"/>
          <w:lang w:val="pl-PL" w:eastAsia="pl-PL" w:bidi="pl-PL"/>
        </w:rPr>
        <w:t>Gian-Carlo Menotti reprezentuje inny typ muzycznego ge</w:t>
        <w:softHyphen/>
        <w:t xml:space="preserve">niuszu. Urodzony we Włoszech, lecz wykształcony w Stanach Zjednoczonych, Menotti sam pisze swoje libretta, sam dobiera artystów i reżyseruje swe bardzo oryginalne dramaty muzyczne. Ma wybitne odczucie teatru i opery. </w:t>
      </w:r>
      <w:r>
        <w:rPr>
          <w:i/>
          <w:iCs/>
          <w:color w:val="000000"/>
          <w:spacing w:val="0"/>
          <w:w w:val="100"/>
          <w:position w:val="0"/>
          <w:shd w:val="clear" w:color="auto" w:fill="auto"/>
          <w:lang w:val="pl-PL" w:eastAsia="pl-PL" w:bidi="pl-PL"/>
        </w:rPr>
        <w:t>The Medium,</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Consul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świadczą najlepiej o jego ogromnym talencie zarówno kompozytorskim jak i teatralnym. Podobnie jak Benjamin Brit- ten w Anglii, Menotti jest zwiastunem nowej ery w operze ame</w:t>
        <w:softHyphen/>
        <w:t>rykańskiej.</w:t>
      </w:r>
    </w:p>
    <w:p>
      <w:pPr>
        <w:pStyle w:val="Style24"/>
        <w:keepNext w:val="0"/>
        <w:keepLines w:val="0"/>
        <w:framePr w:w="6156" w:h="9742" w:hRule="exact" w:wrap="none" w:vAnchor="page" w:hAnchor="page" w:x="488" w:y="1202"/>
        <w:widowControl w:val="0"/>
        <w:shd w:val="clear" w:color="auto" w:fill="auto"/>
        <w:bidi w:val="0"/>
        <w:spacing w:before="0" w:after="40" w:line="202" w:lineRule="auto"/>
        <w:ind w:left="200" w:right="0" w:firstLine="440"/>
        <w:jc w:val="both"/>
      </w:pPr>
      <w:r>
        <w:rPr>
          <w:color w:val="000000"/>
          <w:spacing w:val="0"/>
          <w:w w:val="100"/>
          <w:position w:val="0"/>
          <w:shd w:val="clear" w:color="auto" w:fill="auto"/>
          <w:lang w:val="pl-PL" w:eastAsia="pl-PL" w:bidi="pl-PL"/>
        </w:rPr>
        <w:t>Te naprędce zebrane informacje, dotyczące nowych tenden</w:t>
        <w:softHyphen/>
        <w:t>cji i talentów jakie się pojawiły po drugiej wojnie światowej, sta</w:t>
        <w:softHyphen/>
        <w:t>nowią pochlebny kontrast z faktem, że teatr zawodowy Nowego Jorku wykazywał w tym samym czasie wyraźnie ograniczoną działalność. Równocześnie jednak pojawił się i wzrasta nowy element w życiu teatralnym, który może odegrać wielką rolę w przyszłym rozwoju sztuki dramatycznej w tym kraju.</w:t>
      </w:r>
    </w:p>
    <w:p>
      <w:pPr>
        <w:pStyle w:val="Style24"/>
        <w:keepNext w:val="0"/>
        <w:keepLines w:val="0"/>
        <w:framePr w:w="6156" w:h="9742" w:hRule="exact" w:wrap="none" w:vAnchor="page" w:hAnchor="page" w:x="488" w:y="1202"/>
        <w:widowControl w:val="0"/>
        <w:shd w:val="clear" w:color="auto" w:fill="auto"/>
        <w:bidi w:val="0"/>
        <w:spacing w:before="0" w:after="0" w:line="204" w:lineRule="auto"/>
        <w:ind w:left="200" w:right="0" w:firstLine="440"/>
        <w:jc w:val="both"/>
      </w:pPr>
      <w:r>
        <w:rPr>
          <w:color w:val="000000"/>
          <w:spacing w:val="0"/>
          <w:w w:val="100"/>
          <w:position w:val="0"/>
          <w:shd w:val="clear" w:color="auto" w:fill="auto"/>
          <w:lang w:val="pl-PL" w:eastAsia="pl-PL" w:bidi="pl-PL"/>
        </w:rPr>
        <w:t>Studia dramatyczne na uniwersytetach i w ,,college’ach’* amerykańskich rozpoczęte jakieś 30 lat temu, nabrały obecnie no</w:t>
        <w:softHyphen/>
        <w:t xml:space="preserve">wego wyrazu. Wybitny profesor </w:t>
      </w:r>
      <w:r>
        <w:rPr>
          <w:color w:val="000000"/>
          <w:spacing w:val="0"/>
          <w:w w:val="100"/>
          <w:position w:val="0"/>
          <w:shd w:val="clear" w:color="auto" w:fill="auto"/>
          <w:lang w:val="fr-FR" w:eastAsia="fr-FR" w:bidi="fr-FR"/>
        </w:rPr>
        <w:t xml:space="preserve">George Tierce Baker, </w:t>
      </w:r>
      <w:r>
        <w:rPr>
          <w:color w:val="000000"/>
          <w:spacing w:val="0"/>
          <w:w w:val="100"/>
          <w:position w:val="0"/>
          <w:shd w:val="clear" w:color="auto" w:fill="auto"/>
          <w:lang w:val="pl-PL" w:eastAsia="pl-PL" w:bidi="pl-PL"/>
        </w:rPr>
        <w:t>wykła</w:t>
        <w:softHyphen/>
        <w:t xml:space="preserve">dowca w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College, pierwszy wprowadził metodę wysta</w:t>
        <w:softHyphen/>
        <w:t>wiania sztuk młodych autorów, studiujących pisarstwo drama</w:t>
        <w:softHyphen/>
        <w:t>tyczne na jego wydziale. Studenci, jego zdaniem, winni mieć la</w:t>
        <w:softHyphen/>
        <w:t>boratorium w którym mogliby opracowywać swoje sztuki, po</w:t>
        <w:softHyphen/>
        <w:t>dobnie jak studenci medycyny mają laboratoria w których mo</w:t>
        <w:softHyphen/>
        <w:t>gą chemicznie badać prawdziwość swoich teorii. Ponieważ sztu-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631825</wp:posOffset>
                </wp:positionH>
                <wp:positionV relativeFrom="page">
                  <wp:posOffset>659765</wp:posOffset>
                </wp:positionV>
                <wp:extent cx="3440430" cy="0"/>
                <wp:wrapNone/>
                <wp:docPr id="221" name="Shape 221"/>
                <a:graphic xmlns:a="http://schemas.openxmlformats.org/drawingml/2006/main">
                  <a:graphicData uri="http://schemas.microsoft.com/office/word/2010/wordprocessingShape">
                    <wps:wsp>
                      <wps:cNvCnPr/>
                      <wps:spPr>
                        <a:xfrm>
                          <a:ext cx="3440430" cy="0"/>
                        </a:xfrm>
                        <a:prstGeom prst="straightConnector1"/>
                        <a:ln w="8890">
                          <a:solidFill/>
                        </a:ln>
                      </wps:spPr>
                      <wps:bodyPr/>
                    </wps:wsp>
                  </a:graphicData>
                </a:graphic>
              </wp:anchor>
            </w:drawing>
          </mc:Choice>
          <mc:Fallback>
            <w:pict>
              <v:shape o:spt="32" o:oned="true" path="m,l21600,21600e" style="position:absolute;margin-left:49.75pt;margin-top:51.950000000000003pt;width:270.89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748"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WSPÓŁCZESNY TEATR AMERYKAŃSKI</w:t>
      </w:r>
    </w:p>
    <w:p>
      <w:pPr>
        <w:pStyle w:val="Style36"/>
        <w:keepNext w:val="0"/>
        <w:keepLines w:val="0"/>
        <w:framePr w:wrap="none" w:vAnchor="page" w:hAnchor="page" w:x="6119"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201</w:t>
      </w:r>
    </w:p>
    <w:p>
      <w:pPr>
        <w:pStyle w:val="Style24"/>
        <w:keepNext w:val="0"/>
        <w:keepLines w:val="0"/>
        <w:framePr w:w="6156" w:h="9778" w:hRule="exact" w:wrap="none" w:vAnchor="page" w:hAnchor="page" w:x="488" w:y="1220"/>
        <w:widowControl w:val="0"/>
        <w:shd w:val="clear" w:color="auto" w:fill="auto"/>
        <w:bidi w:val="0"/>
        <w:spacing w:before="0" w:after="0" w:line="204" w:lineRule="auto"/>
        <w:ind w:left="220" w:right="0" w:firstLine="40"/>
        <w:jc w:val="both"/>
      </w:pPr>
      <w:r>
        <w:rPr>
          <w:color w:val="000000"/>
          <w:spacing w:val="0"/>
          <w:w w:val="100"/>
          <w:position w:val="0"/>
          <w:shd w:val="clear" w:color="auto" w:fill="auto"/>
          <w:lang w:val="pl-PL" w:eastAsia="pl-PL" w:bidi="pl-PL"/>
        </w:rPr>
        <w:t>ka ożywa dopiero wtedy, gdy jest grana na scenie — taka sce</w:t>
        <w:softHyphen/>
        <w:t>na, (a z nią aktorzy i reżyserowie pracujący wyłącznie dla po</w:t>
        <w:softHyphen/>
        <w:t>trzeb studentów) — powinna się znal.eżć wszędzie tam, gdzie istnieją wydziały dramatyczne, aby młody autor mógł śledzić za</w:t>
        <w:softHyphen/>
        <w:t>lety i wady swojej sztuki we wszystkich fazach jej wystawienia.</w:t>
      </w:r>
    </w:p>
    <w:p>
      <w:pPr>
        <w:pStyle w:val="Style24"/>
        <w:keepNext w:val="0"/>
        <w:keepLines w:val="0"/>
        <w:framePr w:w="6156" w:h="9778" w:hRule="exact" w:wrap="none" w:vAnchor="page" w:hAnchor="page" w:x="488" w:y="1220"/>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Inowacja profesora Bakera szybko znalazła naśladowców. On sam od roku 1912 założył 47 studiów teatralnych, a niemal we wszystkich uniwersytetach ,,college’ach” i wyższych zakła</w:t>
        <w:softHyphen/>
        <w:t>dach naukowych powstały kursy teatralne na wysokim pozio</w:t>
        <w:softHyphen/>
        <w:t>mie. Nauka obejmuje pisarstwo dramatyczne, dekorację i kostiu</w:t>
        <w:softHyphen/>
        <w:t>mologię, grę sceniczną, teorię i historię dramatu, a także przed</w:t>
        <w:softHyphen/>
        <w:t>mioty techniczne, jak operowanie efektami świetlnymi itp. Setki teatrów spełniających rolę laboratoriów doświadczalnych powsta</w:t>
        <w:softHyphen/>
        <w:t>ło na terenie wyższych uczelni całej Ameryki. Uniwersytet w In</w:t>
        <w:softHyphen/>
        <w:t>diana np. ma wspaniały gmach teatralny, zbudowany kosztem miliona dolarów, który ucieszyłby serce niejednego zawodowego producenta. Uniwersytet w Iowa ma nowoczesny teatr o trzech scenach, podobnie jak Yale, który jeden z pierwszych uznał po</w:t>
        <w:softHyphen/>
        <w:t>trzebę posiadania teatru w ramach swych naukowych laborato</w:t>
        <w:softHyphen/>
        <w:t>riów.</w:t>
      </w:r>
    </w:p>
    <w:p>
      <w:pPr>
        <w:pStyle w:val="Style24"/>
        <w:keepNext w:val="0"/>
        <w:keepLines w:val="0"/>
        <w:framePr w:w="6156" w:h="9778" w:hRule="exact" w:wrap="none" w:vAnchor="page" w:hAnchor="page" w:x="488" w:y="1220"/>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W sumie, powstało w ostatnim 25-leciu przeszło dwieście uniwersyteckich teatrów. Wiele z nich to jedyny teatr na roz</w:t>
        <w:softHyphen/>
        <w:t>ległym nieraz obszarze kraju. Wokół tych teatrów powstał no</w:t>
        <w:softHyphen/>
        <w:t>wy typ miejscowych towarzystw teatralnych, skupiających nau</w:t>
        <w:softHyphen/>
        <w:t>czycieli i entuzjastów pod kierownictwem zawodowych pracow</w:t>
        <w:softHyphen/>
        <w:t>ników, których życie związane jest z teatrem. Aktorzy rekrutują się spośród studentów i amatorów pracy scenicznej spoza uni</w:t>
        <w:softHyphen/>
        <w:t>wersytetu.</w:t>
      </w:r>
    </w:p>
    <w:p>
      <w:pPr>
        <w:pStyle w:val="Style24"/>
        <w:keepNext w:val="0"/>
        <w:keepLines w:val="0"/>
        <w:framePr w:w="6156" w:h="9778" w:hRule="exact" w:wrap="none" w:vAnchor="page" w:hAnchor="page" w:x="488" w:y="1220"/>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Oprócz teatrów szkolnych powstało na prowincji wiele pół- zawodowych teatrów lokalnych. W licznych wypadkach zatrud</w:t>
        <w:softHyphen/>
        <w:t>niają one stałego reżysera, dyrektora i personel techniczny, pod</w:t>
        <w:softHyphen/>
        <w:t>czas gdy aktorzy składają się z amatorskich talentów miejsco</w:t>
        <w:softHyphen/>
        <w:t>wych, traktujących pracę na scenie jako umiłowaną rozrywkę ra</w:t>
        <w:softHyphen/>
        <w:t>czej niż zawód.</w:t>
      </w:r>
    </w:p>
    <w:p>
      <w:pPr>
        <w:pStyle w:val="Style24"/>
        <w:keepNext w:val="0"/>
        <w:keepLines w:val="0"/>
        <w:framePr w:w="6156" w:h="9778" w:hRule="exact" w:wrap="none" w:vAnchor="page" w:hAnchor="page" w:x="488" w:y="1220"/>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Razem wzięte, te setki szkolnych i lokalnych teatrów, których programy obejmują bardzo szeroki repertuar od Szekspira po ostatnie sukcesy Broadway’u, docierają do milionów ludzi, któ</w:t>
        <w:softHyphen/>
        <w:t>rzy bez nich nie mieliby nigdy możliwości oglądania żywego teatru. W ramach uniwersytetów istnieje poza tym swoboda wy</w:t>
        <w:softHyphen/>
        <w:t xml:space="preserve">stawiania sztuk, które rzadko kiedy widzi się na </w:t>
      </w:r>
      <w:r>
        <w:rPr>
          <w:color w:val="000000"/>
          <w:spacing w:val="0"/>
          <w:w w:val="100"/>
          <w:position w:val="0"/>
          <w:shd w:val="clear" w:color="auto" w:fill="auto"/>
          <w:lang w:val="fr-FR" w:eastAsia="fr-FR" w:bidi="fr-FR"/>
        </w:rPr>
        <w:t xml:space="preserve">Broadway’u. </w:t>
      </w:r>
      <w:r>
        <w:rPr>
          <w:color w:val="000000"/>
          <w:spacing w:val="0"/>
          <w:w w:val="100"/>
          <w:position w:val="0"/>
          <w:shd w:val="clear" w:color="auto" w:fill="auto"/>
          <w:lang w:val="pl-PL" w:eastAsia="pl-PL" w:bidi="pl-PL"/>
        </w:rPr>
        <w:t>Szekspir i Shaw są ulubieńcami programów, ale często również wystawia się sztuki klasyczne innych krajów w doskonałych prze</w:t>
        <w:softHyphen/>
        <w:t>kładach, co przyczynia się niepomiernie do urozmaicenia progra</w:t>
        <w:softHyphen/>
        <w:t>mów.</w:t>
      </w:r>
    </w:p>
    <w:p>
      <w:pPr>
        <w:pStyle w:val="Style24"/>
        <w:keepNext w:val="0"/>
        <w:keepLines w:val="0"/>
        <w:framePr w:w="6156" w:h="9778" w:hRule="exact" w:wrap="none" w:vAnchor="page" w:hAnchor="page" w:x="488" w:y="1220"/>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W laboratorium teatralnym studenci mają możność specja</w:t>
        <w:softHyphen/>
        <w:t>lizowania się w każdej dziedzinie. Młody dramaturg nabiera do</w:t>
        <w:softHyphen/>
        <w:t>świadczenia przez osobisty kontakt z problemami aktorów i re</w:t>
        <w:softHyphen/>
        <w:t>żysera i zapoznaje się ze skomplikowaną maszynerią produkcji. Toteż waga tych laboratoriów, z których wychodzą nasi młodzi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510540</wp:posOffset>
                </wp:positionH>
                <wp:positionV relativeFrom="page">
                  <wp:posOffset>659765</wp:posOffset>
                </wp:positionV>
                <wp:extent cx="3515995" cy="0"/>
                <wp:wrapNone/>
                <wp:docPr id="222" name="Shape 222"/>
                <a:graphic xmlns:a="http://schemas.openxmlformats.org/drawingml/2006/main">
                  <a:graphicData uri="http://schemas.microsoft.com/office/word/2010/wordprocessingShape">
                    <wps:wsp>
                      <wps:cNvCnPr/>
                      <wps:spPr>
                        <a:xfrm>
                          <a:ext cx="3515995" cy="0"/>
                        </a:xfrm>
                        <a:prstGeom prst="straightConnector1"/>
                        <a:ln w="6985">
                          <a:solidFill/>
                        </a:ln>
                      </wps:spPr>
                      <wps:bodyPr/>
                    </wps:wsp>
                  </a:graphicData>
                </a:graphic>
              </wp:anchor>
            </w:drawing>
          </mc:Choice>
          <mc:Fallback>
            <w:pict>
              <v:shape o:spt="32" o:oned="true" path="m,l21600,21600e" style="position:absolute;margin-left:40.200000000000003pt;margin-top:51.950000000000003pt;width:276.85000000000002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62"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202</w:t>
      </w:r>
    </w:p>
    <w:p>
      <w:pPr>
        <w:pStyle w:val="Style36"/>
        <w:keepNext w:val="0"/>
        <w:keepLines w:val="0"/>
        <w:framePr w:wrap="none" w:vAnchor="page" w:hAnchor="page" w:x="2612"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ROSAMOND G1LDER</w:t>
      </w:r>
    </w:p>
    <w:p>
      <w:pPr>
        <w:pStyle w:val="Style24"/>
        <w:keepNext w:val="0"/>
        <w:keepLines w:val="0"/>
        <w:framePr w:w="6156" w:h="9778" w:hRule="exact" w:wrap="none" w:vAnchor="page" w:hAnchor="page" w:x="488" w:y="1206"/>
        <w:widowControl w:val="0"/>
        <w:shd w:val="clear" w:color="auto" w:fill="auto"/>
        <w:bidi w:val="0"/>
        <w:spacing w:before="0" w:after="0" w:line="204" w:lineRule="auto"/>
        <w:ind w:left="220" w:right="0" w:firstLine="40"/>
        <w:jc w:val="both"/>
      </w:pPr>
      <w:r>
        <w:rPr>
          <w:color w:val="000000"/>
          <w:spacing w:val="0"/>
          <w:w w:val="100"/>
          <w:position w:val="0"/>
          <w:shd w:val="clear" w:color="auto" w:fill="auto"/>
          <w:lang w:val="pl-PL" w:eastAsia="pl-PL" w:bidi="pl-PL"/>
        </w:rPr>
        <w:t>pisarze, będzie rosła z biegiem czasu i nabierze niewątpliwie cech wylęgarni nowych talentów.</w:t>
      </w:r>
    </w:p>
    <w:p>
      <w:pPr>
        <w:pStyle w:val="Style24"/>
        <w:keepNext w:val="0"/>
        <w:keepLines w:val="0"/>
        <w:framePr w:w="6156" w:h="9778" w:hRule="exact" w:wrap="none" w:vAnchor="page" w:hAnchor="page" w:x="488" w:y="1206"/>
        <w:widowControl w:val="0"/>
        <w:shd w:val="clear" w:color="auto" w:fill="auto"/>
        <w:bidi w:val="0"/>
        <w:spacing w:before="0" w:after="0" w:line="204" w:lineRule="auto"/>
        <w:ind w:left="220" w:right="0" w:firstLine="460"/>
        <w:jc w:val="both"/>
      </w:pPr>
      <w:r>
        <w:rPr>
          <w:color w:val="000000"/>
          <w:spacing w:val="0"/>
          <w:w w:val="100"/>
          <w:position w:val="0"/>
          <w:shd w:val="clear" w:color="auto" w:fill="auto"/>
          <w:lang w:val="pl-PL" w:eastAsia="pl-PL" w:bidi="pl-PL"/>
        </w:rPr>
        <w:t>Amerykański teatr zawodowy, mimo, że zagrożony w naj</w:t>
        <w:softHyphen/>
        <w:t>wyższym stopniu przez rosnącą popularność kina i telewizji, dła</w:t>
        <w:softHyphen/>
        <w:t>wiony zawrotnymi kosztami produkcji i malejącymi możliwoś</w:t>
        <w:softHyphen/>
        <w:t xml:space="preserve">ciami </w:t>
      </w:r>
      <w:r>
        <w:rPr>
          <w:color w:val="000000"/>
          <w:spacing w:val="0"/>
          <w:w w:val="100"/>
          <w:position w:val="0"/>
          <w:shd w:val="clear" w:color="auto" w:fill="auto"/>
          <w:lang w:val="fr-FR" w:eastAsia="fr-FR" w:bidi="fr-FR"/>
        </w:rPr>
        <w:t xml:space="preserve">Broadway’u, </w:t>
      </w:r>
      <w:r>
        <w:rPr>
          <w:color w:val="000000"/>
          <w:spacing w:val="0"/>
          <w:w w:val="100"/>
          <w:position w:val="0"/>
          <w:shd w:val="clear" w:color="auto" w:fill="auto"/>
          <w:lang w:val="pl-PL" w:eastAsia="pl-PL" w:bidi="pl-PL"/>
        </w:rPr>
        <w:t>wysunął jednak kilka planów i projektów mających na celu uzdrowienie stosunków. Dążność do zdecen</w:t>
        <w:softHyphen/>
        <w:t>tralizowania teatru, dająca się od pewnego czasu odczuć w An</w:t>
        <w:softHyphen/>
        <w:t>glii i otrzymująca poważną pomoc od kół rządowych we Fran</w:t>
        <w:softHyphen/>
        <w:t>cji — w Ameryce realizuje się dzięki wysiłkom prywatnej inicja</w:t>
        <w:softHyphen/>
        <w:t xml:space="preserve">tywy. Energiczni, przeważnie młodzi, ludzie usiłują utworzyć stałe zawodowe zespoły teatralne na prowincji. W Abingdon np., w Stanie </w:t>
      </w:r>
      <w:r>
        <w:rPr>
          <w:color w:val="000000"/>
          <w:spacing w:val="0"/>
          <w:w w:val="100"/>
          <w:position w:val="0"/>
          <w:shd w:val="clear" w:color="auto" w:fill="auto"/>
          <w:lang w:val="fr-FR" w:eastAsia="fr-FR" w:bidi="fr-FR"/>
        </w:rPr>
        <w:t xml:space="preserve">Virginia, </w:t>
      </w:r>
      <w:r>
        <w:rPr>
          <w:color w:val="000000"/>
          <w:spacing w:val="0"/>
          <w:w w:val="100"/>
          <w:position w:val="0"/>
          <w:shd w:val="clear" w:color="auto" w:fill="auto"/>
          <w:lang w:val="pl-PL" w:eastAsia="pl-PL" w:bidi="pl-PL"/>
        </w:rPr>
        <w:t xml:space="preserve">wysiłki te pod kierownictwem Roberta Porterfielda doprowadziły do takiego sukcesu, jak utworzenie organizacji pod nazwą </w:t>
      </w:r>
      <w:r>
        <w:rPr>
          <w:color w:val="000000"/>
          <w:spacing w:val="0"/>
          <w:w w:val="100"/>
          <w:position w:val="0"/>
          <w:shd w:val="clear" w:color="auto" w:fill="auto"/>
          <w:lang w:val="la-001" w:eastAsia="la-001" w:bidi="la-001"/>
        </w:rPr>
        <w:t xml:space="preserve">„Virginia State </w:t>
      </w:r>
      <w:r>
        <w:rPr>
          <w:color w:val="000000"/>
          <w:spacing w:val="0"/>
          <w:w w:val="100"/>
          <w:position w:val="0"/>
          <w:shd w:val="clear" w:color="auto" w:fill="auto"/>
          <w:lang w:val="pl-PL" w:eastAsia="pl-PL" w:bidi="pl-PL"/>
        </w:rPr>
        <w:t>Theatre”, która mając stały teatr na miejscu, objeżdża przyległe Stany, docierając z gru</w:t>
        <w:softHyphen/>
        <w:t xml:space="preserve">pą młodych, pełnych zapału, aktorów do małych miasteczek i wsi, gdzie nieraz teatru nie widziano od czasu pionierów. W Dallas, w </w:t>
      </w:r>
      <w:r>
        <w:rPr>
          <w:color w:val="000000"/>
          <w:spacing w:val="0"/>
          <w:w w:val="100"/>
          <w:position w:val="0"/>
          <w:shd w:val="clear" w:color="auto" w:fill="auto"/>
          <w:lang w:val="la-001" w:eastAsia="la-001" w:bidi="la-001"/>
        </w:rPr>
        <w:t xml:space="preserve">Texasie, </w:t>
      </w:r>
      <w:r>
        <w:rPr>
          <w:color w:val="000000"/>
          <w:spacing w:val="0"/>
          <w:w w:val="100"/>
          <w:position w:val="0"/>
          <w:shd w:val="clear" w:color="auto" w:fill="auto"/>
          <w:lang w:val="pl-PL" w:eastAsia="pl-PL" w:bidi="pl-PL"/>
        </w:rPr>
        <w:t>twórczynią teatru jest niezmiernie utalen</w:t>
        <w:softHyphen/>
        <w:t xml:space="preserve">towana młoda kobieta </w:t>
      </w:r>
      <w:r>
        <w:rPr>
          <w:color w:val="000000"/>
          <w:spacing w:val="0"/>
          <w:w w:val="100"/>
          <w:position w:val="0"/>
          <w:shd w:val="clear" w:color="auto" w:fill="auto"/>
          <w:lang w:val="la-001" w:eastAsia="la-001" w:bidi="la-001"/>
        </w:rPr>
        <w:t xml:space="preserve">Margo </w:t>
      </w:r>
      <w:r>
        <w:rPr>
          <w:color w:val="000000"/>
          <w:spacing w:val="0"/>
          <w:w w:val="100"/>
          <w:position w:val="0"/>
          <w:shd w:val="clear" w:color="auto" w:fill="auto"/>
          <w:lang w:val="pl-PL" w:eastAsia="pl-PL" w:bidi="pl-PL"/>
        </w:rPr>
        <w:t xml:space="preserve">Jones. Teatr </w:t>
      </w:r>
      <w:r>
        <w:rPr>
          <w:color w:val="000000"/>
          <w:spacing w:val="0"/>
          <w:w w:val="100"/>
          <w:position w:val="0"/>
          <w:shd w:val="clear" w:color="auto" w:fill="auto"/>
          <w:lang w:val="la-001" w:eastAsia="la-001" w:bidi="la-001"/>
        </w:rPr>
        <w:t xml:space="preserve">Margo </w:t>
      </w:r>
      <w:r>
        <w:rPr>
          <w:color w:val="000000"/>
          <w:spacing w:val="0"/>
          <w:w w:val="100"/>
          <w:position w:val="0"/>
          <w:shd w:val="clear" w:color="auto" w:fill="auto"/>
          <w:lang w:val="pl-PL" w:eastAsia="pl-PL" w:bidi="pl-PL"/>
        </w:rPr>
        <w:t>Jones wysta</w:t>
        <w:softHyphen/>
        <w:t>wia nowe sztuki, posługując się okrągłą sceną, na kształt areny cyrkowej. Scena okrągła jest nowością w Ameryce, choć nie jest obca znawcom niemieckich i rosyjskich teatrów okresu między wojnami. Za przykładem Miss Jones poszli i inni młodzi produ- denci, dla których zerwanie z tradycyjną formą sceniczną stało się bodźcem do nowych pomysłów artystycznych. W praktyce okazało się również, że ten typ sceny daje większe możliwości reżyserowi i aktorom rozwiązując równocześnie niektóre proble</w:t>
        <w:softHyphen/>
        <w:t>my ekonomiczne. Próby ze sceną arenową dały jak najlepsze wyniki zarówno przy wystawianiu sztuk kameralnych jak i wiel</w:t>
        <w:softHyphen/>
        <w:t>kich komedii muzycznych : wiele przedstawień dawano pod</w:t>
        <w:softHyphen/>
        <w:t>czas miesięcy letnich, w wynajętych do tego celu namiotach cyrkowych.</w:t>
      </w:r>
    </w:p>
    <w:p>
      <w:pPr>
        <w:pStyle w:val="Style24"/>
        <w:keepNext w:val="0"/>
        <w:keepLines w:val="0"/>
        <w:framePr w:w="6156" w:h="9778" w:hRule="exact" w:wrap="none" w:vAnchor="page" w:hAnchor="page" w:x="488" w:y="1206"/>
        <w:widowControl w:val="0"/>
        <w:shd w:val="clear" w:color="auto" w:fill="auto"/>
        <w:bidi w:val="0"/>
        <w:spacing w:before="0" w:after="0" w:line="204" w:lineRule="auto"/>
        <w:ind w:left="220" w:right="0" w:firstLine="380"/>
        <w:jc w:val="both"/>
      </w:pPr>
      <w:r>
        <w:rPr>
          <w:color w:val="000000"/>
          <w:spacing w:val="0"/>
          <w:w w:val="100"/>
          <w:position w:val="0"/>
          <w:shd w:val="clear" w:color="auto" w:fill="auto"/>
          <w:lang w:val="pl-PL" w:eastAsia="pl-PL" w:bidi="pl-PL"/>
        </w:rPr>
        <w:t>Tak zwane teatry letnie w namiotach, w obróconych na ten cel stodołach wiejskich, czy też wreszcie w małych teatrzykach, którymi usiane są okolice znane jako letnie miejscowości wypo</w:t>
        <w:softHyphen/>
        <w:t>czynkowe, są zjawiskiem przejściowym, podobnie jak i liczne inne typy przedstawień na wolnym powietrzu. Dają one formę lekkiej rozrywki dla urlopowiczów i pożądane zatrudnienie akto</w:t>
        <w:softHyphen/>
        <w:t>rom, lecz na losy teatru nie mają żadnego wpływu.</w:t>
      </w:r>
    </w:p>
    <w:p>
      <w:pPr>
        <w:pStyle w:val="Style24"/>
        <w:keepNext w:val="0"/>
        <w:keepLines w:val="0"/>
        <w:framePr w:w="6156" w:h="9778" w:hRule="exact" w:wrap="none" w:vAnchor="page" w:hAnchor="page" w:x="488" w:y="1206"/>
        <w:widowControl w:val="0"/>
        <w:shd w:val="clear" w:color="auto" w:fill="auto"/>
        <w:bidi w:val="0"/>
        <w:spacing w:before="0" w:after="0" w:line="204" w:lineRule="auto"/>
        <w:ind w:left="220" w:right="0" w:firstLine="380"/>
        <w:jc w:val="both"/>
      </w:pPr>
      <w:r>
        <w:rPr>
          <w:color w:val="000000"/>
          <w:spacing w:val="0"/>
          <w:w w:val="100"/>
          <w:position w:val="0"/>
          <w:shd w:val="clear" w:color="auto" w:fill="auto"/>
          <w:lang w:val="pl-PL" w:eastAsia="pl-PL" w:bidi="pl-PL"/>
        </w:rPr>
        <w:t>W okresie poprzedzającym wszechwładny „najazd” kina, w Stanach Zjednoczonych istniały setki prowincjonalnych zespo</w:t>
        <w:softHyphen/>
        <w:t>łów teatralnych o różnych poziomach. Stopniowo jednak kino po prostu odebrało im publiczność, tak że w obecnej chwili po</w:t>
        <w:softHyphen/>
        <w:t>zostało ich zaledwie kilka i cała nadzieja spoczywa w planie odrodzenia w całym kraju szerokiej sieci teatrów, które utrzy</w:t>
        <w:softHyphen/>
        <w:t>mywałyby się samodzielnie na swoich terenach.</w:t>
      </w:r>
    </w:p>
    <w:p>
      <w:pPr>
        <w:pStyle w:val="Style24"/>
        <w:keepNext w:val="0"/>
        <w:keepLines w:val="0"/>
        <w:framePr w:w="6156" w:h="9778" w:hRule="exact" w:wrap="none" w:vAnchor="page" w:hAnchor="page" w:x="488" w:y="1206"/>
        <w:widowControl w:val="0"/>
        <w:shd w:val="clear" w:color="auto" w:fill="auto"/>
        <w:bidi w:val="0"/>
        <w:spacing w:before="0" w:after="0" w:line="204" w:lineRule="auto"/>
        <w:ind w:left="220" w:right="0" w:firstLine="380"/>
        <w:jc w:val="both"/>
      </w:pPr>
      <w:r>
        <w:rPr>
          <w:color w:val="000000"/>
          <w:spacing w:val="0"/>
          <w:w w:val="100"/>
          <w:position w:val="0"/>
          <w:shd w:val="clear" w:color="auto" w:fill="auto"/>
          <w:lang w:val="pl-PL" w:eastAsia="pl-PL" w:bidi="pl-PL"/>
        </w:rPr>
        <w:t xml:space="preserve">W obliczu trudności i kryzysu jaki przeżywa teatr — i to nie tylko amerykański, gdyż </w:t>
      </w:r>
      <w:r>
        <w:rPr>
          <w:color w:val="000000"/>
          <w:spacing w:val="0"/>
          <w:w w:val="100"/>
          <w:position w:val="0"/>
          <w:shd w:val="clear" w:color="auto" w:fill="auto"/>
          <w:lang w:val="fr-FR" w:eastAsia="fr-FR" w:bidi="fr-FR"/>
        </w:rPr>
        <w:t xml:space="preserve">„Crise du Théâtre” </w:t>
      </w:r>
      <w:r>
        <w:rPr>
          <w:color w:val="000000"/>
          <w:spacing w:val="0"/>
          <w:w w:val="100"/>
          <w:position w:val="0"/>
          <w:shd w:val="clear" w:color="auto" w:fill="auto"/>
          <w:lang w:val="pl-PL" w:eastAsia="pl-PL" w:bidi="pl-PL"/>
        </w:rPr>
        <w:t>jest dziś zja</w:t>
        <w:softHyphen/>
        <w:t>wiskiem powszechnym — powstał szereg organizacji. Teatr za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524510</wp:posOffset>
                </wp:positionH>
                <wp:positionV relativeFrom="page">
                  <wp:posOffset>662305</wp:posOffset>
                </wp:positionV>
                <wp:extent cx="3538855" cy="0"/>
                <wp:wrapNone/>
                <wp:docPr id="223" name="Shape 223"/>
                <a:graphic xmlns:a="http://schemas.openxmlformats.org/drawingml/2006/main">
                  <a:graphicData uri="http://schemas.microsoft.com/office/word/2010/wordprocessingShape">
                    <wps:wsp>
                      <wps:cNvCnPr/>
                      <wps:spPr>
                        <a:xfrm>
                          <a:ext cx="3538855" cy="0"/>
                        </a:xfrm>
                        <a:prstGeom prst="straightConnector1"/>
                        <a:ln w="8890">
                          <a:solidFill/>
                        </a:ln>
                      </wps:spPr>
                      <wps:bodyPr/>
                    </wps:wsp>
                  </a:graphicData>
                </a:graphic>
              </wp:anchor>
            </w:drawing>
          </mc:Choice>
          <mc:Fallback>
            <w:pict>
              <v:shape o:spt="32" o:oned="true" path="m,l21600,21600e" style="position:absolute;margin-left:41.299999999999997pt;margin-top:52.149999999999999pt;width:278.64999999999998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734"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WSPÓŁCZESNY TEATR AMERYKAŃSKI</w:t>
      </w:r>
    </w:p>
    <w:p>
      <w:pPr>
        <w:pStyle w:val="Style36"/>
        <w:keepNext w:val="0"/>
        <w:keepLines w:val="0"/>
        <w:framePr w:wrap="none" w:vAnchor="page" w:hAnchor="page" w:x="6101"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203</w:t>
      </w:r>
    </w:p>
    <w:p>
      <w:pPr>
        <w:pStyle w:val="Style24"/>
        <w:keepNext w:val="0"/>
        <w:keepLines w:val="0"/>
        <w:framePr w:w="6156" w:h="9763" w:hRule="exact" w:wrap="none" w:vAnchor="page" w:hAnchor="page" w:x="488" w:y="1206"/>
        <w:widowControl w:val="0"/>
        <w:shd w:val="clear" w:color="auto" w:fill="auto"/>
        <w:bidi w:val="0"/>
        <w:spacing w:before="0" w:after="0" w:line="204" w:lineRule="auto"/>
        <w:ind w:left="220" w:right="0" w:firstLine="40"/>
        <w:jc w:val="both"/>
      </w:pPr>
      <w:r>
        <w:rPr>
          <w:color w:val="000000"/>
          <w:spacing w:val="0"/>
          <w:w w:val="100"/>
          <w:position w:val="0"/>
          <w:shd w:val="clear" w:color="auto" w:fill="auto"/>
          <w:lang w:val="pl-PL" w:eastAsia="pl-PL" w:bidi="pl-PL"/>
        </w:rPr>
        <w:t xml:space="preserve">wodowy powołał do życia </w:t>
      </w:r>
      <w:r>
        <w:rPr>
          <w:color w:val="000000"/>
          <w:spacing w:val="0"/>
          <w:w w:val="100"/>
          <w:position w:val="0"/>
          <w:shd w:val="clear" w:color="auto" w:fill="auto"/>
          <w:lang w:val="fr-FR" w:eastAsia="fr-FR" w:bidi="fr-FR"/>
        </w:rPr>
        <w:t xml:space="preserve">Council </w:t>
      </w:r>
      <w:r>
        <w:rPr>
          <w:color w:val="000000"/>
          <w:spacing w:val="0"/>
          <w:w w:val="100"/>
          <w:position w:val="0"/>
          <w:shd w:val="clear" w:color="auto" w:fill="auto"/>
          <w:lang w:val="pl-PL" w:eastAsia="pl-PL" w:bidi="pl-PL"/>
        </w:rPr>
        <w:t xml:space="preserve">For the </w:t>
      </w:r>
      <w:r>
        <w:rPr>
          <w:color w:val="000000"/>
          <w:spacing w:val="0"/>
          <w:w w:val="100"/>
          <w:position w:val="0"/>
          <w:shd w:val="clear" w:color="auto" w:fill="auto"/>
          <w:lang w:val="fr-FR" w:eastAsia="fr-FR" w:bidi="fr-FR"/>
        </w:rPr>
        <w:t xml:space="preserve">Living </w:t>
      </w:r>
      <w:r>
        <w:rPr>
          <w:color w:val="000000"/>
          <w:spacing w:val="0"/>
          <w:w w:val="100"/>
          <w:position w:val="0"/>
          <w:shd w:val="clear" w:color="auto" w:fill="auto"/>
          <w:lang w:val="pl-PL" w:eastAsia="pl-PL" w:bidi="pl-PL"/>
        </w:rPr>
        <w:t>Theatre, z sze</w:t>
        <w:softHyphen/>
        <w:t>roko zakrojonym programem upowszechnienia teatru w ca</w:t>
        <w:softHyphen/>
        <w:t>łym kraju. Instytucja ta, mająca na celu rozwiązanie piętrzących się trudności poprzez badanie samego zagadnienia teatru i połą</w:t>
        <w:softHyphen/>
        <w:t>czenie indywidualnych wysiłków w jednolitą akcję — już w pier</w:t>
        <w:softHyphen/>
        <w:t>wszym roku swego istnienia dokonała pewnych konkretnych osiągnięć. Mianowicie usunęła szereg przeszkód na jakie natra</w:t>
        <w:softHyphen/>
        <w:t>fiały zespoły objazdowe, których największą katastrofą były wy</w:t>
        <w:softHyphen/>
        <w:t>sokie koszty transportu i często puste widownie, gdyż programy kin lub najnowszy szał — telewizja — odciągały publiczność.</w:t>
      </w:r>
    </w:p>
    <w:p>
      <w:pPr>
        <w:pStyle w:val="Style24"/>
        <w:keepNext w:val="0"/>
        <w:keepLines w:val="0"/>
        <w:framePr w:w="6156" w:h="9763" w:hRule="exact" w:wrap="none" w:vAnchor="page" w:hAnchor="page" w:x="488" w:y="1206"/>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pl-PL" w:eastAsia="pl-PL" w:bidi="pl-PL"/>
        </w:rPr>
        <w:t xml:space="preserve">Jeśli chodzi o teatr wychowawczy, to na tym polu pracują dwie niezależne od siebie organizacje : The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Theatre </w:t>
      </w:r>
      <w:r>
        <w:rPr>
          <w:color w:val="000000"/>
          <w:spacing w:val="0"/>
          <w:w w:val="100"/>
          <w:position w:val="0"/>
          <w:shd w:val="clear" w:color="auto" w:fill="auto"/>
          <w:lang w:val="fr-FR" w:eastAsia="fr-FR" w:bidi="fr-FR"/>
        </w:rPr>
        <w:t xml:space="preserve">Conférence </w:t>
      </w:r>
      <w:r>
        <w:rPr>
          <w:color w:val="000000"/>
          <w:spacing w:val="0"/>
          <w:w w:val="100"/>
          <w:position w:val="0"/>
          <w:shd w:val="clear" w:color="auto" w:fill="auto"/>
          <w:lang w:val="pl-PL" w:eastAsia="pl-PL" w:bidi="pl-PL"/>
        </w:rPr>
        <w:t xml:space="preserve">i American Educational Theatre </w:t>
      </w:r>
      <w:r>
        <w:rPr>
          <w:color w:val="000000"/>
          <w:spacing w:val="0"/>
          <w:w w:val="100"/>
          <w:position w:val="0"/>
          <w:shd w:val="clear" w:color="auto" w:fill="auto"/>
          <w:lang w:val="fr-FR" w:eastAsia="fr-FR" w:bidi="fr-FR"/>
        </w:rPr>
        <w:t xml:space="preserve">Association. </w:t>
      </w:r>
      <w:r>
        <w:rPr>
          <w:color w:val="000000"/>
          <w:spacing w:val="0"/>
          <w:w w:val="100"/>
          <w:position w:val="0"/>
          <w:shd w:val="clear" w:color="auto" w:fill="auto"/>
          <w:lang w:val="pl-PL" w:eastAsia="pl-PL" w:bidi="pl-PL"/>
        </w:rPr>
        <w:t>Ta ostat</w:t>
        <w:softHyphen/>
        <w:t>nia liczy ponad dwa tysiące członków (poszczególne osoby i in</w:t>
        <w:softHyphen/>
        <w:t>stytucje) wydaje pożyteczne pismo, urządza zebrania, kongre</w:t>
        <w:softHyphen/>
        <w:t>sy publiczne itp.</w:t>
      </w:r>
    </w:p>
    <w:p>
      <w:pPr>
        <w:pStyle w:val="Style24"/>
        <w:keepNext w:val="0"/>
        <w:keepLines w:val="0"/>
        <w:framePr w:w="6156" w:h="9763" w:hRule="exact" w:wrap="none" w:vAnchor="page" w:hAnchor="page" w:x="488" w:y="1206"/>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pl-PL" w:eastAsia="pl-PL" w:bidi="pl-PL"/>
        </w:rPr>
        <w:t>Wreszcie została do omówienia najważniejsza organizacja, łącząca w sobie dwa różne aspekty teatru amerykańskiego, a mia</w:t>
        <w:softHyphen/>
        <w:t xml:space="preserve">nowicie tzw. American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Theatre and Academy, której praca kładzie solidne podwaliny pod przyszły teatr — narodo</w:t>
        <w:softHyphen/>
        <w:t>wy i powszechny.</w:t>
      </w:r>
    </w:p>
    <w:p>
      <w:pPr>
        <w:pStyle w:val="Style24"/>
        <w:keepNext w:val="0"/>
        <w:keepLines w:val="0"/>
        <w:framePr w:w="6156" w:h="9763" w:hRule="exact" w:wrap="none" w:vAnchor="page" w:hAnchor="page" w:x="488" w:y="1206"/>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pl-PL" w:eastAsia="pl-PL" w:bidi="pl-PL"/>
        </w:rPr>
        <w:t>ANTA — jak się ją popularnie określa, posługując się mod</w:t>
        <w:softHyphen/>
        <w:t>nym językiem skrótów — jest jedyną organizacją teatralną ofi</w:t>
        <w:softHyphen/>
        <w:t xml:space="preserve">cjalnie uznawaną przez rząd i posiadającą statut zatwierdzony przez Kongres. Niestety nawet i ona — w przeciwieństwie do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Council w Wielkiej Brytanii, na której podobieństwo jest stworzona — nie otrzymuje żadnych subsydiów od rządu. Nie</w:t>
        <w:softHyphen/>
        <w:t>mniej jest to jedyna organizacja, która w swoim zarządzie i wśród swych członków skupia przedstawicieli wszystkich gałęzi życia teatralnego : kierowników zespołów zawodowych, przewodni</w:t>
        <w:softHyphen/>
        <w:t>czących grup teatrów wychowawczych, członków wszystkich związków zawodowych, krytyków teatralnych, producentów i oso</w:t>
        <w:softHyphen/>
        <w:t>by prywatne, które oddają swój czas i pieniądze na służbę tea</w:t>
        <w:softHyphen/>
        <w:t>trowi.</w:t>
      </w:r>
    </w:p>
    <w:p>
      <w:pPr>
        <w:pStyle w:val="Style24"/>
        <w:keepNext w:val="0"/>
        <w:keepLines w:val="0"/>
        <w:framePr w:w="6156" w:h="9763" w:hRule="exact" w:wrap="none" w:vAnchor="page" w:hAnchor="page" w:x="488" w:y="1206"/>
        <w:widowControl w:val="0"/>
        <w:shd w:val="clear" w:color="auto" w:fill="auto"/>
        <w:bidi w:val="0"/>
        <w:spacing w:before="0" w:after="0" w:line="202" w:lineRule="auto"/>
        <w:ind w:left="220" w:right="0" w:firstLine="440"/>
        <w:jc w:val="both"/>
      </w:pPr>
      <w:r>
        <w:rPr>
          <w:color w:val="000000"/>
          <w:spacing w:val="0"/>
          <w:w w:val="100"/>
          <w:position w:val="0"/>
          <w:shd w:val="clear" w:color="auto" w:fill="auto"/>
          <w:lang w:val="pl-PL" w:eastAsia="pl-PL" w:bidi="pl-PL"/>
        </w:rPr>
        <w:t>Plany ANTY są zakrojone na wielką skalę i daleką przy</w:t>
        <w:softHyphen/>
        <w:t>szłość. W chwili bieżącej jej wysiłki idą w kierunku zapewnienia dostatecznie gęstej i na demokratycznych zasadach opartej sieci reprezentacji i oddziałów w całym kraju, oraz zdobywania środ</w:t>
        <w:softHyphen/>
        <w:t>ków finansowych, koniecznych do wykonania dalszych progra</w:t>
        <w:softHyphen/>
        <w:t>mów. ANTA również zawdzięczamy kilka ciekawych imprez na</w:t>
        <w:softHyphen/>
        <w:t>tury badawczej, jest ona bowiem amerykańską siedzibą Między</w:t>
        <w:softHyphen/>
        <w:t>narodowego Instytutu Teatralnego i przez tę organizację nawią</w:t>
        <w:softHyphen/>
        <w:t>zuje wartościowe kontakty z teatrami zagranicznymi i przyczynia się do wytworzenia atmosfery zrozumienia i dobrej woli tak po</w:t>
        <w:softHyphen/>
        <w:t>trzebnej w dzisiejszej sytuacji. ANTA przyczyniła się do stwo</w:t>
        <w:softHyphen/>
        <w:t xml:space="preserve">rzenia pisma Międzynarodowego Instytutu Teatralnego, które ukazuje się w Paryżu pod nazwą ,,World Theatre”; w r. 1951 patronowała wizycie w Nowym Jorku Louis </w:t>
      </w:r>
      <w:r>
        <w:rPr>
          <w:color w:val="000000"/>
          <w:spacing w:val="0"/>
          <w:w w:val="100"/>
          <w:position w:val="0"/>
          <w:shd w:val="clear" w:color="auto" w:fill="auto"/>
          <w:lang w:val="fr-FR" w:eastAsia="fr-FR" w:bidi="fr-FR"/>
        </w:rPr>
        <w:t xml:space="preserve">Jouveta </w:t>
      </w:r>
      <w:r>
        <w:rPr>
          <w:color w:val="000000"/>
          <w:spacing w:val="0"/>
          <w:w w:val="100"/>
          <w:position w:val="0"/>
          <w:shd w:val="clear" w:color="auto" w:fill="auto"/>
          <w:lang w:val="pl-PL" w:eastAsia="pl-PL" w:bidi="pl-PL"/>
        </w:rPr>
        <w:t>i jego teatru, zaś w roku 1952 wizycie greckiego Teatru Narodowego. Wresz-</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526415</wp:posOffset>
                </wp:positionH>
                <wp:positionV relativeFrom="page">
                  <wp:posOffset>657225</wp:posOffset>
                </wp:positionV>
                <wp:extent cx="3577590" cy="0"/>
                <wp:wrapNone/>
                <wp:docPr id="224" name="Shape 224"/>
                <a:graphic xmlns:a="http://schemas.openxmlformats.org/drawingml/2006/main">
                  <a:graphicData uri="http://schemas.microsoft.com/office/word/2010/wordprocessingShape">
                    <wps:wsp>
                      <wps:cNvCnPr/>
                      <wps:spPr>
                        <a:xfrm>
                          <a:ext cx="3577590" cy="0"/>
                        </a:xfrm>
                        <a:prstGeom prst="straightConnector1"/>
                        <a:ln w="8890">
                          <a:solidFill/>
                        </a:ln>
                      </wps:spPr>
                      <wps:bodyPr/>
                    </wps:wsp>
                  </a:graphicData>
                </a:graphic>
              </wp:anchor>
            </w:drawing>
          </mc:Choice>
          <mc:Fallback>
            <w:pict>
              <v:shape o:spt="32" o:oned="true" path="m,l21600,21600e" style="position:absolute;margin-left:41.450000000000003pt;margin-top:51.75pt;width:281.69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73"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204</w:t>
      </w:r>
    </w:p>
    <w:p>
      <w:pPr>
        <w:pStyle w:val="Style36"/>
        <w:keepNext w:val="0"/>
        <w:keepLines w:val="0"/>
        <w:framePr w:wrap="none" w:vAnchor="page" w:hAnchor="page" w:x="2630" w:y="7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ROSAMOND </w:t>
      </w:r>
      <w:r>
        <w:rPr>
          <w:color w:val="000000"/>
          <w:spacing w:val="0"/>
          <w:w w:val="100"/>
          <w:position w:val="0"/>
          <w:shd w:val="clear" w:color="auto" w:fill="auto"/>
          <w:lang w:val="pl-PL" w:eastAsia="pl-PL" w:bidi="pl-PL"/>
        </w:rPr>
        <w:t>G1LDER</w:t>
      </w:r>
    </w:p>
    <w:p>
      <w:pPr>
        <w:pStyle w:val="Style24"/>
        <w:keepNext w:val="0"/>
        <w:keepLines w:val="0"/>
        <w:framePr w:w="6156" w:h="2988" w:hRule="exact" w:wrap="none" w:vAnchor="page" w:hAnchor="page" w:x="488" w:y="1209"/>
        <w:widowControl w:val="0"/>
        <w:shd w:val="clear" w:color="auto" w:fill="auto"/>
        <w:bidi w:val="0"/>
        <w:spacing w:before="0" w:after="0" w:line="204" w:lineRule="auto"/>
        <w:ind w:left="220" w:right="0" w:firstLine="20"/>
        <w:jc w:val="both"/>
      </w:pPr>
      <w:r>
        <w:rPr>
          <w:color w:val="000000"/>
          <w:spacing w:val="0"/>
          <w:w w:val="100"/>
          <w:position w:val="0"/>
          <w:shd w:val="clear" w:color="auto" w:fill="auto"/>
          <w:lang w:val="la-001" w:eastAsia="la-001" w:bidi="la-001"/>
        </w:rPr>
        <w:t xml:space="preserve">cie </w:t>
      </w:r>
      <w:r>
        <w:rPr>
          <w:color w:val="000000"/>
          <w:spacing w:val="0"/>
          <w:w w:val="100"/>
          <w:position w:val="0"/>
          <w:shd w:val="clear" w:color="auto" w:fill="auto"/>
          <w:lang w:val="pl-PL" w:eastAsia="pl-PL" w:bidi="pl-PL"/>
        </w:rPr>
        <w:t>ANTA brała udział z ramienia Departamentu Stanu w festi</w:t>
        <w:softHyphen/>
        <w:t>walu w Berlinie.</w:t>
      </w:r>
    </w:p>
    <w:p>
      <w:pPr>
        <w:pStyle w:val="Style24"/>
        <w:keepNext w:val="0"/>
        <w:keepLines w:val="0"/>
        <w:framePr w:w="6156" w:h="2988" w:hRule="exact" w:wrap="none" w:vAnchor="page" w:hAnchor="page" w:x="488" w:y="1209"/>
        <w:widowControl w:val="0"/>
        <w:shd w:val="clear" w:color="auto" w:fill="auto"/>
        <w:bidi w:val="0"/>
        <w:spacing w:before="0" w:after="0" w:line="204" w:lineRule="auto"/>
        <w:ind w:left="280" w:right="0" w:firstLine="420"/>
        <w:jc w:val="both"/>
      </w:pPr>
      <w:r>
        <w:rPr>
          <w:color w:val="000000"/>
          <w:spacing w:val="0"/>
          <w:w w:val="100"/>
          <w:position w:val="0"/>
          <w:shd w:val="clear" w:color="auto" w:fill="auto"/>
          <w:lang w:val="pl-PL" w:eastAsia="pl-PL" w:bidi="pl-PL"/>
        </w:rPr>
        <w:t>Są to wszystko drobne szczegóły ogromnego planu, którego realizacja wymaga nie tylko wielkich pieniędzy, ale i niekończą</w:t>
        <w:softHyphen/>
        <w:t>cych się dyskusji nad problemami, niezliczonych jeszcze prób i bo</w:t>
        <w:softHyphen/>
        <w:t>gatych w doświadczenia pomyłek, przez jakie trzeba przejść — zanim solidny fundament zostanie położony pod narodowy teatr amerykański.</w:t>
      </w:r>
    </w:p>
    <w:p>
      <w:pPr>
        <w:pStyle w:val="Style24"/>
        <w:keepNext w:val="0"/>
        <w:keepLines w:val="0"/>
        <w:framePr w:w="6156" w:h="2988" w:hRule="exact" w:wrap="none" w:vAnchor="page" w:hAnchor="page" w:x="488" w:y="1209"/>
        <w:widowControl w:val="0"/>
        <w:shd w:val="clear" w:color="auto" w:fill="auto"/>
        <w:bidi w:val="0"/>
        <w:spacing w:before="0" w:after="0" w:line="204" w:lineRule="auto"/>
        <w:ind w:left="280" w:right="0" w:firstLine="420"/>
        <w:jc w:val="both"/>
      </w:pPr>
      <w:r>
        <w:rPr>
          <w:color w:val="000000"/>
          <w:spacing w:val="0"/>
          <w:w w:val="100"/>
          <w:position w:val="0"/>
          <w:shd w:val="clear" w:color="auto" w:fill="auto"/>
          <w:lang w:val="pl-PL" w:eastAsia="pl-PL" w:bidi="pl-PL"/>
        </w:rPr>
        <w:t>Tymczasem — w wrodzonym sobie elemencie chaosu, zamie</w:t>
        <w:softHyphen/>
        <w:t>szania i świetnych, twórczych pomysłów geniuszu — teatr ame</w:t>
        <w:softHyphen/>
        <w:t>rykański kontynuuje na wielu scenach swoje coraz to bogatsze i ciekawsze przedstawienia ku zachwytowi, odprężeniu i zbudo</w:t>
        <w:softHyphen/>
        <w:t>waniu amerykańskiego społeczeństwa.</w:t>
      </w:r>
    </w:p>
    <w:p>
      <w:pPr>
        <w:pStyle w:val="Style24"/>
        <w:keepNext w:val="0"/>
        <w:keepLines w:val="0"/>
        <w:framePr w:w="6156" w:h="2988" w:hRule="exact" w:wrap="none" w:vAnchor="page" w:hAnchor="page" w:x="488" w:y="1209"/>
        <w:widowControl w:val="0"/>
        <w:shd w:val="clear" w:color="auto" w:fill="auto"/>
        <w:bidi w:val="0"/>
        <w:spacing w:before="0" w:after="0" w:line="204" w:lineRule="auto"/>
        <w:ind w:left="280" w:right="0" w:firstLine="3460"/>
        <w:jc w:val="left"/>
      </w:pPr>
      <w:r>
        <w:rPr>
          <w:i/>
          <w:iCs/>
          <w:color w:val="000000"/>
          <w:spacing w:val="0"/>
          <w:w w:val="100"/>
          <w:position w:val="0"/>
          <w:shd w:val="clear" w:color="auto" w:fill="auto"/>
          <w:lang w:val="pl-PL" w:eastAsia="pl-PL" w:bidi="pl-PL"/>
        </w:rPr>
        <w:t>Rosamond GILDER (Przełożył J. U.)</w:t>
      </w:r>
    </w:p>
    <w:p>
      <w:pPr>
        <w:pStyle w:val="Style110"/>
        <w:keepNext w:val="0"/>
        <w:keepLines w:val="0"/>
        <w:framePr w:w="6156" w:h="3460" w:hRule="exact" w:wrap="none" w:vAnchor="page" w:hAnchor="page" w:x="488" w:y="7387"/>
        <w:widowControl w:val="0"/>
        <w:shd w:val="clear" w:color="auto" w:fill="auto"/>
        <w:bidi w:val="0"/>
        <w:spacing w:before="0" w:after="0" w:line="240" w:lineRule="auto"/>
        <w:ind w:left="0" w:right="0" w:firstLine="0"/>
        <w:jc w:val="center"/>
        <w:rPr>
          <w:sz w:val="56"/>
          <w:szCs w:val="56"/>
        </w:rPr>
      </w:pPr>
      <w:bookmarkStart w:id="48" w:name="bookmark48"/>
      <w:bookmarkStart w:id="49" w:name="bookmark49"/>
      <w:r>
        <w:rPr>
          <w:rFonts w:ascii="Verdana" w:eastAsia="Verdana" w:hAnsi="Verdana" w:cs="Verdana"/>
          <w:b/>
          <w:bCs/>
          <w:color w:val="000000"/>
          <w:spacing w:val="0"/>
          <w:w w:val="80"/>
          <w:position w:val="0"/>
          <w:sz w:val="56"/>
          <w:szCs w:val="56"/>
          <w:shd w:val="clear" w:color="auto" w:fill="auto"/>
        </w:rPr>
        <w:t>PREUVES</w:t>
      </w:r>
      <w:bookmarkEnd w:id="48"/>
      <w:bookmarkEnd w:id="49"/>
    </w:p>
    <w:p>
      <w:pPr>
        <w:pStyle w:val="Style75"/>
        <w:keepNext w:val="0"/>
        <w:keepLines w:val="0"/>
        <w:framePr w:w="6156" w:h="3460" w:hRule="exact" w:wrap="none" w:vAnchor="page" w:hAnchor="page" w:x="488" w:y="7387"/>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rPr>
        <w:t>REVUE MENSUELLE LITTERAIRE ET POLITIQUE</w:t>
      </w:r>
    </w:p>
    <w:p>
      <w:pPr>
        <w:pStyle w:val="Style75"/>
        <w:keepNext w:val="0"/>
        <w:keepLines w:val="0"/>
        <w:framePr w:w="6156" w:h="3460" w:hRule="exact" w:wrap="none" w:vAnchor="page" w:hAnchor="page" w:x="488" w:y="7387"/>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rPr>
        <w:t>29</w:t>
      </w:r>
    </w:p>
    <w:p>
      <w:pPr>
        <w:pStyle w:val="Style30"/>
        <w:keepNext w:val="0"/>
        <w:keepLines w:val="0"/>
        <w:framePr w:w="6156" w:h="3460" w:hRule="exact" w:wrap="none" w:vAnchor="page" w:hAnchor="page" w:x="488" w:y="7387"/>
        <w:widowControl w:val="0"/>
        <w:shd w:val="clear" w:color="auto" w:fill="auto"/>
        <w:bidi w:val="0"/>
        <w:spacing w:before="0" w:after="120" w:line="221" w:lineRule="auto"/>
        <w:ind w:left="0" w:right="0" w:firstLine="0"/>
        <w:jc w:val="center"/>
        <w:rPr>
          <w:sz w:val="18"/>
          <w:szCs w:val="18"/>
        </w:rPr>
      </w:pPr>
      <w:r>
        <w:rPr>
          <w:b/>
          <w:bCs/>
          <w:color w:val="000000"/>
          <w:spacing w:val="0"/>
          <w:w w:val="100"/>
          <w:position w:val="0"/>
          <w:sz w:val="18"/>
          <w:szCs w:val="18"/>
          <w:shd w:val="clear" w:color="auto" w:fill="auto"/>
          <w:lang w:val="fr-FR" w:eastAsia="fr-FR" w:bidi="fr-FR"/>
        </w:rPr>
        <w:t>JUILLET</w:t>
      </w:r>
    </w:p>
    <w:p>
      <w:pPr>
        <w:pStyle w:val="Style30"/>
        <w:keepNext w:val="0"/>
        <w:keepLines w:val="0"/>
        <w:framePr w:w="6156" w:h="3460" w:hRule="exact" w:wrap="none" w:vAnchor="page" w:hAnchor="page" w:x="488" w:y="7387"/>
        <w:widowControl w:val="0"/>
        <w:shd w:val="clear" w:color="auto" w:fill="auto"/>
        <w:bidi w:val="0"/>
        <w:spacing w:before="0" w:after="60" w:line="221" w:lineRule="auto"/>
        <w:ind w:left="0" w:right="0" w:firstLine="0"/>
        <w:jc w:val="center"/>
        <w:rPr>
          <w:sz w:val="18"/>
          <w:szCs w:val="18"/>
        </w:rPr>
      </w:pPr>
      <w:r>
        <w:rPr>
          <w:b/>
          <w:bCs/>
          <w:color w:val="000000"/>
          <w:spacing w:val="0"/>
          <w:w w:val="100"/>
          <w:position w:val="0"/>
          <w:sz w:val="18"/>
          <w:szCs w:val="18"/>
          <w:shd w:val="clear" w:color="auto" w:fill="auto"/>
          <w:lang w:val="fr-FR" w:eastAsia="fr-FR" w:bidi="fr-FR"/>
        </w:rPr>
        <w:t>INTERROGATIONS SUR LES ETATS-UNIS :</w:t>
      </w:r>
    </w:p>
    <w:p>
      <w:pPr>
        <w:pStyle w:val="Style30"/>
        <w:keepNext w:val="0"/>
        <w:keepLines w:val="0"/>
        <w:framePr w:w="6156" w:h="3460" w:hRule="exact" w:wrap="none" w:vAnchor="page" w:hAnchor="page" w:x="488" w:y="7387"/>
        <w:widowControl w:val="0"/>
        <w:shd w:val="clear" w:color="auto" w:fill="auto"/>
        <w:bidi w:val="0"/>
        <w:spacing w:before="0" w:after="120" w:line="221" w:lineRule="auto"/>
        <w:ind w:left="0" w:right="0" w:firstLine="0"/>
        <w:jc w:val="center"/>
        <w:rPr>
          <w:sz w:val="18"/>
          <w:szCs w:val="18"/>
        </w:rPr>
      </w:pPr>
      <w:r>
        <w:rPr>
          <w:b/>
          <w:bCs/>
          <w:color w:val="000000"/>
          <w:spacing w:val="0"/>
          <w:w w:val="100"/>
          <w:position w:val="0"/>
          <w:sz w:val="18"/>
          <w:szCs w:val="18"/>
          <w:shd w:val="clear" w:color="auto" w:fill="auto"/>
          <w:lang w:val="fr-FR" w:eastAsia="fr-FR" w:bidi="fr-FR"/>
        </w:rPr>
        <w:t>RAYMOND ARON : Risques et chances d’une économie</w:t>
        <w:br/>
        <w:t>dominante; W.S. WOYTINSKY : La crise économique est-</w:t>
        <w:br/>
        <w:t>elle une fatalité? WILLIAM BARRETT : Parabole pour la</w:t>
        <w:br/>
        <w:t xml:space="preserve">classe moyenne américaine; </w:t>
      </w:r>
      <w:r>
        <w:rPr>
          <w:b/>
          <w:bCs/>
          <w:color w:val="000000"/>
          <w:spacing w:val="0"/>
          <w:w w:val="100"/>
          <w:position w:val="0"/>
          <w:sz w:val="18"/>
          <w:szCs w:val="18"/>
          <w:shd w:val="clear" w:color="auto" w:fill="auto"/>
          <w:lang w:val="pl-PL" w:eastAsia="pl-PL" w:bidi="pl-PL"/>
        </w:rPr>
        <w:t xml:space="preserve">CZESŁAW MIŁOSZ </w:t>
      </w:r>
      <w:r>
        <w:rPr>
          <w:b/>
          <w:bCs/>
          <w:color w:val="000000"/>
          <w:spacing w:val="0"/>
          <w:w w:val="100"/>
          <w:position w:val="0"/>
          <w:sz w:val="18"/>
          <w:szCs w:val="18"/>
          <w:shd w:val="clear" w:color="auto" w:fill="auto"/>
          <w:lang w:val="fr-FR" w:eastAsia="fr-FR" w:bidi="fr-FR"/>
        </w:rPr>
        <w:t>: Ribald</w:t>
        <w:br/>
        <w:t>ou le Troubadour.</w:t>
      </w:r>
    </w:p>
    <w:p>
      <w:pPr>
        <w:pStyle w:val="Style30"/>
        <w:keepNext w:val="0"/>
        <w:keepLines w:val="0"/>
        <w:framePr w:w="6156" w:h="3460" w:hRule="exact" w:wrap="none" w:vAnchor="page" w:hAnchor="page" w:x="488" w:y="7387"/>
        <w:widowControl w:val="0"/>
        <w:shd w:val="clear" w:color="auto" w:fill="auto"/>
        <w:bidi w:val="0"/>
        <w:spacing w:before="0" w:after="60" w:line="221"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PREUVES : </w:t>
      </w:r>
      <w:r>
        <w:rPr>
          <w:color w:val="000000"/>
          <w:spacing w:val="0"/>
          <w:w w:val="100"/>
          <w:position w:val="0"/>
          <w:sz w:val="16"/>
          <w:szCs w:val="16"/>
          <w:shd w:val="clear" w:color="auto" w:fill="auto"/>
          <w:lang w:val="fr-FR" w:eastAsia="fr-FR" w:bidi="fr-FR"/>
        </w:rPr>
        <w:t>41, avenue Montaigne, Paris 8</w:t>
        <w:br/>
        <w:t>Téléphone : ELY 56-61 et 63 — C.C.P. : 17.800 Paris.</w:t>
      </w:r>
    </w:p>
    <w:p>
      <w:pPr>
        <w:pStyle w:val="Style30"/>
        <w:keepNext w:val="0"/>
        <w:keepLines w:val="0"/>
        <w:framePr w:w="6156" w:h="3460" w:hRule="exact" w:wrap="none" w:vAnchor="page" w:hAnchor="page" w:x="488" w:y="7387"/>
        <w:widowControl w:val="0"/>
        <w:shd w:val="clear" w:color="auto" w:fill="auto"/>
        <w:bidi w:val="0"/>
        <w:spacing w:before="0" w:after="0"/>
        <w:ind w:left="0" w:right="0" w:firstLine="0"/>
        <w:jc w:val="center"/>
        <w:rPr>
          <w:sz w:val="16"/>
          <w:szCs w:val="16"/>
        </w:rPr>
      </w:pPr>
      <w:r>
        <w:rPr>
          <w:color w:val="000000"/>
          <w:spacing w:val="0"/>
          <w:w w:val="100"/>
          <w:position w:val="0"/>
          <w:sz w:val="16"/>
          <w:szCs w:val="16"/>
          <w:shd w:val="clear" w:color="auto" w:fill="auto"/>
          <w:lang w:val="fr-FR" w:eastAsia="fr-FR" w:bidi="fr-FR"/>
        </w:rPr>
        <w:t>Le N° de 112 p. 111. France : 120 frs — Etranger : 150 frs.</w:t>
        <w:br/>
        <w:t>Spécimen gratuit sur demande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3"/>
        <w:keepNext w:val="0"/>
        <w:keepLines w:val="0"/>
        <w:framePr w:wrap="none" w:vAnchor="page" w:hAnchor="page" w:x="488" w:y="4133"/>
        <w:widowControl w:val="0"/>
        <w:shd w:val="clear" w:color="auto" w:fill="auto"/>
        <w:bidi w:val="0"/>
        <w:spacing w:before="0" w:after="0" w:line="240" w:lineRule="auto"/>
        <w:ind w:left="0" w:right="0" w:firstLine="220"/>
        <w:jc w:val="left"/>
        <w:rPr>
          <w:sz w:val="44"/>
          <w:szCs w:val="44"/>
        </w:rPr>
      </w:pPr>
      <w:bookmarkStart w:id="50" w:name="bookmark50"/>
      <w:bookmarkStart w:id="51" w:name="bookmark5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Film i telewizja</w:t>
      </w:r>
      <w:bookmarkEnd w:id="50"/>
      <w:bookmarkEnd w:id="51"/>
    </w:p>
    <w:p>
      <w:pPr>
        <w:pStyle w:val="Style24"/>
        <w:keepNext w:val="0"/>
        <w:keepLines w:val="0"/>
        <w:framePr w:w="6156" w:h="5512" w:hRule="exact" w:wrap="none" w:vAnchor="page" w:hAnchor="page" w:x="488" w:y="5501"/>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Pod koniec drugiej wojny światowej amerykański przemysł filmowy osiągnął szczyt pomyślności i dno pomysłowości. Pod</w:t>
        <w:softHyphen/>
        <w:t>czas wojny publiczność pragnęła tylko rozrywki. Dolary dziura</w:t>
        <w:softHyphen/>
        <w:t>wiły kieszenie cywilom, którzy w sklepach znajdowali puste puł</w:t>
        <w:softHyphen/>
        <w:t>ki, wymiecione wojennymi ograniczeniami produkcji luksusowej i racjonowaniem prawie wszystkich innych towarów. Żołnierze nawet jeszcze bardziej starali się wydawać swe pieniądze na roz</w:t>
        <w:softHyphen/>
        <w:t>rywki. Może to już ostatni raz? W rezultacie, najgorszy film jeszcze przynosił zyski. Choćby nie miał wielkiej wartości roz</w:t>
        <w:softHyphen/>
        <w:t>rywkowej, choćby nie miał żadnej wartości artystycznej — zawsze można go było sprzedać, zawsze znalazł publiczność. I dla zbyt wielu producentów w Hollowood to było największe zmartwienie, to była cała racja bytu ich filmów.</w:t>
      </w:r>
    </w:p>
    <w:p>
      <w:pPr>
        <w:pStyle w:val="Style24"/>
        <w:keepNext w:val="0"/>
        <w:keepLines w:val="0"/>
        <w:framePr w:w="6156" w:h="5512" w:hRule="exact" w:wrap="none" w:vAnchor="page" w:hAnchor="page" w:x="488" w:y="5501"/>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Kiedy się wojna skończyła, producenci wpadli w panikę. Publiczność poczęła topnieć, rzeka dochodów zamieniła się w strumyk. Hollywood tłumaczy sobie to tylko jednym : telewizją. Przez wszystkie lata powojenne toczy się zapamiętała walka z tą inowacją. Gwiazdom nie pozwala się występować w telewi</w:t>
        <w:softHyphen/>
        <w:t>zji, a równocześnie wykupuje się stacje telewizyjne. Nie ma tu żadnej dwuznaczności. Jak powiedział wiceprezydent jednej z większych wytwórni hollywoodzkich : „Musimy wstrzymać tele</w:t>
        <w:softHyphen/>
        <w:t>wizję na dalszych dwadzieścia lat”. Jeżeli zaś nie można wstrzy</w:t>
        <w:softHyphen/>
        <w:t>mać — a zdaje się, że nie można — to przynajmniej trzeba uzy</w:t>
        <w:softHyphen/>
        <w:t>skać nad nią kontrolę.</w:t>
      </w:r>
    </w:p>
    <w:p>
      <w:pPr>
        <w:pStyle w:val="Style24"/>
        <w:keepNext w:val="0"/>
        <w:keepLines w:val="0"/>
        <w:framePr w:w="6156" w:h="5512" w:hRule="exact" w:wrap="none" w:vAnchor="page" w:hAnchor="page" w:x="488" w:y="5501"/>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 xml:space="preserve">Obawa przed konkurencją telewizji i rosnąca troska o gusty publiczności wywołały w latach 1945-47 nagły zwrot w jakości filmów. Powodzenie takich filmów jak </w:t>
      </w:r>
      <w:r>
        <w:rPr>
          <w:i/>
          <w:iCs/>
          <w:color w:val="000000"/>
          <w:spacing w:val="0"/>
          <w:w w:val="100"/>
          <w:position w:val="0"/>
          <w:shd w:val="clear" w:color="auto" w:fill="auto"/>
          <w:lang w:val="pl-PL" w:eastAsia="pl-PL" w:bidi="pl-PL"/>
        </w:rPr>
        <w:t xml:space="preserve">The Best Years of Our </w:t>
      </w:r>
      <w:r>
        <w:rPr>
          <w:i/>
          <w:iCs/>
          <w:color w:val="000000"/>
          <w:spacing w:val="0"/>
          <w:w w:val="100"/>
          <w:position w:val="0"/>
          <w:shd w:val="clear" w:color="auto" w:fill="auto"/>
          <w:lang w:val="la-001" w:eastAsia="la-001" w:bidi="la-001"/>
        </w:rPr>
        <w:t xml:space="preserve">Lives, </w:t>
      </w:r>
      <w:r>
        <w:rPr>
          <w:i/>
          <w:iCs/>
          <w:color w:val="000000"/>
          <w:spacing w:val="0"/>
          <w:w w:val="100"/>
          <w:position w:val="0"/>
          <w:shd w:val="clear" w:color="auto" w:fill="auto"/>
          <w:lang w:val="pl-PL" w:eastAsia="pl-PL" w:bidi="pl-PL"/>
        </w:rPr>
        <w:t>Crossfire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fr-FR" w:eastAsia="fr-FR" w:bidi="fr-FR"/>
        </w:rPr>
        <w:t xml:space="preserve">It’s </w:t>
      </w:r>
      <w:r>
        <w:rPr>
          <w:i/>
          <w:iCs/>
          <w:color w:val="000000"/>
          <w:spacing w:val="0"/>
          <w:w w:val="100"/>
          <w:position w:val="0"/>
          <w:shd w:val="clear" w:color="auto" w:fill="auto"/>
          <w:lang w:val="pl-PL" w:eastAsia="pl-PL" w:bidi="pl-PL"/>
        </w:rPr>
        <w:t>a Wonderful Life</w:t>
      </w:r>
      <w:r>
        <w:rPr>
          <w:color w:val="000000"/>
          <w:spacing w:val="0"/>
          <w:w w:val="100"/>
          <w:position w:val="0"/>
          <w:shd w:val="clear" w:color="auto" w:fill="auto"/>
          <w:lang w:val="pl-PL" w:eastAsia="pl-PL" w:bidi="pl-PL"/>
        </w:rPr>
        <w:t xml:space="preserve"> zdawało się zachęcać</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524510</wp:posOffset>
                </wp:positionH>
                <wp:positionV relativeFrom="page">
                  <wp:posOffset>667385</wp:posOffset>
                </wp:positionV>
                <wp:extent cx="3547745" cy="0"/>
                <wp:wrapNone/>
                <wp:docPr id="225" name="Shape 225"/>
                <a:graphic xmlns:a="http://schemas.openxmlformats.org/drawingml/2006/main">
                  <a:graphicData uri="http://schemas.microsoft.com/office/word/2010/wordprocessingShape">
                    <wps:wsp>
                      <wps:cNvCnPr/>
                      <wps:spPr>
                        <a:xfrm>
                          <a:ext cx="3547745" cy="0"/>
                        </a:xfrm>
                        <a:prstGeom prst="straightConnector1"/>
                        <a:ln w="6985">
                          <a:solidFill/>
                        </a:ln>
                      </wps:spPr>
                      <wps:bodyPr/>
                    </wps:wsp>
                  </a:graphicData>
                </a:graphic>
              </wp:anchor>
            </w:drawing>
          </mc:Choice>
          <mc:Fallback>
            <w:pict>
              <v:shape o:spt="32" o:oned="true" path="m,l21600,21600e" style="position:absolute;margin-left:41.299999999999997pt;margin-top:52.549999999999997pt;width:279.35000000000002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37"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206</w:t>
      </w:r>
    </w:p>
    <w:p>
      <w:pPr>
        <w:pStyle w:val="Style36"/>
        <w:keepNext w:val="0"/>
        <w:keepLines w:val="0"/>
        <w:framePr w:wrap="none" w:vAnchor="page" w:hAnchor="page" w:x="2699"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ARTHUR KNIGHT</w:t>
      </w:r>
    </w:p>
    <w:p>
      <w:pPr>
        <w:pStyle w:val="Style24"/>
        <w:keepNext w:val="0"/>
        <w:keepLines w:val="0"/>
        <w:framePr w:w="6156" w:h="9778" w:hRule="exact" w:wrap="none" w:vAnchor="page" w:hAnchor="page" w:x="488" w:y="1221"/>
        <w:widowControl w:val="0"/>
        <w:shd w:val="clear" w:color="auto" w:fill="auto"/>
        <w:bidi w:val="0"/>
        <w:spacing w:before="0" w:after="0" w:line="204" w:lineRule="auto"/>
        <w:ind w:left="220" w:right="0" w:firstLine="20"/>
        <w:jc w:val="both"/>
      </w:pPr>
      <w:r>
        <w:rPr>
          <w:color w:val="000000"/>
          <w:spacing w:val="0"/>
          <w:w w:val="100"/>
          <w:position w:val="0"/>
          <w:shd w:val="clear" w:color="auto" w:fill="auto"/>
          <w:lang w:val="pl-PL" w:eastAsia="pl-PL" w:bidi="pl-PL"/>
        </w:rPr>
        <w:t>do bardziej realistycznej dyskusji naczelnych problemów amery</w:t>
        <w:softHyphen/>
        <w:t xml:space="preserve">kańskiego ekranu, do czego przyczynił się także powrót do </w:t>
      </w:r>
      <w:r>
        <w:rPr>
          <w:color w:val="000000"/>
          <w:spacing w:val="0"/>
          <w:w w:val="100"/>
          <w:position w:val="0"/>
          <w:shd w:val="clear" w:color="auto" w:fill="auto"/>
          <w:lang w:val="fr-FR" w:eastAsia="fr-FR" w:bidi="fr-FR"/>
        </w:rPr>
        <w:t>ate</w:t>
        <w:softHyphen/>
        <w:t xml:space="preserve">liers </w:t>
      </w:r>
      <w:r>
        <w:rPr>
          <w:color w:val="000000"/>
          <w:spacing w:val="0"/>
          <w:w w:val="100"/>
          <w:position w:val="0"/>
          <w:shd w:val="clear" w:color="auto" w:fill="auto"/>
          <w:lang w:val="pl-PL" w:eastAsia="pl-PL" w:bidi="pl-PL"/>
        </w:rPr>
        <w:t xml:space="preserve">zdolnych reżyserów, jak John Ford, John Huston, William Wyler i Frank </w:t>
      </w:r>
      <w:r>
        <w:rPr>
          <w:color w:val="000000"/>
          <w:spacing w:val="0"/>
          <w:w w:val="100"/>
          <w:position w:val="0"/>
          <w:shd w:val="clear" w:color="auto" w:fill="auto"/>
          <w:lang w:val="la-001" w:eastAsia="la-001" w:bidi="la-001"/>
        </w:rPr>
        <w:t xml:space="preserve">Capra, </w:t>
      </w:r>
      <w:r>
        <w:rPr>
          <w:color w:val="000000"/>
          <w:spacing w:val="0"/>
          <w:w w:val="100"/>
          <w:position w:val="0"/>
          <w:shd w:val="clear" w:color="auto" w:fill="auto"/>
          <w:lang w:val="pl-PL" w:eastAsia="pl-PL" w:bidi="pl-PL"/>
        </w:rPr>
        <w:t>którym wojenne doświadczenia filmowe pozwoliły zapoznać się z nową techniką realizmu.</w:t>
      </w:r>
    </w:p>
    <w:p>
      <w:pPr>
        <w:pStyle w:val="Style24"/>
        <w:keepNext w:val="0"/>
        <w:keepLines w:val="0"/>
        <w:framePr w:w="6156" w:h="9778" w:hRule="exact" w:wrap="none" w:vAnchor="page" w:hAnchor="page" w:x="488" w:y="1221"/>
        <w:widowControl w:val="0"/>
        <w:shd w:val="clear" w:color="auto" w:fill="auto"/>
        <w:bidi w:val="0"/>
        <w:spacing w:before="0" w:after="0" w:line="204" w:lineRule="auto"/>
        <w:ind w:left="200" w:right="0" w:firstLine="460"/>
        <w:jc w:val="both"/>
      </w:pPr>
      <w:r>
        <w:rPr>
          <w:color w:val="000000"/>
          <w:spacing w:val="0"/>
          <w:w w:val="100"/>
          <w:position w:val="0"/>
          <w:shd w:val="clear" w:color="auto" w:fill="auto"/>
          <w:lang w:val="pl-PL" w:eastAsia="pl-PL" w:bidi="pl-PL"/>
        </w:rPr>
        <w:t>W ten sposób nadany został produkcji filmowej impuls, któ</w:t>
        <w:softHyphen/>
        <w:t>ry trwa. Publiczność zaczęła domagać się czegoś nowego, jakiejś nieznanej dotąd formy rozrywki. Nic znajdując jej w kinie, go</w:t>
        <w:softHyphen/>
        <w:t>towa była pozostać w domu i zadowolić się telewizją. Rozumie</w:t>
        <w:softHyphen/>
        <w:t xml:space="preserve">jąc to, młodsze pokolenie producentów filmowych w Hollywood — a zwłaszcza Dore Schary, Stanley Kramer i Jerry Wald — z całą świadomością udało się na poszukiwanie rzeczy jeszcze nie wypróbowanych, niezwykłych, oryginalnych, by przykuć widza. „Jest dla mnie rzeczą oczywistą — powiedział niedawno Stanley Kramer reporterowi </w:t>
      </w:r>
      <w:r>
        <w:rPr>
          <w:i/>
          <w:iCs/>
          <w:color w:val="000000"/>
          <w:spacing w:val="0"/>
          <w:w w:val="100"/>
          <w:position w:val="0"/>
          <w:shd w:val="clear" w:color="auto" w:fill="auto"/>
          <w:lang w:val="pl-PL" w:eastAsia="pl-PL" w:bidi="pl-PL"/>
        </w:rPr>
        <w:t>New York Times —</w:t>
      </w:r>
      <w:r>
        <w:rPr>
          <w:color w:val="000000"/>
          <w:spacing w:val="0"/>
          <w:w w:val="100"/>
          <w:position w:val="0"/>
          <w:shd w:val="clear" w:color="auto" w:fill="auto"/>
          <w:lang w:val="pl-PL" w:eastAsia="pl-PL" w:bidi="pl-PL"/>
        </w:rPr>
        <w:t xml:space="preserve"> że musimy robić filmy dla widzów wybrednych, których jest coraz więcej. Od tego ryn</w:t>
        <w:softHyphen/>
        <w:t>ku zbytu zależy przyszłość naszego przemysłu”.</w:t>
      </w:r>
    </w:p>
    <w:p>
      <w:pPr>
        <w:pStyle w:val="Style24"/>
        <w:keepNext w:val="0"/>
        <w:keepLines w:val="0"/>
        <w:framePr w:w="6156" w:h="9778" w:hRule="exact" w:wrap="none" w:vAnchor="page" w:hAnchor="page" w:x="488" w:y="1221"/>
        <w:widowControl w:val="0"/>
        <w:shd w:val="clear" w:color="auto" w:fill="auto"/>
        <w:bidi w:val="0"/>
        <w:spacing w:before="0" w:after="0" w:line="204" w:lineRule="auto"/>
        <w:ind w:left="200" w:right="0" w:firstLine="460"/>
        <w:jc w:val="both"/>
      </w:pPr>
      <w:r>
        <w:rPr>
          <w:color w:val="000000"/>
          <w:spacing w:val="0"/>
          <w:w w:val="100"/>
          <w:position w:val="0"/>
          <w:shd w:val="clear" w:color="auto" w:fill="auto"/>
          <w:lang w:val="pl-PL" w:eastAsia="pl-PL" w:bidi="pl-PL"/>
        </w:rPr>
        <w:t>Tę właśnie publiczność, określaną często jako „publiczność straconą”, Hollywood ze szczególnym zapałem stara się na no</w:t>
        <w:softHyphen/>
        <w:t>wo przyzwyczaić do kina. Powiększając równocześnie produk</w:t>
        <w:softHyphen/>
        <w:t xml:space="preserve">cję widowiskowych filmów kolorowych w typie </w:t>
      </w:r>
      <w:r>
        <w:rPr>
          <w:i/>
          <w:iCs/>
          <w:color w:val="000000"/>
          <w:spacing w:val="0"/>
          <w:w w:val="100"/>
          <w:position w:val="0"/>
          <w:shd w:val="clear" w:color="auto" w:fill="auto"/>
          <w:lang w:val="la-001" w:eastAsia="la-001" w:bidi="la-001"/>
        </w:rPr>
        <w:t>Quo Vadis,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i wy</w:t>
        <w:softHyphen/>
        <w:t>stawnych filmów muzycznych oraz mnożąc eksperymenty z fil</w:t>
        <w:softHyphen/>
        <w:t>mem trójwymiarowym, fabrykanci filmów starają się uwydatnić różnice — i zalety — filmu w porównaniu z telewizją jako maso</w:t>
        <w:softHyphen/>
        <w:t>wą rozrywką.</w:t>
      </w:r>
    </w:p>
    <w:p>
      <w:pPr>
        <w:pStyle w:val="Style24"/>
        <w:keepNext w:val="0"/>
        <w:keepLines w:val="0"/>
        <w:framePr w:w="6156" w:h="9778" w:hRule="exact" w:wrap="none" w:vAnchor="page" w:hAnchor="page" w:x="488" w:y="1221"/>
        <w:widowControl w:val="0"/>
        <w:shd w:val="clear" w:color="auto" w:fill="auto"/>
        <w:bidi w:val="0"/>
        <w:spacing w:before="0" w:after="0" w:line="204" w:lineRule="auto"/>
        <w:ind w:left="200" w:right="0" w:firstLine="460"/>
        <w:jc w:val="both"/>
      </w:pPr>
      <w:r>
        <w:rPr>
          <w:color w:val="000000"/>
          <w:spacing w:val="0"/>
          <w:w w:val="100"/>
          <w:position w:val="0"/>
          <w:shd w:val="clear" w:color="auto" w:fill="auto"/>
          <w:lang w:val="pl-PL" w:eastAsia="pl-PL" w:bidi="pl-PL"/>
        </w:rPr>
        <w:t>Inną nowością powojenną w Ameryce, której konsekwencje dopiero zaczynają się zaznaczać, jest szybki rozwój tak zwa</w:t>
        <w:softHyphen/>
        <w:t>nych „teatrów artystycznych”, małych kin, wyświetlających głó</w:t>
        <w:softHyphen/>
        <w:t>wnie filmy europejskie (w Ameryce wszystko, co europejskie, jest automatycznie „artystyczne”). W r. 1946 istniał w całym kraju dokładnie tuzin takich teatrzyków, poświęconych przede wszystkim produkcji francuskiej i włoskiej. W r. 1952 było ich już ok. 1.500, ale zakres ich także się rozszerzył : wyświetla się w nich już nie tylko najlepsze filmy importowane — fran</w:t>
        <w:softHyphen/>
        <w:t>cuskie, angielskie, włoskie i czasami niemieckie — ale także wy</w:t>
        <w:softHyphen/>
        <w:t>brane filmy hollywoodzkie. Dekret rządowy niedawno rozerwał tradycyjny związek między wytwórniami a kinami. Dzięki temu dyrektorzy teatrzyków artystycznych mogą ubiegać się o filmy, które dawniej byłyby szły automatycznie na ekrany koncernu. Teatrzyki artystyczne nie zakupują produkcji globalnie (jak to było dawniej), ale wybierają filmy i — ku zdumieniu Hollywoo</w:t>
        <w:softHyphen/>
        <w:t>du — zapewniają produkcji większą opłacalność. Wielkie wy</w:t>
        <w:softHyphen/>
        <w:t xml:space="preserve">twórnie szybko zorientowały się w sytuacji. Dziś znaczna część produkowanych w Hollywood trudniejszych filmów — jak </w:t>
      </w:r>
      <w:r>
        <w:rPr>
          <w:i/>
          <w:iCs/>
          <w:color w:val="000000"/>
          <w:spacing w:val="0"/>
          <w:w w:val="100"/>
          <w:position w:val="0"/>
          <w:shd w:val="clear" w:color="auto" w:fill="auto"/>
          <w:lang w:val="pl-PL" w:eastAsia="pl-PL" w:bidi="pl-PL"/>
        </w:rPr>
        <w:t xml:space="preserve">The Red </w:t>
      </w:r>
      <w:r>
        <w:rPr>
          <w:i/>
          <w:iCs/>
          <w:color w:val="000000"/>
          <w:spacing w:val="0"/>
          <w:w w:val="100"/>
          <w:position w:val="0"/>
          <w:shd w:val="clear" w:color="auto" w:fill="auto"/>
          <w:lang w:val="fr-FR" w:eastAsia="fr-FR" w:bidi="fr-FR"/>
        </w:rPr>
        <w:t xml:space="preserve">Badge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Courage, </w:t>
      </w:r>
      <w:r>
        <w:rPr>
          <w:i/>
          <w:iCs/>
          <w:color w:val="000000"/>
          <w:spacing w:val="0"/>
          <w:w w:val="100"/>
          <w:position w:val="0"/>
          <w:shd w:val="clear" w:color="auto" w:fill="auto"/>
          <w:lang w:val="pl-PL" w:eastAsia="pl-PL" w:bidi="pl-PL"/>
        </w:rPr>
        <w:t>Pandora</w:t>
      </w:r>
      <w:r>
        <w:rPr>
          <w:color w:val="000000"/>
          <w:spacing w:val="0"/>
          <w:w w:val="100"/>
          <w:position w:val="0"/>
          <w:shd w:val="clear" w:color="auto" w:fill="auto"/>
          <w:lang w:val="pl-PL" w:eastAsia="pl-PL" w:bidi="pl-PL"/>
        </w:rPr>
        <w:t xml:space="preserve"> and </w:t>
      </w:r>
      <w:r>
        <w:rPr>
          <w:i/>
          <w:iCs/>
          <w:color w:val="000000"/>
          <w:spacing w:val="0"/>
          <w:w w:val="100"/>
          <w:position w:val="0"/>
          <w:shd w:val="clear" w:color="auto" w:fill="auto"/>
          <w:lang w:val="pl-PL" w:eastAsia="pl-PL" w:bidi="pl-PL"/>
        </w:rPr>
        <w:t xml:space="preserve">The Flying Dutchman — </w:t>
      </w:r>
      <w:r>
        <w:rPr>
          <w:color w:val="000000"/>
          <w:spacing w:val="0"/>
          <w:w w:val="100"/>
          <w:position w:val="0"/>
          <w:shd w:val="clear" w:color="auto" w:fill="auto"/>
          <w:lang w:val="pl-PL" w:eastAsia="pl-PL" w:bidi="pl-PL"/>
        </w:rPr>
        <w:t xml:space="preserve">mają pra-premiery wcale nie na </w:t>
      </w:r>
      <w:r>
        <w:rPr>
          <w:color w:val="000000"/>
          <w:spacing w:val="0"/>
          <w:w w:val="100"/>
          <w:position w:val="0"/>
          <w:shd w:val="clear" w:color="auto" w:fill="auto"/>
          <w:lang w:val="fr-FR" w:eastAsia="fr-FR" w:bidi="fr-FR"/>
        </w:rPr>
        <w:t xml:space="preserve">Broadway’u, </w:t>
      </w:r>
      <w:r>
        <w:rPr>
          <w:color w:val="000000"/>
          <w:spacing w:val="0"/>
          <w:w w:val="100"/>
          <w:position w:val="0"/>
          <w:shd w:val="clear" w:color="auto" w:fill="auto"/>
          <w:lang w:val="pl-PL" w:eastAsia="pl-PL" w:bidi="pl-PL"/>
        </w:rPr>
        <w:t xml:space="preserve">ale w tych kinach wyspecjalizowanych. Ostatnio, </w:t>
      </w:r>
      <w:r>
        <w:rPr>
          <w:i/>
          <w:iCs/>
          <w:color w:val="000000"/>
          <w:spacing w:val="0"/>
          <w:w w:val="100"/>
          <w:position w:val="0"/>
          <w:shd w:val="clear" w:color="auto" w:fill="auto"/>
          <w:lang w:val="pl-PL" w:eastAsia="pl-PL" w:bidi="pl-PL"/>
        </w:rPr>
        <w:t>Limelight</w:t>
      </w:r>
      <w:r>
        <w:rPr>
          <w:color w:val="000000"/>
          <w:spacing w:val="0"/>
          <w:w w:val="100"/>
          <w:position w:val="0"/>
          <w:shd w:val="clear" w:color="auto" w:fill="auto"/>
          <w:lang w:val="pl-PL" w:eastAsia="pl-PL" w:bidi="pl-PL"/>
        </w:rPr>
        <w:t xml:space="preserve"> Chaplina i Samuela Goldwyn </w:t>
      </w:r>
      <w:r>
        <w:rPr>
          <w:i/>
          <w:iCs/>
          <w:color w:val="000000"/>
          <w:spacing w:val="0"/>
          <w:w w:val="100"/>
          <w:position w:val="0"/>
          <w:shd w:val="clear" w:color="auto" w:fill="auto"/>
          <w:lang w:val="pl-PL" w:eastAsia="pl-PL" w:bidi="pl-PL"/>
        </w:rPr>
        <w:t>Hans Christian Anderson</w:t>
      </w:r>
      <w:r>
        <w:rPr>
          <w:color w:val="000000"/>
          <w:spacing w:val="0"/>
          <w:w w:val="100"/>
          <w:position w:val="0"/>
          <w:shd w:val="clear" w:color="auto" w:fill="auto"/>
          <w:lang w:val="pl-PL" w:eastAsia="pl-PL" w:bidi="pl-PL"/>
        </w:rPr>
        <w:t xml:space="preserve"> wypuszczone były równocześ</w:t>
        <w:softHyphen/>
        <w:t xml:space="preserve">nie w dwóch kinach : na </w:t>
      </w:r>
      <w:r>
        <w:rPr>
          <w:color w:val="000000"/>
          <w:spacing w:val="0"/>
          <w:w w:val="100"/>
          <w:position w:val="0"/>
          <w:shd w:val="clear" w:color="auto" w:fill="auto"/>
          <w:lang w:val="fr-FR" w:eastAsia="fr-FR" w:bidi="fr-FR"/>
        </w:rPr>
        <w:t xml:space="preserve">Broadway’u </w:t>
      </w:r>
      <w:r>
        <w:rPr>
          <w:color w:val="000000"/>
          <w:spacing w:val="0"/>
          <w:w w:val="100"/>
          <w:position w:val="0"/>
          <w:shd w:val="clear" w:color="auto" w:fill="auto"/>
          <w:lang w:val="pl-PL" w:eastAsia="pl-PL" w:bidi="pl-PL"/>
        </w:rPr>
        <w:t>i w jednym z „teatrów ar</w:t>
        <w:softHyphen/>
        <w:t>tystycznych”.</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784860</wp:posOffset>
                </wp:positionH>
                <wp:positionV relativeFrom="page">
                  <wp:posOffset>653415</wp:posOffset>
                </wp:positionV>
                <wp:extent cx="3267075" cy="0"/>
                <wp:wrapNone/>
                <wp:docPr id="226" name="Shape 226"/>
                <a:graphic xmlns:a="http://schemas.openxmlformats.org/drawingml/2006/main">
                  <a:graphicData uri="http://schemas.microsoft.com/office/word/2010/wordprocessingShape">
                    <wps:wsp>
                      <wps:cNvCnPr/>
                      <wps:spPr>
                        <a:xfrm>
                          <a:ext cx="3267075" cy="0"/>
                        </a:xfrm>
                        <a:prstGeom prst="straightConnector1"/>
                        <a:ln w="8890">
                          <a:solidFill/>
                        </a:ln>
                      </wps:spPr>
                      <wps:bodyPr/>
                    </wps:wsp>
                  </a:graphicData>
                </a:graphic>
              </wp:anchor>
            </w:drawing>
          </mc:Choice>
          <mc:Fallback>
            <w:pict>
              <v:shape o:spt="32" o:oned="true" path="m,l21600,21600e" style="position:absolute;margin-left:61.799999999999997pt;margin-top:51.450000000000003pt;width:257.25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659" w:y="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FILM I </w:t>
      </w:r>
      <w:r>
        <w:rPr>
          <w:color w:val="000000"/>
          <w:spacing w:val="0"/>
          <w:w w:val="100"/>
          <w:position w:val="0"/>
          <w:shd w:val="clear" w:color="auto" w:fill="auto"/>
          <w:lang w:val="pl-PL" w:eastAsia="pl-PL" w:bidi="pl-PL"/>
        </w:rPr>
        <w:t>TELEWIZJA</w:t>
      </w:r>
    </w:p>
    <w:p>
      <w:pPr>
        <w:pStyle w:val="Style36"/>
        <w:keepNext w:val="0"/>
        <w:keepLines w:val="0"/>
        <w:framePr w:wrap="none" w:vAnchor="page" w:hAnchor="page" w:x="6086" w:y="73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207</w:t>
      </w:r>
    </w:p>
    <w:p>
      <w:pPr>
        <w:pStyle w:val="Style24"/>
        <w:keepNext w:val="0"/>
        <w:keepLines w:val="0"/>
        <w:framePr w:w="6156" w:h="9788" w:hRule="exact" w:wrap="none" w:vAnchor="page" w:hAnchor="page" w:x="488" w:y="1192"/>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Na tle tej zmiennej sytuacji jest rzeczą interesującą prze</w:t>
        <w:softHyphen/>
        <w:t>śledzić kurs powojennej produkcji Hollywoodu. Chociaż co roku wychodzi na ekrany ok. 400 filmów, łatwo odkryć pewne stałe tendencje i schematy. Można nawet powiedzieć, że ta schema- tyczność jest związana z koniecznością produkowania tak wiel</w:t>
        <w:softHyphen/>
        <w:t>kiej ilości filmów. Rzecz jasna, nie wszystkie filmy mogą być równie pomysłowe, twórcze czy artystyczne. Większość jest oczy</w:t>
        <w:softHyphen/>
        <w:t>wiście wytwarzana według jakiejś formuły. Ponieważ formuła dyktowana jest najczęściej przez powodzenie, jakie uzyskało kil</w:t>
        <w:softHyphen/>
        <w:t>ka filmów standardowych albo filmów otwierających nowe hory</w:t>
        <w:softHyphen/>
        <w:t>zonty lub opartych na nowych tematach, powstaje w rezultacie „cykl”, tj. seria filmów ukazujących się niemal równocześnie i poświęconych w gruncie rzeczy temu samemu tematowi. „Cykl” popularny jest wcale dokładnym barometrem gustu publiczności w danym momencie. Gdy cykl traci swoją popularność, gdy wy</w:t>
        <w:softHyphen/>
        <w:t>czerpuje się atrakcyjność pewnego tematu, producenci natych</w:t>
        <w:softHyphen/>
        <w:t>miast zwracają się ku czemuś innemu.</w:t>
      </w:r>
    </w:p>
    <w:p>
      <w:pPr>
        <w:pStyle w:val="Style24"/>
        <w:keepNext w:val="0"/>
        <w:keepLines w:val="0"/>
        <w:framePr w:w="6156" w:h="9788" w:hRule="exact" w:wrap="none" w:vAnchor="page" w:hAnchor="page" w:x="488" w:y="1192"/>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W czasie wojny oczywiście, sama wojna stanowiła główny temat filmów. Filmy z akcją pokazywały nasze wojsko na polu bitwy, bohaterstwo Errol Flynna czy Roberta Taylora w ogniu. Inne podkreślały perfidię nieprzyjaciela, dzielność naszych so</w:t>
        <w:softHyphen/>
        <w:t>juszników. Przepisy Kodeksu Produkcji zostały złagodzone tak, że można było na ekranie przestawiać całą brutalność hitlerow</w:t>
        <w:softHyphen/>
        <w:t>ców i sadyzm Japończyków. Czasami można się było nawet oba</w:t>
        <w:softHyphen/>
        <w:t>wiać, że Kodeks zbytnio został złagodzony i źe producenci wy</w:t>
        <w:softHyphen/>
        <w:t>zyskiwali sytuację, by pławić się w sadyzmie dla samego sadyz</w:t>
        <w:softHyphen/>
        <w:t>mu.</w:t>
      </w:r>
    </w:p>
    <w:p>
      <w:pPr>
        <w:pStyle w:val="Style24"/>
        <w:keepNext w:val="0"/>
        <w:keepLines w:val="0"/>
        <w:framePr w:w="6156" w:h="9788" w:hRule="exact" w:wrap="none" w:vAnchor="page" w:hAnchor="page" w:x="488" w:y="1192"/>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Obawa ta okazała się uzasadniona, gdy skończyły się dzia</w:t>
        <w:softHyphen/>
        <w:t>łania wojenne. W r. 1946, gdy nie wypuszczono ani jednego fil</w:t>
        <w:softHyphen/>
        <w:t>mu wojennego — tortury, bicie, krwawe bójki nie schodziły z ekranu. Z obozów koncentracyjnych i lochów Gestapo prze</w:t>
        <w:softHyphen/>
        <w:t>niosły się one po prostu do kryjówek gangsterów, więzień i do</w:t>
        <w:softHyphen/>
        <w:t>mów poprawczych Ameryki (chociaż zawsze dodawano zastrze</w:t>
        <w:softHyphen/>
        <w:t>żenie, że „przedstawione w tym filmie stosunki już dziś nie ist</w:t>
        <w:softHyphen/>
        <w:t>nieją”). Nawet wiecznie popularne filmy kowbojskie nasiąkły okrucieństwem, dawniej nieznanym, tak jakby wojna rozpętała namiętności, które nie przestały pragnąć widoku krwi. Przera</w:t>
        <w:softHyphen/>
        <w:t xml:space="preserve">żający </w:t>
      </w:r>
      <w:r>
        <w:rPr>
          <w:i/>
          <w:iCs/>
          <w:color w:val="000000"/>
          <w:spacing w:val="0"/>
          <w:w w:val="100"/>
          <w:position w:val="0"/>
          <w:shd w:val="clear" w:color="auto" w:fill="auto"/>
          <w:lang w:val="fr-FR" w:eastAsia="fr-FR" w:bidi="fr-FR"/>
        </w:rPr>
        <w:t xml:space="preserve">Duel in </w:t>
      </w:r>
      <w:r>
        <w:rPr>
          <w:i/>
          <w:iCs/>
          <w:color w:val="000000"/>
          <w:spacing w:val="0"/>
          <w:w w:val="100"/>
          <w:position w:val="0"/>
          <w:shd w:val="clear" w:color="auto" w:fill="auto"/>
          <w:lang w:val="pl-PL" w:eastAsia="pl-PL" w:bidi="pl-PL"/>
        </w:rPr>
        <w:t>the Sun,</w:t>
      </w:r>
      <w:r>
        <w:rPr>
          <w:color w:val="000000"/>
          <w:spacing w:val="0"/>
          <w:w w:val="100"/>
          <w:position w:val="0"/>
          <w:shd w:val="clear" w:color="auto" w:fill="auto"/>
          <w:lang w:val="pl-PL" w:eastAsia="pl-PL" w:bidi="pl-PL"/>
        </w:rPr>
        <w:t xml:space="preserve"> z krwawym punktem kulminacyjnym, gdy bohater i bohaterka bez końca ostrzeliwują się nawzajem wśród wydm piaszczystych, stworzył zarazem typ i syntezę filmów te</w:t>
        <w:softHyphen/>
        <w:t>go rodzaju.</w:t>
      </w:r>
    </w:p>
    <w:p>
      <w:pPr>
        <w:pStyle w:val="Style24"/>
        <w:keepNext w:val="0"/>
        <w:keepLines w:val="0"/>
        <w:framePr w:w="6156" w:h="9788" w:hRule="exact" w:wrap="none" w:vAnchor="page" w:hAnchor="page" w:x="488" w:y="1192"/>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 xml:space="preserve">Równocześnie mogliśmy zaobserwować coś, co jest dalszym potwierdzeniem zwichnięcia równowagi uczuć — to popularność psychologicznych filmów sensacyjnych, jak </w:t>
      </w:r>
      <w:r>
        <w:rPr>
          <w:i/>
          <w:iCs/>
          <w:color w:val="000000"/>
          <w:spacing w:val="0"/>
          <w:w w:val="100"/>
          <w:position w:val="0"/>
          <w:shd w:val="clear" w:color="auto" w:fill="auto"/>
          <w:lang w:val="pl-PL" w:eastAsia="pl-PL" w:bidi="pl-PL"/>
        </w:rPr>
        <w:t xml:space="preserve">The Spiral Stair- case, Spellbound, </w:t>
      </w:r>
      <w:r>
        <w:rPr>
          <w:i/>
          <w:iCs/>
          <w:color w:val="000000"/>
          <w:spacing w:val="0"/>
          <w:w w:val="100"/>
          <w:position w:val="0"/>
          <w:shd w:val="clear" w:color="auto" w:fill="auto"/>
          <w:lang w:val="fr-FR" w:eastAsia="fr-FR" w:bidi="fr-FR"/>
        </w:rPr>
        <w:t xml:space="preserve">Leave </w:t>
      </w:r>
      <w:r>
        <w:rPr>
          <w:i/>
          <w:iCs/>
          <w:color w:val="000000"/>
          <w:spacing w:val="0"/>
          <w:w w:val="100"/>
          <w:position w:val="0"/>
          <w:shd w:val="clear" w:color="auto" w:fill="auto"/>
          <w:lang w:val="pl-PL" w:eastAsia="pl-PL" w:bidi="pl-PL"/>
        </w:rPr>
        <w:t>Her to Heauen.</w:t>
      </w:r>
      <w:r>
        <w:rPr>
          <w:color w:val="000000"/>
          <w:spacing w:val="0"/>
          <w:w w:val="100"/>
          <w:position w:val="0"/>
          <w:shd w:val="clear" w:color="auto" w:fill="auto"/>
          <w:lang w:val="pl-PL" w:eastAsia="pl-PL" w:bidi="pl-PL"/>
        </w:rPr>
        <w:t xml:space="preserve"> Łotry są tu łotrami nie dla tego, że łamią prawo, ale dla tego że ich zwyrodniałe mózgi popychają ich do aktów chorobliwej brutalności lub do — na po</w:t>
        <w:softHyphen/>
        <w:t xml:space="preserve">zór tylko mniej brutalnego — znęcania się nad psychiką ich ofiar. Jest rzeczą znamienną, że </w:t>
      </w:r>
      <w:r>
        <w:rPr>
          <w:i/>
          <w:iCs/>
          <w:color w:val="000000"/>
          <w:spacing w:val="0"/>
          <w:w w:val="100"/>
          <w:position w:val="0"/>
          <w:shd w:val="clear" w:color="auto" w:fill="auto"/>
          <w:lang w:val="fr-FR" w:eastAsia="fr-FR" w:bidi="fr-FR"/>
        </w:rPr>
        <w:t>Rage in Heaven,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jeden z pierw</w:t>
        <w:softHyphen/>
        <w:t>szych eksperymentów w zakresie filmu psychologiczno-patolo-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508635</wp:posOffset>
                </wp:positionH>
                <wp:positionV relativeFrom="page">
                  <wp:posOffset>667385</wp:posOffset>
                </wp:positionV>
                <wp:extent cx="3583940" cy="0"/>
                <wp:wrapNone/>
                <wp:docPr id="227" name="Shape 227"/>
                <a:graphic xmlns:a="http://schemas.openxmlformats.org/drawingml/2006/main">
                  <a:graphicData uri="http://schemas.microsoft.com/office/word/2010/wordprocessingShape">
                    <wps:wsp>
                      <wps:cNvCnPr/>
                      <wps:spPr>
                        <a:xfrm>
                          <a:ext cx="3583940" cy="0"/>
                        </a:xfrm>
                        <a:prstGeom prst="straightConnector1"/>
                        <a:ln w="8890">
                          <a:solidFill/>
                        </a:ln>
                      </wps:spPr>
                      <wps:bodyPr/>
                    </wps:wsp>
                  </a:graphicData>
                </a:graphic>
              </wp:anchor>
            </w:drawing>
          </mc:Choice>
          <mc:Fallback>
            <w:pict>
              <v:shape o:spt="32" o:oned="true" path="m,l21600,21600e" style="position:absolute;margin-left:40.049999999999997pt;margin-top:52.549999999999997pt;width:282.19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66"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208</w:t>
      </w:r>
    </w:p>
    <w:p>
      <w:pPr>
        <w:pStyle w:val="Style36"/>
        <w:keepNext w:val="0"/>
        <w:keepLines w:val="0"/>
        <w:framePr w:wrap="none" w:vAnchor="page" w:hAnchor="page" w:x="2735"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ARTHUR KNIGHT</w:t>
      </w:r>
    </w:p>
    <w:p>
      <w:pPr>
        <w:pStyle w:val="Style24"/>
        <w:keepNext w:val="0"/>
        <w:keepLines w:val="0"/>
        <w:framePr w:w="6156" w:h="9756" w:hRule="exact" w:wrap="none" w:vAnchor="page" w:hAnchor="page" w:x="488" w:y="1221"/>
        <w:widowControl w:val="0"/>
        <w:shd w:val="clear" w:color="auto" w:fill="auto"/>
        <w:bidi w:val="0"/>
        <w:spacing w:before="0" w:after="160" w:line="204" w:lineRule="auto"/>
        <w:ind w:left="240" w:right="0" w:firstLine="40"/>
        <w:jc w:val="both"/>
      </w:pPr>
      <w:r>
        <w:rPr>
          <w:color w:val="000000"/>
          <w:spacing w:val="0"/>
          <w:w w:val="100"/>
          <w:position w:val="0"/>
          <w:shd w:val="clear" w:color="auto" w:fill="auto"/>
          <w:lang w:val="pl-PL" w:eastAsia="pl-PL" w:bidi="pl-PL"/>
        </w:rPr>
        <w:t xml:space="preserve">licznego, zdobył o wiele większy sukces, gdy wszedł ponownie na ekrany w r. 1946, niż gdy go wypuszczono przed samą wojną. Natomiast </w:t>
      </w:r>
      <w:r>
        <w:rPr>
          <w:i/>
          <w:iCs/>
          <w:color w:val="000000"/>
          <w:spacing w:val="0"/>
          <w:w w:val="100"/>
          <w:position w:val="0"/>
          <w:shd w:val="clear" w:color="auto" w:fill="auto"/>
          <w:lang w:val="pl-PL" w:eastAsia="pl-PL" w:bidi="pl-PL"/>
        </w:rPr>
        <w:t>The Snake Pit</w:t>
      </w:r>
      <w:r>
        <w:rPr>
          <w:color w:val="000000"/>
          <w:spacing w:val="0"/>
          <w:w w:val="100"/>
          <w:position w:val="0"/>
          <w:shd w:val="clear" w:color="auto" w:fill="auto"/>
          <w:lang w:val="pl-PL" w:eastAsia="pl-PL" w:bidi="pl-PL"/>
        </w:rPr>
        <w:t xml:space="preserve"> był jednym z największych szlagierów roku 1948.</w:t>
      </w:r>
    </w:p>
    <w:p>
      <w:pPr>
        <w:pStyle w:val="Style24"/>
        <w:keepNext w:val="0"/>
        <w:keepLines w:val="0"/>
        <w:framePr w:w="6156" w:h="9756" w:hRule="exact" w:wrap="none" w:vAnchor="page" w:hAnchor="page" w:x="488" w:y="1221"/>
        <w:widowControl w:val="0"/>
        <w:shd w:val="clear" w:color="auto" w:fill="auto"/>
        <w:bidi w:val="0"/>
        <w:spacing w:before="0" w:after="160" w:line="204" w:lineRule="auto"/>
        <w:ind w:left="220" w:right="0" w:firstLine="440"/>
        <w:jc w:val="both"/>
      </w:pPr>
      <w:r>
        <w:rPr>
          <w:color w:val="000000"/>
          <w:spacing w:val="0"/>
          <w:w w:val="100"/>
          <w:position w:val="0"/>
          <w:shd w:val="clear" w:color="auto" w:fill="auto"/>
          <w:lang w:val="pl-PL" w:eastAsia="pl-PL" w:bidi="pl-PL"/>
        </w:rPr>
        <w:t>Choć psychosadyści cieszyli się wielką popularnością, nara</w:t>
        <w:softHyphen/>
        <w:t>stała przecież fala filmów traktujących powojehną Amerykę nie jako zjawisko psychologiczne, ale socjalne. Problem powracają</w:t>
        <w:softHyphen/>
        <w:t>cych z wojny, kwestia mniejszości rasowych i wyznaniowych, sama struktura rządów demokratycznych stały się tematem se</w:t>
        <w:softHyphen/>
        <w:t xml:space="preserve">rii filmów prostolinijnych i realistycznych, jak </w:t>
      </w:r>
      <w:r>
        <w:rPr>
          <w:i/>
          <w:iCs/>
          <w:color w:val="000000"/>
          <w:spacing w:val="0"/>
          <w:w w:val="100"/>
          <w:position w:val="0"/>
          <w:shd w:val="clear" w:color="auto" w:fill="auto"/>
          <w:lang w:val="pl-PL" w:eastAsia="pl-PL" w:bidi="pl-PL"/>
        </w:rPr>
        <w:t xml:space="preserve">The Best Years of </w:t>
      </w:r>
      <w:r>
        <w:rPr>
          <w:i/>
          <w:iCs/>
          <w:color w:val="000000"/>
          <w:spacing w:val="0"/>
          <w:w w:val="100"/>
          <w:position w:val="0"/>
          <w:shd w:val="clear" w:color="auto" w:fill="auto"/>
          <w:lang w:val="fr-FR" w:eastAsia="fr-FR" w:bidi="fr-FR"/>
        </w:rPr>
        <w:t xml:space="preserve">Our </w:t>
      </w:r>
      <w:r>
        <w:rPr>
          <w:i/>
          <w:iCs/>
          <w:color w:val="000000"/>
          <w:spacing w:val="0"/>
          <w:w w:val="100"/>
          <w:position w:val="0"/>
          <w:shd w:val="clear" w:color="auto" w:fill="auto"/>
          <w:lang w:val="la-001" w:eastAsia="la-001" w:bidi="la-001"/>
        </w:rPr>
        <w:t xml:space="preserve">Lives, </w:t>
      </w:r>
      <w:r>
        <w:rPr>
          <w:i/>
          <w:iCs/>
          <w:color w:val="000000"/>
          <w:spacing w:val="0"/>
          <w:w w:val="100"/>
          <w:position w:val="0"/>
          <w:shd w:val="clear" w:color="auto" w:fill="auto"/>
          <w:lang w:val="pl-PL" w:eastAsia="pl-PL" w:bidi="pl-PL"/>
        </w:rPr>
        <w:t xml:space="preserve">Pride of the </w:t>
      </w:r>
      <w:r>
        <w:rPr>
          <w:i/>
          <w:iCs/>
          <w:color w:val="000000"/>
          <w:spacing w:val="0"/>
          <w:w w:val="100"/>
          <w:position w:val="0"/>
          <w:shd w:val="clear" w:color="auto" w:fill="auto"/>
          <w:lang w:val="fr-FR" w:eastAsia="fr-FR" w:bidi="fr-FR"/>
        </w:rPr>
        <w:t xml:space="preserve">Marines, </w:t>
      </w:r>
      <w:r>
        <w:rPr>
          <w:i/>
          <w:iCs/>
          <w:color w:val="000000"/>
          <w:spacing w:val="0"/>
          <w:w w:val="100"/>
          <w:position w:val="0"/>
          <w:shd w:val="clear" w:color="auto" w:fill="auto"/>
          <w:lang w:val="pl-PL" w:eastAsia="pl-PL" w:bidi="pl-PL"/>
        </w:rPr>
        <w:t>The Farmer’s Daughter, Gentleman’s Agreement.</w:t>
      </w:r>
      <w:r>
        <w:rPr>
          <w:color w:val="000000"/>
          <w:spacing w:val="0"/>
          <w:w w:val="100"/>
          <w:position w:val="0"/>
          <w:shd w:val="clear" w:color="auto" w:fill="auto"/>
          <w:lang w:val="pl-PL" w:eastAsia="pl-PL" w:bidi="pl-PL"/>
        </w:rPr>
        <w:t xml:space="preserve"> Tę właśnie rosnącą tendencję przerwało chwilowo śledztwo rządowe w sprawie rzekomej akcji wywroto</w:t>
        <w:softHyphen/>
        <w:t>wej w Hollywood. Chociaż 10 osób zostało później uwięzionych za „obrazę Kongresu”, żaden film nie został napiętnowany jako wyraz tendencji komunistycznych. Nie mając żadnych dyrektyw, pozbawieni kryteriów czy wskazówek co sędziowie śledczy uwa</w:t>
        <w:softHyphen/>
        <w:t>żają właściwie za akcję wywrotową, producenci zdecydowali się przezornie ograniczyć swą działalność do fabrykacji snów. Jack L. Warner, którego wytwórnia zajęła wybitne miejsce wśród pro</w:t>
        <w:softHyphen/>
        <w:t xml:space="preserve">ducentów filmów z tezą w latach trzydziestych (że przypomnimy takie filmy, jak </w:t>
      </w:r>
      <w:r>
        <w:rPr>
          <w:i/>
          <w:iCs/>
          <w:color w:val="000000"/>
          <w:spacing w:val="0"/>
          <w:w w:val="100"/>
          <w:position w:val="0"/>
          <w:shd w:val="clear" w:color="auto" w:fill="auto"/>
          <w:lang w:val="pl-PL" w:eastAsia="pl-PL" w:bidi="pl-PL"/>
        </w:rPr>
        <w:t xml:space="preserve">I am </w:t>
      </w:r>
      <w:r>
        <w:rPr>
          <w:i/>
          <w:iCs/>
          <w:color w:val="000000"/>
          <w:spacing w:val="0"/>
          <w:w w:val="100"/>
          <w:position w:val="0"/>
          <w:shd w:val="clear" w:color="auto" w:fill="auto"/>
          <w:lang w:val="fr-FR" w:eastAsia="fr-FR" w:bidi="fr-FR"/>
        </w:rPr>
        <w:t xml:space="preserve">a Fugitive, </w:t>
      </w:r>
      <w:r>
        <w:rPr>
          <w:i/>
          <w:iCs/>
          <w:color w:val="000000"/>
          <w:spacing w:val="0"/>
          <w:w w:val="100"/>
          <w:position w:val="0"/>
          <w:shd w:val="clear" w:color="auto" w:fill="auto"/>
          <w:lang w:val="pl-PL" w:eastAsia="pl-PL" w:bidi="pl-PL"/>
        </w:rPr>
        <w:t>The Black Legion</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fr-FR" w:eastAsia="fr-FR" w:bidi="fr-FR"/>
        </w:rPr>
        <w:t xml:space="preserve">Confessions </w:t>
      </w:r>
      <w:r>
        <w:rPr>
          <w:i/>
          <w:iCs/>
          <w:color w:val="000000"/>
          <w:spacing w:val="0"/>
          <w:w w:val="100"/>
          <w:position w:val="0"/>
          <w:shd w:val="clear" w:color="auto" w:fill="auto"/>
          <w:lang w:val="pl-PL" w:eastAsia="pl-PL" w:bidi="pl-PL"/>
        </w:rPr>
        <w:t>of a Spy),</w:t>
      </w:r>
      <w:r>
        <w:rPr>
          <w:color w:val="000000"/>
          <w:spacing w:val="0"/>
          <w:w w:val="100"/>
          <w:position w:val="0"/>
          <w:shd w:val="clear" w:color="auto" w:fill="auto"/>
          <w:lang w:val="pl-PL" w:eastAsia="pl-PL" w:bidi="pl-PL"/>
        </w:rPr>
        <w:t xml:space="preserve"> publicznie sformułował nową zasadę bezpieczeństwa dla producentów starej daty. Skończył, powiada, z filmami o „szarym człowieku”. Kilka bezbarwnych filmów anty-komunis- tycznych, jak </w:t>
      </w:r>
      <w:r>
        <w:rPr>
          <w:i/>
          <w:iCs/>
          <w:color w:val="000000"/>
          <w:spacing w:val="0"/>
          <w:w w:val="100"/>
          <w:position w:val="0"/>
          <w:shd w:val="clear" w:color="auto" w:fill="auto"/>
          <w:lang w:val="pl-PL" w:eastAsia="pl-PL" w:bidi="pl-PL"/>
        </w:rPr>
        <w:t>I Was A Communist For The F.B.I., The W oman on Pier</w:t>
      </w:r>
      <w:r>
        <w:rPr>
          <w:color w:val="000000"/>
          <w:spacing w:val="0"/>
          <w:w w:val="100"/>
          <w:position w:val="0"/>
          <w:shd w:val="clear" w:color="auto" w:fill="auto"/>
          <w:lang w:val="pl-PL" w:eastAsia="pl-PL" w:bidi="pl-PL"/>
        </w:rPr>
        <w:t xml:space="preserve"> 13, </w:t>
      </w:r>
      <w:r>
        <w:rPr>
          <w:i/>
          <w:iCs/>
          <w:color w:val="000000"/>
          <w:spacing w:val="0"/>
          <w:w w:val="100"/>
          <w:position w:val="0"/>
          <w:shd w:val="clear" w:color="auto" w:fill="auto"/>
          <w:lang w:val="pl-PL" w:eastAsia="pl-PL" w:bidi="pl-PL"/>
        </w:rPr>
        <w:t>The Iron Curtain,</w:t>
      </w:r>
      <w:r>
        <w:rPr>
          <w:color w:val="000000"/>
          <w:spacing w:val="0"/>
          <w:w w:val="100"/>
          <w:position w:val="0"/>
          <w:shd w:val="clear" w:color="auto" w:fill="auto"/>
          <w:lang w:val="pl-PL" w:eastAsia="pl-PL" w:bidi="pl-PL"/>
        </w:rPr>
        <w:t xml:space="preserve"> pojawiło się jakby na potwierdze</w:t>
        <w:softHyphen/>
        <w:t>nie, że wytwórnie Hollywoodu nie są w istocie opanowane przez Czerwonych. Lecz publiczność amerykańska, która i tak to wie</w:t>
        <w:softHyphen/>
        <w:t>działa, nie okazała im większego zainteresowania.</w:t>
      </w:r>
    </w:p>
    <w:p>
      <w:pPr>
        <w:pStyle w:val="Style24"/>
        <w:keepNext w:val="0"/>
        <w:keepLines w:val="0"/>
        <w:framePr w:w="6156" w:h="9756" w:hRule="exact" w:wrap="none" w:vAnchor="page" w:hAnchor="page" w:x="488" w:y="1221"/>
        <w:widowControl w:val="0"/>
        <w:shd w:val="clear" w:color="auto" w:fill="auto"/>
        <w:bidi w:val="0"/>
        <w:spacing w:before="0" w:after="160" w:line="204" w:lineRule="auto"/>
        <w:ind w:left="220" w:right="0" w:firstLine="440"/>
        <w:jc w:val="both"/>
      </w:pPr>
      <w:r>
        <w:rPr>
          <w:color w:val="000000"/>
          <w:spacing w:val="0"/>
          <w:w w:val="100"/>
          <w:position w:val="0"/>
          <w:shd w:val="clear" w:color="auto" w:fill="auto"/>
          <w:lang w:val="pl-PL" w:eastAsia="pl-PL" w:bidi="pl-PL"/>
        </w:rPr>
        <w:t xml:space="preserve">Nastąpił nowy zwrot, gdy Stanley Kramer w usiłowaniu zwrócenia uwagi na swoją nową wytwórnię wypuścił </w:t>
      </w:r>
      <w:r>
        <w:rPr>
          <w:i/>
          <w:iCs/>
          <w:color w:val="000000"/>
          <w:spacing w:val="0"/>
          <w:w w:val="100"/>
          <w:position w:val="0"/>
          <w:shd w:val="clear" w:color="auto" w:fill="auto"/>
          <w:lang w:val="fr-FR" w:eastAsia="fr-FR" w:bidi="fr-FR"/>
        </w:rPr>
        <w:t xml:space="preserve">Home </w:t>
      </w:r>
      <w:r>
        <w:rPr>
          <w:i/>
          <w:iCs/>
          <w:color w:val="000000"/>
          <w:spacing w:val="0"/>
          <w:w w:val="100"/>
          <w:position w:val="0"/>
          <w:shd w:val="clear" w:color="auto" w:fill="auto"/>
          <w:lang w:val="pl-PL" w:eastAsia="pl-PL" w:bidi="pl-PL"/>
        </w:rPr>
        <w:t xml:space="preserve">of the </w:t>
      </w:r>
      <w:r>
        <w:rPr>
          <w:i/>
          <w:iCs/>
          <w:color w:val="000000"/>
          <w:spacing w:val="0"/>
          <w:w w:val="100"/>
          <w:position w:val="0"/>
          <w:shd w:val="clear" w:color="auto" w:fill="auto"/>
          <w:lang w:val="fr-FR" w:eastAsia="fr-FR" w:bidi="fr-FR"/>
        </w:rPr>
        <w:t>Brave,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dramatyczną, wnikliwą analizę przygód Murzyna pod podwójnym naciskiem wojny i prześladowań rasowych. Proble</w:t>
        <w:softHyphen/>
        <w:t>my zostały tu postawione wyraźnie, film wypowiadał się niedwu</w:t>
        <w:softHyphen/>
        <w:t>znacznie przeciw restrykcjom rasowym i dał chyba pierwszy peł</w:t>
        <w:softHyphen/>
        <w:t>ny portret Murzyna jako istoty ludzkiej, łamiącej się pod cięża</w:t>
        <w:softHyphen/>
        <w:t>rem nienawiści rasowej. Sławiony za odwagę, nieprawdopodob</w:t>
        <w:softHyphen/>
        <w:t>nie kasowy, pociągał za sobą szereg dalszych filmów na ten te</w:t>
        <w:softHyphen/>
        <w:t xml:space="preserve">mat, jak </w:t>
      </w:r>
      <w:r>
        <w:rPr>
          <w:i/>
          <w:iCs/>
          <w:color w:val="000000"/>
          <w:spacing w:val="0"/>
          <w:w w:val="100"/>
          <w:position w:val="0"/>
          <w:shd w:val="clear" w:color="auto" w:fill="auto"/>
          <w:lang w:val="pl-PL" w:eastAsia="pl-PL" w:bidi="pl-PL"/>
        </w:rPr>
        <w:t>Lost Boundaries, Pinky, Intruder in the Dust</w:t>
      </w:r>
      <w:r>
        <w:rPr>
          <w:color w:val="000000"/>
          <w:spacing w:val="0"/>
          <w:w w:val="100"/>
          <w:position w:val="0"/>
          <w:shd w:val="clear" w:color="auto" w:fill="auto"/>
          <w:lang w:val="pl-PL" w:eastAsia="pl-PL" w:bidi="pl-PL"/>
        </w:rPr>
        <w:t xml:space="preserve"> i wiele innych. Ilekroć zjawia się popyt na jakiś rodzaj filmów, Holly</w:t>
        <w:softHyphen/>
        <w:t xml:space="preserve">wood na ogół stara się stworzyć odpowiednią podaż. Nawet Jack Warner przeszedł samego siebie filmem </w:t>
      </w:r>
      <w:r>
        <w:rPr>
          <w:i/>
          <w:iCs/>
          <w:color w:val="000000"/>
          <w:spacing w:val="0"/>
          <w:w w:val="100"/>
          <w:position w:val="0"/>
          <w:shd w:val="clear" w:color="auto" w:fill="auto"/>
          <w:lang w:val="pl-PL" w:eastAsia="pl-PL" w:bidi="pl-PL"/>
        </w:rPr>
        <w:t>Storm Warning,</w:t>
      </w:r>
      <w:r>
        <w:rPr>
          <w:color w:val="000000"/>
          <w:spacing w:val="0"/>
          <w:w w:val="100"/>
          <w:position w:val="0"/>
          <w:shd w:val="clear" w:color="auto" w:fill="auto"/>
          <w:lang w:val="pl-PL" w:eastAsia="pl-PL" w:bidi="pl-PL"/>
        </w:rPr>
        <w:t xml:space="preserve"> głębo</w:t>
        <w:softHyphen/>
        <w:t>kim i efektownym kazaniem przeciwko bezprawiu linczu.</w:t>
      </w:r>
    </w:p>
    <w:p>
      <w:pPr>
        <w:pStyle w:val="Style24"/>
        <w:keepNext w:val="0"/>
        <w:keepLines w:val="0"/>
        <w:framePr w:w="6156" w:h="9756" w:hRule="exact" w:wrap="none" w:vAnchor="page" w:hAnchor="page" w:x="488" w:y="1221"/>
        <w:widowControl w:val="0"/>
        <w:shd w:val="clear" w:color="auto" w:fill="auto"/>
        <w:bidi w:val="0"/>
        <w:spacing w:before="0" w:after="0" w:line="204" w:lineRule="auto"/>
        <w:ind w:left="220" w:right="0"/>
        <w:jc w:val="both"/>
      </w:pPr>
      <w:r>
        <w:rPr>
          <w:color w:val="000000"/>
          <w:spacing w:val="0"/>
          <w:w w:val="100"/>
          <w:position w:val="0"/>
          <w:shd w:val="clear" w:color="auto" w:fill="auto"/>
          <w:lang w:val="pl-PL" w:eastAsia="pl-PL" w:bidi="pl-PL"/>
        </w:rPr>
        <w:t>Gdy zapora raz została przełamana, fala postępowych, oświeconych — i oświecających — filmów poczęła zalewać ry</w:t>
        <w:softHyphen/>
        <w:t xml:space="preserve">nek. Niektóre były tak skromne, jak </w:t>
      </w:r>
      <w:r>
        <w:rPr>
          <w:i/>
          <w:iCs/>
          <w:color w:val="000000"/>
          <w:spacing w:val="0"/>
          <w:w w:val="100"/>
          <w:position w:val="0"/>
          <w:shd w:val="clear" w:color="auto" w:fill="auto"/>
          <w:lang w:val="pl-PL" w:eastAsia="pl-PL" w:bidi="pl-PL"/>
        </w:rPr>
        <w:t>The Weil</w:t>
      </w:r>
      <w:r>
        <w:rPr>
          <w:color w:val="000000"/>
          <w:spacing w:val="0"/>
          <w:w w:val="100"/>
          <w:position w:val="0"/>
          <w:shd w:val="clear" w:color="auto" w:fill="auto"/>
          <w:lang w:val="pl-PL" w:eastAsia="pl-PL" w:bidi="pl-PL"/>
        </w:rPr>
        <w:t xml:space="preserve"> albo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Sound</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494665</wp:posOffset>
                </wp:positionH>
                <wp:positionV relativeFrom="page">
                  <wp:posOffset>687070</wp:posOffset>
                </wp:positionV>
                <wp:extent cx="3282950" cy="0"/>
                <wp:wrapNone/>
                <wp:docPr id="228" name="Shape 228"/>
                <a:graphic xmlns:a="http://schemas.openxmlformats.org/drawingml/2006/main">
                  <a:graphicData uri="http://schemas.microsoft.com/office/word/2010/wordprocessingShape">
                    <wps:wsp>
                      <wps:cNvCnPr/>
                      <wps:spPr>
                        <a:xfrm>
                          <a:ext cx="3282950" cy="0"/>
                        </a:xfrm>
                        <a:prstGeom prst="straightConnector1"/>
                        <a:ln w="6985">
                          <a:solidFill/>
                        </a:ln>
                      </wps:spPr>
                      <wps:bodyPr/>
                    </wps:wsp>
                  </a:graphicData>
                </a:graphic>
              </wp:anchor>
            </w:drawing>
          </mc:Choice>
          <mc:Fallback>
            <w:pict>
              <v:shape o:spt="32" o:oned="true" path="m,l21600,21600e" style="position:absolute;margin-left:38.950000000000003pt;margin-top:54.100000000000001pt;width:258.5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670" w:y="79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FILM 1 </w:t>
      </w:r>
      <w:r>
        <w:rPr>
          <w:color w:val="000000"/>
          <w:spacing w:val="0"/>
          <w:w w:val="100"/>
          <w:position w:val="0"/>
          <w:shd w:val="clear" w:color="auto" w:fill="auto"/>
          <w:lang w:val="pl-PL" w:eastAsia="pl-PL" w:bidi="pl-PL"/>
        </w:rPr>
        <w:t>TELEWIZJA</w:t>
      </w:r>
    </w:p>
    <w:p>
      <w:pPr>
        <w:pStyle w:val="Style36"/>
        <w:keepNext w:val="0"/>
        <w:keepLines w:val="0"/>
        <w:framePr w:wrap="none" w:vAnchor="page" w:hAnchor="page" w:x="6101" w:y="81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209</w:t>
      </w:r>
    </w:p>
    <w:p>
      <w:pPr>
        <w:pStyle w:val="Style24"/>
        <w:keepNext w:val="0"/>
        <w:keepLines w:val="0"/>
        <w:framePr w:w="6156" w:h="9760" w:hRule="exact" w:wrap="none" w:vAnchor="page" w:hAnchor="page" w:x="488" w:y="1263"/>
        <w:widowControl w:val="0"/>
        <w:shd w:val="clear" w:color="auto" w:fill="auto"/>
        <w:bidi w:val="0"/>
        <w:spacing w:before="0" w:after="100" w:line="204" w:lineRule="auto"/>
        <w:ind w:left="220" w:right="0" w:firstLine="20"/>
        <w:jc w:val="both"/>
      </w:pPr>
      <w:r>
        <w:rPr>
          <w:i/>
          <w:iCs/>
          <w:color w:val="000000"/>
          <w:spacing w:val="0"/>
          <w:w w:val="100"/>
          <w:position w:val="0"/>
          <w:shd w:val="clear" w:color="auto" w:fill="auto"/>
          <w:lang w:val="fr-FR" w:eastAsia="fr-FR" w:bidi="fr-FR"/>
        </w:rPr>
        <w:t>of Hunting,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ale były także filmy wielkie i kosztowne, jak wy</w:t>
        <w:softHyphen/>
        <w:t xml:space="preserve">buchowy film Roberta Rossens — </w:t>
      </w:r>
      <w:r>
        <w:rPr>
          <w:i/>
          <w:iCs/>
          <w:color w:val="000000"/>
          <w:spacing w:val="0"/>
          <w:w w:val="100"/>
          <w:position w:val="0"/>
          <w:shd w:val="clear" w:color="auto" w:fill="auto"/>
          <w:lang w:val="pl-PL" w:eastAsia="pl-PL" w:bidi="pl-PL"/>
        </w:rPr>
        <w:t>Ali the Kings Men czy</w:t>
      </w:r>
      <w:r>
        <w:rPr>
          <w:color w:val="000000"/>
          <w:spacing w:val="0"/>
          <w:w w:val="100"/>
          <w:position w:val="0"/>
          <w:shd w:val="clear" w:color="auto" w:fill="auto"/>
          <w:lang w:val="pl-PL" w:eastAsia="pl-PL" w:bidi="pl-PL"/>
        </w:rPr>
        <w:t xml:space="preserve"> Johna Huston </w:t>
      </w:r>
      <w:r>
        <w:rPr>
          <w:i/>
          <w:iCs/>
          <w:color w:val="000000"/>
          <w:spacing w:val="0"/>
          <w:w w:val="100"/>
          <w:position w:val="0"/>
          <w:shd w:val="clear" w:color="auto" w:fill="auto"/>
          <w:lang w:val="pl-PL" w:eastAsia="pl-PL" w:bidi="pl-PL"/>
        </w:rPr>
        <w:t>Treasure of Sierra Mądre.</w:t>
      </w:r>
      <w:r>
        <w:rPr>
          <w:color w:val="000000"/>
          <w:spacing w:val="0"/>
          <w:w w:val="100"/>
          <w:position w:val="0"/>
          <w:shd w:val="clear" w:color="auto" w:fill="auto"/>
          <w:lang w:val="pl-PL" w:eastAsia="pl-PL" w:bidi="pl-PL"/>
        </w:rPr>
        <w:t xml:space="preserve"> Większość odznaczała się śmiertelną powagą, lecz niektóre, jak </w:t>
      </w:r>
      <w:r>
        <w:rPr>
          <w:i/>
          <w:iCs/>
          <w:color w:val="000000"/>
          <w:spacing w:val="0"/>
          <w:w w:val="100"/>
          <w:position w:val="0"/>
          <w:shd w:val="clear" w:color="auto" w:fill="auto"/>
          <w:lang w:val="pl-PL" w:eastAsia="pl-PL" w:bidi="pl-PL"/>
        </w:rPr>
        <w:t xml:space="preserve">IV oman of the Year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Bom Yesterday,</w:t>
      </w:r>
      <w:r>
        <w:rPr>
          <w:color w:val="000000"/>
          <w:spacing w:val="0"/>
          <w:w w:val="100"/>
          <w:position w:val="0"/>
          <w:shd w:val="clear" w:color="auto" w:fill="auto"/>
          <w:lang w:val="pl-PL" w:eastAsia="pl-PL" w:bidi="pl-PL"/>
        </w:rPr>
        <w:t xml:space="preserve"> maskowały swoją tezę fasadą błyskotliwej, perfidnej komedii. Niektóre — a zwłaszcza Billy Wildera </w:t>
      </w:r>
      <w:r>
        <w:rPr>
          <w:i/>
          <w:iCs/>
          <w:color w:val="000000"/>
          <w:spacing w:val="0"/>
          <w:w w:val="100"/>
          <w:position w:val="0"/>
          <w:shd w:val="clear" w:color="auto" w:fill="auto"/>
          <w:lang w:val="pl-PL" w:eastAsia="pl-PL" w:bidi="pl-PL"/>
        </w:rPr>
        <w:t xml:space="preserve">The Big </w:t>
      </w:r>
      <w:r>
        <w:rPr>
          <w:i/>
          <w:iCs/>
          <w:color w:val="000000"/>
          <w:spacing w:val="0"/>
          <w:w w:val="100"/>
          <w:position w:val="0"/>
          <w:shd w:val="clear" w:color="auto" w:fill="auto"/>
          <w:lang w:val="fr-FR" w:eastAsia="fr-FR" w:bidi="fr-FR"/>
        </w:rPr>
        <w:t xml:space="preserve">Carnival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świadczyły o głębokim cynizmie, jak gdyby ma</w:t>
        <w:softHyphen/>
        <w:t>szyneria demokracji tak zardzewiała, że aż się zatrzymała. Ale wszystkie w ten czy inny sposób uświadamiały obywatelowi jego rolę i odpowiedzialność w państwie demokratycznym, skłaniając go do rozważań nad samym znaczeniem demokracji.</w:t>
      </w:r>
    </w:p>
    <w:p>
      <w:pPr>
        <w:pStyle w:val="Style24"/>
        <w:keepNext w:val="0"/>
        <w:keepLines w:val="0"/>
        <w:framePr w:w="6156" w:h="9760" w:hRule="exact" w:wrap="none" w:vAnchor="page" w:hAnchor="page" w:x="488" w:y="1263"/>
        <w:widowControl w:val="0"/>
        <w:shd w:val="clear" w:color="auto" w:fill="auto"/>
        <w:bidi w:val="0"/>
        <w:spacing w:before="0" w:after="40" w:line="204" w:lineRule="auto"/>
        <w:ind w:left="220" w:right="0" w:firstLine="420"/>
        <w:jc w:val="both"/>
      </w:pPr>
      <w:r>
        <w:rPr>
          <w:color w:val="000000"/>
          <w:spacing w:val="0"/>
          <w:w w:val="100"/>
          <w:position w:val="0"/>
          <w:shd w:val="clear" w:color="auto" w:fill="auto"/>
          <w:lang w:val="pl-PL" w:eastAsia="pl-PL" w:bidi="pl-PL"/>
        </w:rPr>
        <w:t>Rzecz znamienna gros tego materiału brano ze sceny no</w:t>
        <w:softHyphen/>
        <w:t>wojorskiej. Ponieważ wystawienie sztuki teatralnej jest o wiele mniej kosztowne, niż wyprodukowanie filmu, producenci teatral</w:t>
        <w:softHyphen/>
        <w:t>ni chętnie podejmowali się eksperymentów z nowymi ideami, których atrakcyjność dla publiczności nie zawsze była od razu widoczna. Sięgali po tematy, sytuacje i charaktery, których Hol</w:t>
        <w:softHyphen/>
        <w:t>lywood instynktownie się wystrzega. Ale niech tylko sztuka za</w:t>
        <w:softHyphen/>
        <w:t>zna jakiego takiego powodzenia, a oferty filmowe zaczynają na</w:t>
        <w:softHyphen/>
        <w:t xml:space="preserve">pływać szerokim strumieniem. Powodzenie dowodzi, że temat może liczyć na publiczność, a to dla Hollywood jest ważniejsze niż wszystko inne. </w:t>
      </w:r>
      <w:r>
        <w:rPr>
          <w:i/>
          <w:iCs/>
          <w:color w:val="000000"/>
          <w:spacing w:val="0"/>
          <w:w w:val="100"/>
          <w:position w:val="0"/>
          <w:shd w:val="clear" w:color="auto" w:fill="auto"/>
          <w:lang w:val="fr-FR" w:eastAsia="fr-FR" w:bidi="fr-FR"/>
        </w:rPr>
        <w:t xml:space="preserve">Home </w:t>
      </w:r>
      <w:r>
        <w:rPr>
          <w:i/>
          <w:iCs/>
          <w:color w:val="000000"/>
          <w:spacing w:val="0"/>
          <w:w w:val="100"/>
          <w:position w:val="0"/>
          <w:shd w:val="clear" w:color="auto" w:fill="auto"/>
          <w:lang w:val="pl-PL" w:eastAsia="pl-PL" w:bidi="pl-PL"/>
        </w:rPr>
        <w:t xml:space="preserve">of the </w:t>
      </w:r>
      <w:r>
        <w:rPr>
          <w:i/>
          <w:iCs/>
          <w:color w:val="000000"/>
          <w:spacing w:val="0"/>
          <w:w w:val="100"/>
          <w:position w:val="0"/>
          <w:shd w:val="clear" w:color="auto" w:fill="auto"/>
          <w:lang w:val="fr-FR" w:eastAsia="fr-FR" w:bidi="fr-FR"/>
        </w:rPr>
        <w:t>Brave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był właśnie taką sztuką, która na Broadwayu cieszyła się zaledwie średnim powodzeniem, ale której zwolennicy gotowi ją byli poprzeć zdecydowanie. Mu</w:t>
        <w:softHyphen/>
        <w:t xml:space="preserve">rowany szlagier jest rzadki i cenny jak diament i gdy </w:t>
      </w:r>
      <w:r>
        <w:rPr>
          <w:i/>
          <w:iCs/>
          <w:color w:val="000000"/>
          <w:spacing w:val="0"/>
          <w:w w:val="100"/>
          <w:position w:val="0"/>
          <w:shd w:val="clear" w:color="auto" w:fill="auto"/>
          <w:lang w:val="pl-PL" w:eastAsia="pl-PL" w:bidi="pl-PL"/>
        </w:rPr>
        <w:t xml:space="preserve">Ali My </w:t>
      </w:r>
      <w:r>
        <w:rPr>
          <w:i/>
          <w:iCs/>
          <w:color w:val="000000"/>
          <w:spacing w:val="0"/>
          <w:w w:val="100"/>
          <w:position w:val="0"/>
          <w:shd w:val="clear" w:color="auto" w:fill="auto"/>
          <w:lang w:val="fr-FR" w:eastAsia="fr-FR" w:bidi="fr-FR"/>
        </w:rPr>
        <w:t xml:space="preserve">Sons, </w:t>
      </w:r>
      <w:r>
        <w:rPr>
          <w:i/>
          <w:iCs/>
          <w:color w:val="000000"/>
          <w:spacing w:val="0"/>
          <w:w w:val="100"/>
          <w:position w:val="0"/>
          <w:shd w:val="clear" w:color="auto" w:fill="auto"/>
          <w:lang w:val="pl-PL" w:eastAsia="pl-PL" w:bidi="pl-PL"/>
        </w:rPr>
        <w:t xml:space="preserve">Bom Yesterday, The </w:t>
      </w:r>
      <w:r>
        <w:rPr>
          <w:i/>
          <w:iCs/>
          <w:color w:val="000000"/>
          <w:spacing w:val="0"/>
          <w:w w:val="100"/>
          <w:position w:val="0"/>
          <w:shd w:val="clear" w:color="auto" w:fill="auto"/>
          <w:lang w:val="fr-FR" w:eastAsia="fr-FR" w:bidi="fr-FR"/>
        </w:rPr>
        <w:t xml:space="preserve">Death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Salesman, </w:t>
      </w:r>
      <w:r>
        <w:rPr>
          <w:i/>
          <w:iCs/>
          <w:color w:val="000000"/>
          <w:spacing w:val="0"/>
          <w:w w:val="100"/>
          <w:position w:val="0"/>
          <w:shd w:val="clear" w:color="auto" w:fill="auto"/>
          <w:lang w:val="fr-FR" w:eastAsia="fr-FR" w:bidi="fr-FR"/>
        </w:rPr>
        <w:t xml:space="preserve">Détective </w:t>
      </w:r>
      <w:r>
        <w:rPr>
          <w:i/>
          <w:iCs/>
          <w:color w:val="000000"/>
          <w:spacing w:val="0"/>
          <w:w w:val="100"/>
          <w:position w:val="0"/>
          <w:shd w:val="clear" w:color="auto" w:fill="auto"/>
          <w:lang w:val="pl-PL" w:eastAsia="pl-PL" w:bidi="pl-PL"/>
        </w:rPr>
        <w:t xml:space="preserve">Story, A Streetcar Named </w:t>
      </w:r>
      <w:r>
        <w:rPr>
          <w:i/>
          <w:iCs/>
          <w:color w:val="000000"/>
          <w:spacing w:val="0"/>
          <w:w w:val="100"/>
          <w:position w:val="0"/>
          <w:shd w:val="clear" w:color="auto" w:fill="auto"/>
          <w:lang w:val="fr-FR" w:eastAsia="fr-FR" w:bidi="fr-FR"/>
        </w:rPr>
        <w:t xml:space="preserve">Desire, Comme </w:t>
      </w:r>
      <w:r>
        <w:rPr>
          <w:i/>
          <w:iCs/>
          <w:color w:val="000000"/>
          <w:spacing w:val="0"/>
          <w:w w:val="100"/>
          <w:position w:val="0"/>
          <w:shd w:val="clear" w:color="auto" w:fill="auto"/>
          <w:lang w:val="pl-PL" w:eastAsia="pl-PL" w:bidi="pl-PL"/>
        </w:rPr>
        <w:t xml:space="preserve">Back, Little Sheba </w:t>
      </w:r>
      <w:r>
        <w:rPr>
          <w:color w:val="000000"/>
          <w:spacing w:val="0"/>
          <w:w w:val="100"/>
          <w:position w:val="0"/>
          <w:shd w:val="clear" w:color="auto" w:fill="auto"/>
          <w:lang w:val="pl-PL" w:eastAsia="pl-PL" w:bidi="pl-PL"/>
        </w:rPr>
        <w:t>co wieczoru poczęły zapełniać teatry Broadwayu po brzegi, licyta</w:t>
        <w:softHyphen/>
        <w:t>cja o prawa autorskie przybrała rozmiary fantastyczne. Prawa wszystkich tych sztuk zostały sprzedane za sumy przekraczające sto tysięcy dolarów — niektóre doszły do 250 tysięcy — chociaż żadna z nich nie miała tematu, który normalnie uważano by za temat filmu rozrywkowego.</w:t>
      </w:r>
    </w:p>
    <w:p>
      <w:pPr>
        <w:pStyle w:val="Style24"/>
        <w:keepNext w:val="0"/>
        <w:keepLines w:val="0"/>
        <w:framePr w:w="6156" w:h="9760" w:hRule="exact" w:wrap="none" w:vAnchor="page" w:hAnchor="page" w:x="488" w:y="1263"/>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I chociaż producenci w Hollywood dobrze wiedzą, że Nowy York to nie to samo, co Ameryka, że powodzenie sztuki u tych kilkuset tysięcy, które widziały ją na Broadwayu, wcale nie za</w:t>
        <w:softHyphen/>
        <w:t>pewnia jej entuzjazmu u tych milionów, jakie są potrzebne, by taki sam sukces odniosła jej wersja filmowa — wciąż jeszcze go</w:t>
        <w:softHyphen/>
        <w:t>towi są zaryzykować swe pieniądze. Co więcej, gotowi oni prze</w:t>
        <w:softHyphen/>
        <w:t>nieść na ekran każdą historię, choćby najmniej apetyczną i naj</w:t>
        <w:softHyphen/>
        <w:t>mniej schlebiającą amerykańskim gustom, jeżeli jest dobrą his</w:t>
        <w:softHyphen/>
        <w:t xml:space="preserve">torią. Filmy jak </w:t>
      </w:r>
      <w:r>
        <w:rPr>
          <w:i/>
          <w:iCs/>
          <w:color w:val="000000"/>
          <w:spacing w:val="0"/>
          <w:w w:val="100"/>
          <w:position w:val="0"/>
          <w:shd w:val="clear" w:color="auto" w:fill="auto"/>
          <w:lang w:val="pl-PL" w:eastAsia="pl-PL" w:bidi="pl-PL"/>
        </w:rPr>
        <w:t>Fourteen Hours</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 xml:space="preserve">The Big </w:t>
      </w:r>
      <w:r>
        <w:rPr>
          <w:i/>
          <w:iCs/>
          <w:color w:val="000000"/>
          <w:spacing w:val="0"/>
          <w:w w:val="100"/>
          <w:position w:val="0"/>
          <w:shd w:val="clear" w:color="auto" w:fill="auto"/>
          <w:lang w:val="fr-FR" w:eastAsia="fr-FR" w:bidi="fr-FR"/>
        </w:rPr>
        <w:t>Carnival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ich tłumami ciekawskich cierpliwie czekających na śmierć człowie</w:t>
        <w:softHyphen/>
        <w:t xml:space="preserve">ka, filmy jak </w:t>
      </w:r>
      <w:r>
        <w:rPr>
          <w:i/>
          <w:iCs/>
          <w:color w:val="000000"/>
          <w:spacing w:val="0"/>
          <w:w w:val="100"/>
          <w:position w:val="0"/>
          <w:shd w:val="clear" w:color="auto" w:fill="auto"/>
          <w:lang w:val="fr-FR" w:eastAsia="fr-FR" w:bidi="fr-FR"/>
        </w:rPr>
        <w:t xml:space="preserve">Ail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King's </w:t>
      </w:r>
      <w:r>
        <w:rPr>
          <w:i/>
          <w:iCs/>
          <w:color w:val="000000"/>
          <w:spacing w:val="0"/>
          <w:w w:val="100"/>
          <w:position w:val="0"/>
          <w:shd w:val="clear" w:color="auto" w:fill="auto"/>
          <w:lang w:val="pl-PL" w:eastAsia="pl-PL" w:bidi="pl-PL"/>
        </w:rPr>
        <w:t>Men</w:t>
      </w:r>
      <w:r>
        <w:rPr>
          <w:color w:val="000000"/>
          <w:spacing w:val="0"/>
          <w:w w:val="100"/>
          <w:position w:val="0"/>
          <w:shd w:val="clear" w:color="auto" w:fill="auto"/>
          <w:lang w:val="pl-PL" w:eastAsia="pl-PL" w:bidi="pl-PL"/>
        </w:rPr>
        <w:t xml:space="preserve"> albo </w:t>
      </w:r>
      <w:r>
        <w:rPr>
          <w:i/>
          <w:iCs/>
          <w:color w:val="000000"/>
          <w:spacing w:val="0"/>
          <w:w w:val="100"/>
          <w:position w:val="0"/>
          <w:shd w:val="clear" w:color="auto" w:fill="auto"/>
          <w:lang w:val="pl-PL" w:eastAsia="pl-PL" w:bidi="pl-PL"/>
        </w:rPr>
        <w:t>Turning Point</w:t>
      </w:r>
      <w:r>
        <w:rPr>
          <w:color w:val="000000"/>
          <w:spacing w:val="0"/>
          <w:w w:val="100"/>
          <w:position w:val="0"/>
          <w:shd w:val="clear" w:color="auto" w:fill="auto"/>
          <w:lang w:val="pl-PL" w:eastAsia="pl-PL" w:bidi="pl-PL"/>
        </w:rPr>
        <w:t xml:space="preserve"> z ich dro</w:t>
        <w:softHyphen/>
        <w:t>biazgowo przedstawionymi przykładami korrupcji w urzędach pu</w:t>
        <w:softHyphen/>
        <w:t xml:space="preserve">blicznych ; filmy takie jak </w:t>
      </w:r>
      <w:r>
        <w:rPr>
          <w:i/>
          <w:iCs/>
          <w:color w:val="000000"/>
          <w:spacing w:val="0"/>
          <w:w w:val="100"/>
          <w:position w:val="0"/>
          <w:shd w:val="clear" w:color="auto" w:fill="auto"/>
          <w:lang w:val="pl-PL" w:eastAsia="pl-PL" w:bidi="pl-PL"/>
        </w:rPr>
        <w:t>A Place in the Sun</w:t>
      </w:r>
      <w:r>
        <w:rPr>
          <w:color w:val="000000"/>
          <w:spacing w:val="0"/>
          <w:w w:val="100"/>
          <w:position w:val="0"/>
          <w:shd w:val="clear" w:color="auto" w:fill="auto"/>
          <w:lang w:val="pl-PL" w:eastAsia="pl-PL" w:bidi="pl-PL"/>
        </w:rPr>
        <w:t xml:space="preserve"> albo </w:t>
      </w:r>
      <w:r>
        <w:rPr>
          <w:i/>
          <w:iCs/>
          <w:color w:val="000000"/>
          <w:spacing w:val="0"/>
          <w:w w:val="100"/>
          <w:position w:val="0"/>
          <w:shd w:val="clear" w:color="auto" w:fill="auto"/>
          <w:lang w:val="pl-PL" w:eastAsia="pl-PL" w:bidi="pl-PL"/>
        </w:rPr>
        <w:t>Death of a Salesman,</w:t>
      </w:r>
      <w:r>
        <w:rPr>
          <w:color w:val="000000"/>
          <w:spacing w:val="0"/>
          <w:w w:val="100"/>
          <w:position w:val="0"/>
          <w:shd w:val="clear" w:color="auto" w:fill="auto"/>
          <w:lang w:val="pl-PL" w:eastAsia="pl-PL" w:bidi="pl-PL"/>
        </w:rPr>
        <w:t xml:space="preserve"> które nasuwają niepokojącą myśl, że amerykańska etyka kupiecka nie zawsze prowadzi do złotego runa — wszyst</w:t>
        <w:softHyphen/>
        <w:t>kie one, i wiele podobnych, zawierają w sobie domyślną krytykę</w:t>
      </w:r>
    </w:p>
    <w:p>
      <w:pPr>
        <w:pStyle w:val="Style36"/>
        <w:keepNext w:val="0"/>
        <w:keepLines w:val="0"/>
        <w:framePr w:w="5738" w:h="169" w:hRule="exact" w:wrap="none" w:vAnchor="page" w:hAnchor="page" w:x="694" w:y="11113"/>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pl-PL" w:eastAsia="pl-PL" w:bidi="pl-PL"/>
        </w:rPr>
        <w:t>14</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558800</wp:posOffset>
                </wp:positionH>
                <wp:positionV relativeFrom="page">
                  <wp:posOffset>667385</wp:posOffset>
                </wp:positionV>
                <wp:extent cx="3513455" cy="0"/>
                <wp:wrapNone/>
                <wp:docPr id="229" name="Shape 229"/>
                <a:graphic xmlns:a="http://schemas.openxmlformats.org/drawingml/2006/main">
                  <a:graphicData uri="http://schemas.microsoft.com/office/word/2010/wordprocessingShape">
                    <wps:wsp>
                      <wps:cNvCnPr/>
                      <wps:spPr>
                        <a:xfrm>
                          <a:ext cx="3513455" cy="0"/>
                        </a:xfrm>
                        <a:prstGeom prst="straightConnector1"/>
                        <a:ln w="6985">
                          <a:solidFill/>
                        </a:ln>
                      </wps:spPr>
                      <wps:bodyPr/>
                    </wps:wsp>
                  </a:graphicData>
                </a:graphic>
              </wp:anchor>
            </w:drawing>
          </mc:Choice>
          <mc:Fallback>
            <w:pict>
              <v:shape o:spt="32" o:oned="true" path="m,l21600,21600e" style="position:absolute;margin-left:44.pt;margin-top:52.549999999999997pt;width:276.64999999999998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44"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210</w:t>
      </w:r>
    </w:p>
    <w:p>
      <w:pPr>
        <w:pStyle w:val="Style36"/>
        <w:keepNext w:val="0"/>
        <w:keepLines w:val="0"/>
        <w:framePr w:wrap="none" w:vAnchor="page" w:hAnchor="page" w:x="2710"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ARTHUR KNIGHT</w:t>
      </w:r>
    </w:p>
    <w:p>
      <w:pPr>
        <w:pStyle w:val="Style24"/>
        <w:keepNext w:val="0"/>
        <w:keepLines w:val="0"/>
        <w:framePr w:w="6156" w:h="9778" w:hRule="exact" w:wrap="none" w:vAnchor="page" w:hAnchor="page" w:x="488" w:y="1224"/>
        <w:widowControl w:val="0"/>
        <w:shd w:val="clear" w:color="auto" w:fill="auto"/>
        <w:bidi w:val="0"/>
        <w:spacing w:before="0" w:after="40" w:line="204" w:lineRule="auto"/>
        <w:ind w:left="220" w:right="0" w:firstLine="40"/>
        <w:jc w:val="both"/>
      </w:pPr>
      <w:r>
        <w:rPr>
          <w:color w:val="000000"/>
          <w:spacing w:val="0"/>
          <w:w w:val="100"/>
          <w:position w:val="0"/>
          <w:shd w:val="clear" w:color="auto" w:fill="auto"/>
          <w:lang w:val="pl-PL" w:eastAsia="pl-PL" w:bidi="pl-PL"/>
        </w:rPr>
        <w:t>amerykańskiej moralności i amerykańskich obyczajów. A prze</w:t>
        <w:softHyphen/>
        <w:t>cież stanowią znaczną część pokarmu naszej publiczności fil</w:t>
        <w:softHyphen/>
        <w:t>mowej.</w:t>
      </w:r>
    </w:p>
    <w:p>
      <w:pPr>
        <w:pStyle w:val="Style24"/>
        <w:keepNext w:val="0"/>
        <w:keepLines w:val="0"/>
        <w:framePr w:w="6156" w:h="9778" w:hRule="exact" w:wrap="none" w:vAnchor="page" w:hAnchor="page" w:x="488" w:y="1224"/>
        <w:widowControl w:val="0"/>
        <w:shd w:val="clear" w:color="auto" w:fill="auto"/>
        <w:bidi w:val="0"/>
        <w:spacing w:before="0" w:after="40" w:line="204" w:lineRule="auto"/>
        <w:ind w:left="220" w:right="0" w:firstLine="440"/>
        <w:jc w:val="both"/>
      </w:pPr>
      <w:r>
        <w:rPr>
          <w:color w:val="000000"/>
          <w:spacing w:val="0"/>
          <w:w w:val="100"/>
          <w:position w:val="0"/>
          <w:shd w:val="clear" w:color="auto" w:fill="auto"/>
          <w:lang w:val="pl-PL" w:eastAsia="pl-PL" w:bidi="pl-PL"/>
        </w:rPr>
        <w:t>Znaczenie ich polega na tym, że stanowią przyprawę do bar</w:t>
        <w:softHyphen/>
        <w:t xml:space="preserve">dziej mdłej diety amerykańskiej, na którą składają się wystawne filmy muzyczne, ckliwe romanse, głupkowate farsy i super-szla- giery — jedne tak samo rdzennie amerykańskie jak drugie. Na Amerykę składa się wiele rzeczy, a o każdym aspekcie Ameryki można zrobić co najmniej tuzin filmów, zanim zarysuje się obraz całości. Nowy York np. to zarówno </w:t>
      </w:r>
      <w:r>
        <w:rPr>
          <w:i/>
          <w:iCs/>
          <w:color w:val="000000"/>
          <w:spacing w:val="0"/>
          <w:w w:val="100"/>
          <w:position w:val="0"/>
          <w:shd w:val="clear" w:color="auto" w:fill="auto"/>
          <w:lang w:val="pl-PL" w:eastAsia="pl-PL" w:bidi="pl-PL"/>
        </w:rPr>
        <w:t>On the Town,</w:t>
      </w:r>
      <w:r>
        <w:rPr>
          <w:color w:val="000000"/>
          <w:spacing w:val="0"/>
          <w:w w:val="100"/>
          <w:position w:val="0"/>
          <w:shd w:val="clear" w:color="auto" w:fill="auto"/>
          <w:lang w:val="pl-PL" w:eastAsia="pl-PL" w:bidi="pl-PL"/>
        </w:rPr>
        <w:t xml:space="preserve"> jak </w:t>
      </w:r>
      <w:r>
        <w:rPr>
          <w:i/>
          <w:iCs/>
          <w:color w:val="000000"/>
          <w:spacing w:val="0"/>
          <w:w w:val="100"/>
          <w:position w:val="0"/>
          <w:shd w:val="clear" w:color="auto" w:fill="auto"/>
          <w:lang w:val="pl-PL" w:eastAsia="pl-PL" w:bidi="pl-PL"/>
        </w:rPr>
        <w:t>Fourteen Hours</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Naked City.</w:t>
      </w:r>
      <w:r>
        <w:rPr>
          <w:color w:val="000000"/>
          <w:spacing w:val="0"/>
          <w:w w:val="100"/>
          <w:position w:val="0"/>
          <w:shd w:val="clear" w:color="auto" w:fill="auto"/>
          <w:lang w:val="pl-PL" w:eastAsia="pl-PL" w:bidi="pl-PL"/>
        </w:rPr>
        <w:t xml:space="preserve"> Południe, to zarówno </w:t>
      </w:r>
      <w:r>
        <w:rPr>
          <w:i/>
          <w:iCs/>
          <w:color w:val="000000"/>
          <w:spacing w:val="0"/>
          <w:w w:val="100"/>
          <w:position w:val="0"/>
          <w:shd w:val="clear" w:color="auto" w:fill="auto"/>
          <w:lang w:val="pl-PL" w:eastAsia="pl-PL" w:bidi="pl-PL"/>
        </w:rPr>
        <w:t>Show Boat,</w:t>
      </w:r>
      <w:r>
        <w:rPr>
          <w:color w:val="000000"/>
          <w:spacing w:val="0"/>
          <w:w w:val="100"/>
          <w:position w:val="0"/>
          <w:shd w:val="clear" w:color="auto" w:fill="auto"/>
          <w:lang w:val="pl-PL" w:eastAsia="pl-PL" w:bidi="pl-PL"/>
        </w:rPr>
        <w:t xml:space="preserve"> jak </w:t>
      </w:r>
      <w:r>
        <w:rPr>
          <w:i/>
          <w:iCs/>
          <w:color w:val="000000"/>
          <w:spacing w:val="0"/>
          <w:w w:val="100"/>
          <w:position w:val="0"/>
          <w:shd w:val="clear" w:color="auto" w:fill="auto"/>
          <w:lang w:val="pl-PL" w:eastAsia="pl-PL" w:bidi="pl-PL"/>
        </w:rPr>
        <w:t>Intruder in the Dust.</w:t>
      </w:r>
      <w:r>
        <w:rPr>
          <w:color w:val="000000"/>
          <w:spacing w:val="0"/>
          <w:w w:val="100"/>
          <w:position w:val="0"/>
          <w:shd w:val="clear" w:color="auto" w:fill="auto"/>
          <w:lang w:val="pl-PL" w:eastAsia="pl-PL" w:bidi="pl-PL"/>
        </w:rPr>
        <w:t xml:space="preserve"> Hollywood, to równocześnie </w:t>
      </w:r>
      <w:r>
        <w:rPr>
          <w:i/>
          <w:iCs/>
          <w:color w:val="000000"/>
          <w:spacing w:val="0"/>
          <w:w w:val="100"/>
          <w:position w:val="0"/>
          <w:shd w:val="clear" w:color="auto" w:fill="auto"/>
          <w:lang w:val="pl-PL" w:eastAsia="pl-PL" w:bidi="pl-PL"/>
        </w:rPr>
        <w:t xml:space="preserve">Sunsct </w:t>
      </w:r>
      <w:r>
        <w:rPr>
          <w:i/>
          <w:iCs/>
          <w:color w:val="000000"/>
          <w:spacing w:val="0"/>
          <w:w w:val="100"/>
          <w:position w:val="0"/>
          <w:shd w:val="clear" w:color="auto" w:fill="auto"/>
          <w:lang w:val="fr-FR" w:eastAsia="fr-FR" w:bidi="fr-FR"/>
        </w:rPr>
        <w:t>Boule</w:t>
        <w:softHyphen/>
        <w:t>vard</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Singin’ in the Rain.</w:t>
      </w:r>
      <w:r>
        <w:rPr>
          <w:color w:val="000000"/>
          <w:spacing w:val="0"/>
          <w:w w:val="100"/>
          <w:position w:val="0"/>
          <w:shd w:val="clear" w:color="auto" w:fill="auto"/>
          <w:lang w:val="pl-PL" w:eastAsia="pl-PL" w:bidi="pl-PL"/>
        </w:rPr>
        <w:t xml:space="preserve"> Żaden film nie może powiedzieć wszystkiego tak samo jak żadna książka nie może wyczerpać charakteru żadnej wspólnoty czy sposobu życia. Trzeba to zapi</w:t>
        <w:softHyphen/>
        <w:t>sać na dobro trwałych zasług amerykańskiego przemysłu filmo</w:t>
        <w:softHyphen/>
        <w:t>wego, że spotyka się w nim zawsze ludzi, gotowych narazić się na krytykę, zaryzykować swą reputację — a jeżeli trzeba, to na</w:t>
        <w:softHyphen/>
        <w:t>wet majątek — by wprowadzić na ekran nowe myśli i nowe te</w:t>
        <w:softHyphen/>
        <w:t>maty.</w:t>
      </w:r>
    </w:p>
    <w:p>
      <w:pPr>
        <w:pStyle w:val="Style24"/>
        <w:keepNext w:val="0"/>
        <w:keepLines w:val="0"/>
        <w:framePr w:w="6156" w:h="9778" w:hRule="exact" w:wrap="none" w:vAnchor="page" w:hAnchor="page" w:x="488" w:y="1224"/>
        <w:widowControl w:val="0"/>
        <w:shd w:val="clear" w:color="auto" w:fill="auto"/>
        <w:bidi w:val="0"/>
        <w:spacing w:before="0" w:after="40" w:line="204" w:lineRule="auto"/>
        <w:ind w:left="220" w:right="0" w:firstLine="440"/>
        <w:jc w:val="both"/>
      </w:pPr>
      <w:r>
        <w:rPr>
          <w:color w:val="000000"/>
          <w:spacing w:val="0"/>
          <w:w w:val="100"/>
          <w:position w:val="0"/>
          <w:shd w:val="clear" w:color="auto" w:fill="auto"/>
          <w:lang w:val="pl-PL" w:eastAsia="pl-PL" w:bidi="pl-PL"/>
        </w:rPr>
        <w:t>W przeciwieństwie do przemysłu filmowego, telewizja prze</w:t>
        <w:softHyphen/>
        <w:t>żywała w czasie wojny trudny okres. Choć wciąż jeszcze w sta</w:t>
        <w:softHyphen/>
        <w:t>dium eksperymentalnym, znalazła się ona z wybuchem wojny u początku wspaniałego rozwoju. Wymagania obrony natych</w:t>
        <w:softHyphen/>
        <w:t>miast zredukowały jej aktywność do minimum. Tych kilka sta</w:t>
        <w:softHyphen/>
        <w:t>cji, jakie istniały, miały zaledwie po parę godzin emisji tygodnio</w:t>
        <w:softHyphen/>
        <w:t>wo. Co gorsza, przewidziany popyt na odbiorniki telewizyjne został nagle podcięty. Po prostu nie było na rynku odbiorników telewizyjnych ; radar i sprzęt łączności miały pierwszeństwo do części zapasowych. Programy trzeba było układać dla owych kil</w:t>
        <w:softHyphen/>
        <w:t>ku tysięcy odbiorników, rozproszonych po całym kraju — i trze</w:t>
        <w:softHyphen/>
        <w:t>ba było pilnować bezcennych licencji, które zapewniały prawo do utrzymania pierwszeństwa w nadawaniu emisji telewizyjnych.</w:t>
      </w:r>
    </w:p>
    <w:p>
      <w:pPr>
        <w:pStyle w:val="Style24"/>
        <w:keepNext w:val="0"/>
        <w:keepLines w:val="0"/>
        <w:framePr w:w="6156" w:h="9778" w:hRule="exact" w:wrap="none" w:vAnchor="page" w:hAnchor="page" w:x="488" w:y="1224"/>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pl-PL" w:eastAsia="pl-PL" w:bidi="pl-PL"/>
        </w:rPr>
        <w:t>Gdy jednak odbiorniki znów znalazły się na rynku, rozpo</w:t>
        <w:softHyphen/>
        <w:t>częła się wielka koniunktura. Ok. r. 1948 nie było już wątpliwo</w:t>
        <w:softHyphen/>
        <w:t>ści, że telewizja stała się niezbędnym elementem amerykańskiego życia rodzinnego. Biura reklamowe poczęły wydawać miliony dolarów ńa emisje telewizyjne, finansiści rzucili się do Waszyng</w:t>
        <w:softHyphen/>
        <w:t>tonu z podaniami o licencje na otwarcie stacji telewizyjnych. Lecz nagle Federalna Komisja Komunikacyjna, urząd, powoła</w:t>
        <w:softHyphen/>
        <w:t>ny do udzielania tych licencji, wstrzymał ich wydawanie. Fale radiowe — mówiono — są własnością publiczną i muszą być użyte dla interesów publicznych. Ponieważ telewizja ma do dys</w:t>
        <w:softHyphen/>
        <w:t>pozycji tylko kilka fal, trzeba je przydzielić tym, którzy z nich zrobią najlepszy użytek. Dziś nadal napływają podania, ale po</w:t>
        <w:softHyphen/>
        <w:t>nieważ na terenie Stanów Zjednoczonych czynnych jest 108 sta</w:t>
        <w:softHyphen/>
        <w:t>cji, Komisja Federalna zamroziła licencje aż do chwili, gdy bę</w:t>
        <w:softHyphen/>
        <w:t>dzie się można zorientować w pretensjach i obietnicach rywali</w:t>
        <w:softHyphen/>
        <w:t>zujących z sobą przedsiębiorców telewizyjnych. Przypuszcza się,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1351915</wp:posOffset>
                </wp:positionH>
                <wp:positionV relativeFrom="page">
                  <wp:posOffset>648970</wp:posOffset>
                </wp:positionV>
                <wp:extent cx="2713355" cy="0"/>
                <wp:wrapNone/>
                <wp:docPr id="230" name="Shape 230"/>
                <a:graphic xmlns:a="http://schemas.openxmlformats.org/drawingml/2006/main">
                  <a:graphicData uri="http://schemas.microsoft.com/office/word/2010/wordprocessingShape">
                    <wps:wsp>
                      <wps:cNvCnPr/>
                      <wps:spPr>
                        <a:xfrm>
                          <a:ext cx="2713355" cy="0"/>
                        </a:xfrm>
                        <a:prstGeom prst="straightConnector1"/>
                        <a:ln w="8890">
                          <a:solidFill/>
                        </a:ln>
                      </wps:spPr>
                      <wps:bodyPr/>
                    </wps:wsp>
                  </a:graphicData>
                </a:graphic>
              </wp:anchor>
            </w:drawing>
          </mc:Choice>
          <mc:Fallback>
            <w:pict>
              <v:shape o:spt="32" o:oned="true" path="m,l21600,21600e" style="position:absolute;margin-left:106.45pt;margin-top:51.100000000000001pt;width:213.65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692" w:y="73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FILM I </w:t>
      </w:r>
      <w:r>
        <w:rPr>
          <w:color w:val="000000"/>
          <w:spacing w:val="0"/>
          <w:w w:val="100"/>
          <w:position w:val="0"/>
          <w:shd w:val="clear" w:color="auto" w:fill="auto"/>
          <w:lang w:val="pl-PL" w:eastAsia="pl-PL" w:bidi="pl-PL"/>
        </w:rPr>
        <w:t>TELEWIZJA</w:t>
      </w:r>
    </w:p>
    <w:p>
      <w:pPr>
        <w:pStyle w:val="Style36"/>
        <w:keepNext w:val="0"/>
        <w:keepLines w:val="0"/>
        <w:framePr w:wrap="none" w:vAnchor="page" w:hAnchor="page" w:x="6115" w:y="73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211</w:t>
      </w:r>
    </w:p>
    <w:p>
      <w:pPr>
        <w:pStyle w:val="Style24"/>
        <w:keepNext w:val="0"/>
        <w:keepLines w:val="0"/>
        <w:framePr w:w="6156" w:h="9792" w:hRule="exact" w:wrap="none" w:vAnchor="page" w:hAnchor="page" w:x="488" w:y="1196"/>
        <w:widowControl w:val="0"/>
        <w:shd w:val="clear" w:color="auto" w:fill="auto"/>
        <w:bidi w:val="0"/>
        <w:spacing w:before="0" w:after="0" w:line="204" w:lineRule="auto"/>
        <w:ind w:left="220" w:right="0" w:firstLine="40"/>
        <w:jc w:val="both"/>
      </w:pPr>
      <w:r>
        <w:rPr>
          <w:color w:val="000000"/>
          <w:spacing w:val="0"/>
          <w:w w:val="100"/>
          <w:position w:val="0"/>
          <w:shd w:val="clear" w:color="auto" w:fill="auto"/>
          <w:lang w:val="pl-PL" w:eastAsia="pl-PL" w:bidi="pl-PL"/>
        </w:rPr>
        <w:t>źe przynajmniej część przyszłych licencji zostanie wydana insty</w:t>
        <w:softHyphen/>
        <w:t>tucjom nie-komercjalnym wyłącznie na cele wychowawcze.</w:t>
      </w:r>
    </w:p>
    <w:p>
      <w:pPr>
        <w:pStyle w:val="Style24"/>
        <w:keepNext w:val="0"/>
        <w:keepLines w:val="0"/>
        <w:framePr w:w="6156" w:h="9792" w:hRule="exact" w:wrap="none" w:vAnchor="page" w:hAnchor="page" w:x="488" w:y="1196"/>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pl-PL" w:eastAsia="pl-PL" w:bidi="pl-PL"/>
        </w:rPr>
        <w:t>Tymczasem istniejąca sieć stacji znalazła się w godnej po</w:t>
        <w:softHyphen/>
        <w:t>zazdroszczenia sytuacji, mogąc sobie nawet pozwalać na odrzu</w:t>
        <w:softHyphen/>
        <w:t>canie zamówień. Cenne godziny wieczorne przynoszą im po 25 ty</w:t>
        <w:softHyphen/>
        <w:t>sięcy dolarów, a nawet więcej, za godzinę emisji, nie licząc zwro</w:t>
        <w:softHyphen/>
        <w:t>tu kosztów wykonania. Biura reklamowe ustawiają się w ogonku, z pieniędzmi w ręku, by zdobyć przywilej sfinansowania emisji z bardziej popularnymi aktorami i konferansjerami. Gwiazdy żą</w:t>
        <w:softHyphen/>
        <w:t>dają — i otrzymują — honoraria, które nawet w porównaniu z honorariami filmowymi najlepszych czasów sięgają bajecznych sum.</w:t>
      </w:r>
    </w:p>
    <w:p>
      <w:pPr>
        <w:pStyle w:val="Style24"/>
        <w:keepNext w:val="0"/>
        <w:keepLines w:val="0"/>
        <w:framePr w:w="6156" w:h="9792" w:hRule="exact" w:wrap="none" w:vAnchor="page" w:hAnchor="page" w:x="488" w:y="1196"/>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pl-PL" w:eastAsia="pl-PL" w:bidi="pl-PL"/>
        </w:rPr>
        <w:t>Rozporządzając ponad 18 milionami odbiorników telewizyj</w:t>
        <w:softHyphen/>
        <w:t>nych, telewizja amerykańska urosła w ciągu mniej niż pięciu lat do jednej z największych potęg kulturalnych kraju. Gry i kostiu</w:t>
        <w:softHyphen/>
        <w:t>my dziecinne wzorowane są na grach i kostiumach kowbojskich i lotniczych bohaterów telewizji. Ostatnie dwie kampanie wy</w:t>
        <w:softHyphen/>
        <w:t>borcze fotografowane były ze wszystkimi szczegółami przez ka</w:t>
        <w:softHyphen/>
        <w:t>mery telewizyjne — tak samo jak eksperymenty z bombą atomo</w:t>
        <w:softHyphen/>
        <w:t>wą, zawody bokserskie i piłkarskie rozgrywki o mistrzostwo. W pewnym momencie cały niemal kraj zatrzymał się w ruchu, przywarłszy do odbiorników telewizyjnych, w mieszkaniach pry</w:t>
        <w:softHyphen/>
        <w:t>watnych, teatrach i barach, by przyglądać się dramatycznemu śledztwu senackiemu w sprawie zbrodniczości i korupcji w wiel</w:t>
        <w:softHyphen/>
        <w:t xml:space="preserve">kich miastach. W samej rzeczy, senator </w:t>
      </w:r>
      <w:r>
        <w:rPr>
          <w:color w:val="000000"/>
          <w:spacing w:val="0"/>
          <w:w w:val="100"/>
          <w:position w:val="0"/>
          <w:shd w:val="clear" w:color="auto" w:fill="auto"/>
          <w:lang w:val="fr-FR" w:eastAsia="fr-FR" w:bidi="fr-FR"/>
        </w:rPr>
        <w:t xml:space="preserve">Kefauver, </w:t>
      </w:r>
      <w:r>
        <w:rPr>
          <w:color w:val="000000"/>
          <w:spacing w:val="0"/>
          <w:w w:val="100"/>
          <w:position w:val="0"/>
          <w:shd w:val="clear" w:color="auto" w:fill="auto"/>
          <w:lang w:val="pl-PL" w:eastAsia="pl-PL" w:bidi="pl-PL"/>
        </w:rPr>
        <w:t>który prowa</w:t>
        <w:softHyphen/>
        <w:t>dził to śledztwo, stał się groźnym konkurentem do nominacji pre</w:t>
        <w:softHyphen/>
        <w:t>zydenckiej 1952 r. tylko dlatego, źe tak często pojawiał się przed kamerami telewizji w czasie tego śledztwa. Ubiegłej jesieni za</w:t>
        <w:softHyphen/>
        <w:t xml:space="preserve">równo Eisenhower jak i </w:t>
      </w:r>
      <w:r>
        <w:rPr>
          <w:color w:val="000000"/>
          <w:spacing w:val="0"/>
          <w:w w:val="100"/>
          <w:position w:val="0"/>
          <w:shd w:val="clear" w:color="auto" w:fill="auto"/>
          <w:lang w:val="fr-FR" w:eastAsia="fr-FR" w:bidi="fr-FR"/>
        </w:rPr>
        <w:t xml:space="preserve">Stevenson </w:t>
      </w:r>
      <w:r>
        <w:rPr>
          <w:color w:val="000000"/>
          <w:spacing w:val="0"/>
          <w:w w:val="100"/>
          <w:position w:val="0"/>
          <w:shd w:val="clear" w:color="auto" w:fill="auto"/>
          <w:lang w:val="pl-PL" w:eastAsia="pl-PL" w:bidi="pl-PL"/>
        </w:rPr>
        <w:t>nastawili swoją kampanię niemal wyłącznie na widzów telewizji, wygłaszając najważniej</w:t>
        <w:softHyphen/>
        <w:t>sze mowy przed kamerą. Wyborca amerykański jeszcze nigdy nie miał sposobności tak dokładnie przyjrzeć się osobiście ludziom ubiegającym się o prezydenturę.</w:t>
      </w:r>
    </w:p>
    <w:p>
      <w:pPr>
        <w:pStyle w:val="Style24"/>
        <w:keepNext w:val="0"/>
        <w:keepLines w:val="0"/>
        <w:framePr w:w="6156" w:h="9792" w:hRule="exact" w:wrap="none" w:vAnchor="page" w:hAnchor="page" w:x="488" w:y="1196"/>
        <w:widowControl w:val="0"/>
        <w:shd w:val="clear" w:color="auto" w:fill="auto"/>
        <w:bidi w:val="0"/>
        <w:spacing w:before="0" w:after="0" w:line="204" w:lineRule="auto"/>
        <w:ind w:left="220" w:right="0" w:firstLine="440"/>
        <w:jc w:val="both"/>
      </w:pPr>
      <w:r>
        <w:rPr>
          <w:color w:val="000000"/>
          <w:spacing w:val="0"/>
          <w:w w:val="100"/>
          <w:position w:val="0"/>
          <w:shd w:val="clear" w:color="auto" w:fill="auto"/>
          <w:lang w:val="pl-PL" w:eastAsia="pl-PL" w:bidi="pl-PL"/>
        </w:rPr>
        <w:t>Chociaż często wyśmiewa się telewizję za jej tanich kome</w:t>
        <w:softHyphen/>
        <w:t>diantów, za niezliczone audycje poświęcone zagadkom, za idio</w:t>
        <w:softHyphen/>
        <w:t>tyczne dyskusje „trustu mózgów”, za trzeciorzędne filmy i na</w:t>
        <w:softHyphen/>
        <w:t>trętne reklamy, które składają się na większą część jej progra</w:t>
        <w:softHyphen/>
        <w:t>mu, telewizja ma też swoje pozytywne osiągnięcia i warto na nie zwrócić uwagę. Obsługa telewizyjna wielkich wydarzeń jest szczególnie godna uznania, zwłaszcza, źe dla takich transmisji często poświęca się bardzo dochodowe emisje reklamowe, opła</w:t>
        <w:softHyphen/>
        <w:t>cane przez wielkie firmy przemysłowe. Sztuki teatralne wybit</w:t>
        <w:softHyphen/>
        <w:t>nych autorów, od Szekspira po Roberta Sherwooda, grane przez najświetniejszych aktorów z teatru i kina, koncerty, jakie dają największe orkiestry kraju pod batutą najwybitniejszych dyry</w:t>
        <w:softHyphen/>
        <w:t>gentów, opery, transmitowane bezpośrednio z Metropolitanu czy wystawiane specjalnie dla telewizji — wszystko to należy do że</w:t>
        <w:softHyphen/>
        <w:t xml:space="preserve">laznego repertuaru. Jedna z sieci poszła tak daleko, by zamawiać osobne opery telewizyjne u takich kompozytorów jak </w:t>
      </w:r>
      <w:r>
        <w:rPr>
          <w:color w:val="000000"/>
          <w:spacing w:val="0"/>
          <w:w w:val="100"/>
          <w:position w:val="0"/>
          <w:shd w:val="clear" w:color="auto" w:fill="auto"/>
          <w:lang w:val="fr-FR" w:eastAsia="fr-FR" w:bidi="fr-FR"/>
        </w:rPr>
        <w:t xml:space="preserve">Gian Carlo Ménotti </w:t>
      </w:r>
      <w:r>
        <w:rPr>
          <w:color w:val="000000"/>
          <w:spacing w:val="0"/>
          <w:w w:val="100"/>
          <w:position w:val="0"/>
          <w:shd w:val="clear" w:color="auto" w:fill="auto"/>
          <w:lang w:val="pl-PL" w:eastAsia="pl-PL" w:bidi="pl-PL"/>
        </w:rPr>
        <w:t>i Leonard Bernstein. Mniej wypracowane zapewne, ale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664845</wp:posOffset>
                </wp:positionV>
                <wp:extent cx="3559810" cy="0"/>
                <wp:wrapNone/>
                <wp:docPr id="231" name="Shape 231"/>
                <a:graphic xmlns:a="http://schemas.openxmlformats.org/drawingml/2006/main">
                  <a:graphicData uri="http://schemas.microsoft.com/office/word/2010/wordprocessingShape">
                    <wps:wsp>
                      <wps:cNvCnPr/>
                      <wps:spPr>
                        <a:xfrm>
                          <a:ext cx="3559810" cy="0"/>
                        </a:xfrm>
                        <a:prstGeom prst="straightConnector1"/>
                        <a:ln w="8890">
                          <a:solidFill/>
                        </a:ln>
                      </wps:spPr>
                      <wps:bodyPr/>
                    </wps:wsp>
                  </a:graphicData>
                </a:graphic>
              </wp:anchor>
            </w:drawing>
          </mc:Choice>
          <mc:Fallback>
            <w:pict>
              <v:shape o:spt="32" o:oned="true" path="m,l21600,21600e" style="position:absolute;margin-left:39.649999999999999pt;margin-top:52.350000000000001pt;width:280.30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08"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212</w:t>
      </w:r>
    </w:p>
    <w:p>
      <w:pPr>
        <w:pStyle w:val="Style36"/>
        <w:keepNext w:val="0"/>
        <w:keepLines w:val="0"/>
        <w:framePr w:wrap="none" w:vAnchor="page" w:hAnchor="page" w:x="2674"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ARTHUR KNIGHT</w:t>
      </w:r>
    </w:p>
    <w:p>
      <w:pPr>
        <w:pStyle w:val="Style24"/>
        <w:keepNext w:val="0"/>
        <w:keepLines w:val="0"/>
        <w:framePr w:w="6156" w:h="9792" w:hRule="exact" w:wrap="none" w:vAnchor="page" w:hAnchor="page" w:x="488" w:y="1221"/>
        <w:widowControl w:val="0"/>
        <w:shd w:val="clear" w:color="auto" w:fill="auto"/>
        <w:bidi w:val="0"/>
        <w:spacing w:before="0" w:after="0" w:line="204" w:lineRule="auto"/>
        <w:ind w:left="220" w:right="0" w:firstLine="20"/>
        <w:jc w:val="both"/>
      </w:pPr>
      <w:r>
        <w:rPr>
          <w:color w:val="000000"/>
          <w:spacing w:val="0"/>
          <w:w w:val="100"/>
          <w:position w:val="0"/>
          <w:shd w:val="clear" w:color="auto" w:fill="auto"/>
          <w:lang w:val="pl-PL" w:eastAsia="pl-PL" w:bidi="pl-PL"/>
        </w:rPr>
        <w:t>niemniej znamienne są częste wywiady, poważne odczyty i filmy dokumentacyjne na takie żywotne tematy, jak energia atomo</w:t>
        <w:softHyphen/>
        <w:t>wa, wojna koreańska, ONZ czy wreszcie na temat, który nas wszystkich najbardziej interesuje — możliwość rychłego pokoju. Wszystko to w ciągu kilku lat zaledwie, w których można po</w:t>
        <w:softHyphen/>
        <w:t>ważnie mówić o istnieniu telewizji.</w:t>
      </w:r>
    </w:p>
    <w:p>
      <w:pPr>
        <w:pStyle w:val="Style24"/>
        <w:keepNext w:val="0"/>
        <w:keepLines w:val="0"/>
        <w:framePr w:w="6156" w:h="9792" w:hRule="exact" w:wrap="none" w:vAnchor="page" w:hAnchor="page" w:x="488" w:y="1221"/>
        <w:widowControl w:val="0"/>
        <w:shd w:val="clear" w:color="auto" w:fill="auto"/>
        <w:bidi w:val="0"/>
        <w:spacing w:before="0" w:after="0" w:line="204" w:lineRule="auto"/>
        <w:ind w:left="200" w:right="0" w:firstLine="460"/>
        <w:jc w:val="both"/>
      </w:pPr>
      <w:r>
        <w:rPr>
          <w:color w:val="000000"/>
          <w:spacing w:val="0"/>
          <w:w w:val="100"/>
          <w:position w:val="0"/>
          <w:shd w:val="clear" w:color="auto" w:fill="auto"/>
          <w:lang w:val="pl-PL" w:eastAsia="pl-PL" w:bidi="pl-PL"/>
        </w:rPr>
        <w:t>I nie na tym koniec. Technicy pracują juź nad telewizją kolorową i wypracowali dwa różne systemy, praktycznie gotowe do użytku. Próbne demonstracje publiczne wykazały, że oba są doskonałe. Lecz i tym razem wymagania obrony zatrzymały roz</w:t>
        <w:softHyphen/>
        <w:t>wój w tym kierunku : surowce, potrzebne do konstrukcji odbior</w:t>
        <w:softHyphen/>
        <w:t>ników telewizji kolorowej, figurują na pierwszych miejscach rzą</w:t>
        <w:softHyphen/>
        <w:t>dowej listy surowców strategicznych. Lecz za to bardzo roz</w:t>
        <w:softHyphen/>
        <w:t>powszechnił się ostatnio zwyczaj wyświetlania programów tele</w:t>
        <w:softHyphen/>
        <w:t>wizyjnych w kinach. Pewna ilość wielkich kin dysponuje już specjalnymi kablami telewizyjnymi i wyświetla na gorąco nowo</w:t>
        <w:softHyphen/>
        <w:t>ści dnia. Niektóre wyrzekają się nawet swych programów filmo</w:t>
        <w:softHyphen/>
        <w:t>wych, by od czasu do czasu sprzedawać bilety na transmisje te</w:t>
        <w:softHyphen/>
        <w:t xml:space="preserve">lewizyjne wielkich meczów o mistrzostwa. W tym roku po raz pierwszy stworzono plany, które umożliwią transmitowanie oper z. Metropolitanu do kin całego kraju. A równocześnie wytwórnia filmowa </w:t>
      </w:r>
      <w:r>
        <w:rPr>
          <w:i/>
          <w:iCs/>
          <w:color w:val="000000"/>
          <w:spacing w:val="0"/>
          <w:w w:val="100"/>
          <w:position w:val="0"/>
          <w:shd w:val="clear" w:color="auto" w:fill="auto"/>
          <w:lang w:val="pl-PL" w:eastAsia="pl-PL" w:bidi="pl-PL"/>
        </w:rPr>
        <w:t xml:space="preserve">20-th Century </w:t>
      </w:r>
      <w:r>
        <w:rPr>
          <w:i/>
          <w:iCs/>
          <w:color w:val="000000"/>
          <w:spacing w:val="0"/>
          <w:w w:val="100"/>
          <w:position w:val="0"/>
          <w:shd w:val="clear" w:color="auto" w:fill="auto"/>
          <w:lang w:val="fr-FR" w:eastAsia="fr-FR" w:bidi="fr-FR"/>
        </w:rPr>
        <w:t>Fox,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która zakupiła szwajcarski patent telewizji kolorowej </w:t>
      </w:r>
      <w:r>
        <w:rPr>
          <w:i/>
          <w:iCs/>
          <w:color w:val="000000"/>
          <w:spacing w:val="0"/>
          <w:w w:val="100"/>
          <w:position w:val="0"/>
          <w:shd w:val="clear" w:color="auto" w:fill="auto"/>
          <w:lang w:val="pl-PL" w:eastAsia="pl-PL" w:bidi="pl-PL"/>
        </w:rPr>
        <w:t>Eidophor,</w:t>
      </w:r>
      <w:r>
        <w:rPr>
          <w:color w:val="000000"/>
          <w:spacing w:val="0"/>
          <w:w w:val="100"/>
          <w:position w:val="0"/>
          <w:shd w:val="clear" w:color="auto" w:fill="auto"/>
          <w:lang w:val="pl-PL" w:eastAsia="pl-PL" w:bidi="pl-PL"/>
        </w:rPr>
        <w:t xml:space="preserve"> zamierza transmitować wystawne rewie na ekrany kin, które zgłoszą na tę imprezę abonament. Dla telewizji domowej, szereg wytwórni filmowych pracuje nad wynalazkiem, który nazywa się albo Fonewizja albo Wizja Sub</w:t>
        <w:softHyphen/>
        <w:t>skrypcyjna albo Telemetr. Mają one umożliwić właścicielom od</w:t>
        <w:softHyphen/>
        <w:t>biorników telewizyjnych oglądanie w domu najlepszych filmów, bez reklam, za niską opłatą.</w:t>
      </w:r>
    </w:p>
    <w:p>
      <w:pPr>
        <w:pStyle w:val="Style24"/>
        <w:keepNext w:val="0"/>
        <w:keepLines w:val="0"/>
        <w:framePr w:w="6156" w:h="9792" w:hRule="exact" w:wrap="none" w:vAnchor="page" w:hAnchor="page" w:x="488" w:y="1221"/>
        <w:widowControl w:val="0"/>
        <w:shd w:val="clear" w:color="auto" w:fill="auto"/>
        <w:bidi w:val="0"/>
        <w:spacing w:before="0" w:after="0" w:line="204" w:lineRule="auto"/>
        <w:ind w:left="200" w:right="0"/>
        <w:jc w:val="both"/>
      </w:pPr>
      <w:r>
        <w:rPr>
          <w:color w:val="000000"/>
          <w:spacing w:val="0"/>
          <w:w w:val="100"/>
          <w:position w:val="0"/>
          <w:shd w:val="clear" w:color="auto" w:fill="auto"/>
          <w:lang w:val="pl-PL" w:eastAsia="pl-PL" w:bidi="pl-PL"/>
        </w:rPr>
        <w:t>Czym to wszystko grozi przemysłowi filmowemu, w tej for</w:t>
        <w:softHyphen/>
        <w:t>mie, w jakiej znany nam jest obecnie, to stanowi zmorę zarów</w:t>
        <w:softHyphen/>
        <w:t xml:space="preserve">no właścicieli kin jak producentów. Niektórzy, jak np. Samuel Goldwyn, łudzą się nadzieją, że nic się nie zmieni. „Ludzie mają kucharki w domu, a przecież wciąż jeszcze chodzą do restauracji, czy nie ?” — powiedział niedawno. Ale Paramount i </w:t>
      </w:r>
      <w:r>
        <w:rPr>
          <w:color w:val="000000"/>
          <w:spacing w:val="0"/>
          <w:w w:val="100"/>
          <w:position w:val="0"/>
          <w:shd w:val="clear" w:color="auto" w:fill="auto"/>
          <w:lang w:val="fr-FR" w:eastAsia="fr-FR" w:bidi="fr-FR"/>
        </w:rPr>
        <w:t xml:space="preserve">Fox </w:t>
      </w:r>
      <w:r>
        <w:rPr>
          <w:color w:val="000000"/>
          <w:spacing w:val="0"/>
          <w:w w:val="100"/>
          <w:position w:val="0"/>
          <w:shd w:val="clear" w:color="auto" w:fill="auto"/>
          <w:lang w:val="pl-PL" w:eastAsia="pl-PL" w:bidi="pl-PL"/>
        </w:rPr>
        <w:t>budu</w:t>
        <w:softHyphen/>
        <w:t>ją duże studia telewizyjne, podczas gdy szereg kin kluczowych w potężnym koncernie Loew, największym koncernie kinowym kraju, ma już kable telewizyjne.</w:t>
      </w:r>
    </w:p>
    <w:p>
      <w:pPr>
        <w:pStyle w:val="Style24"/>
        <w:keepNext w:val="0"/>
        <w:keepLines w:val="0"/>
        <w:framePr w:w="6156" w:h="9792" w:hRule="exact" w:wrap="none" w:vAnchor="page" w:hAnchor="page" w:x="488" w:y="1221"/>
        <w:widowControl w:val="0"/>
        <w:shd w:val="clear" w:color="auto" w:fill="auto"/>
        <w:bidi w:val="0"/>
        <w:spacing w:before="0" w:after="0" w:line="204" w:lineRule="auto"/>
        <w:ind w:left="200" w:right="0"/>
        <w:jc w:val="both"/>
      </w:pPr>
      <w:r>
        <w:rPr>
          <w:color w:val="000000"/>
          <w:spacing w:val="0"/>
          <w:w w:val="100"/>
          <w:position w:val="0"/>
          <w:shd w:val="clear" w:color="auto" w:fill="auto"/>
          <w:lang w:val="pl-PL" w:eastAsia="pl-PL" w:bidi="pl-PL"/>
        </w:rPr>
        <w:t>Tymczasem korzystając z tego, że telewizja jeszcze nie jest kolorowa, większe wytwórnie Hollywoodu zabarwiają obecnie prawie połowę swojej produkcji, co jest zabiegiem kosztownym, który dotąd był zarezerwowany jedynie dla największych filmów kostiumowych i muzycznych. Co ważniejsza, zwracają się coraz bardziej ku możliwościom filmu trójwymiarowego. Były takie filmy i dawniej, efemeryczne nowostki, które nikogo nie zado</w:t>
        <w:softHyphen/>
        <w:t>walały. W tej chwili jednak, wypróbowują się trzy nowe systemy w Stanach Zjednoczonych, z których dwa już znalazły zastoso</w:t>
        <w:softHyphen/>
        <w:t>wanie w kinach. Jeden z nich nazywa się Cinerama : daje on złudzenie głębi przez tzw. „wizję peryferyjną”, która polega na odtworzeniu na ogromnych zakrzywionym ekranie prawie całego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524510</wp:posOffset>
                </wp:positionH>
                <wp:positionV relativeFrom="page">
                  <wp:posOffset>648970</wp:posOffset>
                </wp:positionV>
                <wp:extent cx="2329180" cy="0"/>
                <wp:wrapNone/>
                <wp:docPr id="232" name="Shape 232"/>
                <a:graphic xmlns:a="http://schemas.openxmlformats.org/drawingml/2006/main">
                  <a:graphicData uri="http://schemas.microsoft.com/office/word/2010/wordprocessingShape">
                    <wps:wsp>
                      <wps:cNvCnPr/>
                      <wps:spPr>
                        <a:xfrm>
                          <a:ext cx="2329180" cy="0"/>
                        </a:xfrm>
                        <a:prstGeom prst="straightConnector1"/>
                        <a:ln w="6985">
                          <a:solidFill/>
                        </a:ln>
                      </wps:spPr>
                      <wps:bodyPr/>
                    </wps:wsp>
                  </a:graphicData>
                </a:graphic>
              </wp:anchor>
            </w:drawing>
          </mc:Choice>
          <mc:Fallback>
            <w:pict>
              <v:shape o:spt="32" o:oned="true" path="m,l21600,21600e" style="position:absolute;margin-left:41.299999999999997pt;margin-top:51.100000000000001pt;width:183.4000000000000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666" w:y="73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FILM I </w:t>
      </w:r>
      <w:r>
        <w:rPr>
          <w:color w:val="000000"/>
          <w:spacing w:val="0"/>
          <w:w w:val="100"/>
          <w:position w:val="0"/>
          <w:shd w:val="clear" w:color="auto" w:fill="auto"/>
          <w:lang w:val="pl-PL" w:eastAsia="pl-PL" w:bidi="pl-PL"/>
        </w:rPr>
        <w:t>TELEWIZJA</w:t>
      </w:r>
    </w:p>
    <w:p>
      <w:pPr>
        <w:pStyle w:val="Style36"/>
        <w:keepNext w:val="0"/>
        <w:keepLines w:val="0"/>
        <w:framePr w:wrap="none" w:vAnchor="page" w:hAnchor="page" w:x="6094" w:y="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213</w:t>
      </w:r>
    </w:p>
    <w:p>
      <w:pPr>
        <w:pStyle w:val="Style24"/>
        <w:keepNext w:val="0"/>
        <w:keepLines w:val="0"/>
        <w:framePr w:w="6156" w:h="8809" w:hRule="exact" w:wrap="none" w:vAnchor="page" w:hAnchor="page" w:x="488" w:y="1196"/>
        <w:widowControl w:val="0"/>
        <w:shd w:val="clear" w:color="auto" w:fill="auto"/>
        <w:bidi w:val="0"/>
        <w:spacing w:before="0" w:after="0" w:line="204" w:lineRule="auto"/>
        <w:ind w:left="200" w:right="0" w:firstLine="40"/>
        <w:jc w:val="both"/>
      </w:pPr>
      <w:r>
        <w:rPr>
          <w:color w:val="000000"/>
          <w:spacing w:val="0"/>
          <w:w w:val="100"/>
          <w:position w:val="0"/>
          <w:shd w:val="clear" w:color="auto" w:fill="auto"/>
          <w:lang w:val="pl-PL" w:eastAsia="pl-PL" w:bidi="pl-PL"/>
        </w:rPr>
        <w:t>normalnego pola widzenia — a złudzenie przestrzeni wywoływa</w:t>
        <w:softHyphen/>
        <w:t>ne jest dodatkowo przez nowy, bardzo wierny, system dźwięku kierowanego, który już sarn w sobie jest bardzo realistyczny.</w:t>
      </w:r>
    </w:p>
    <w:p>
      <w:pPr>
        <w:pStyle w:val="Style24"/>
        <w:keepNext w:val="0"/>
        <w:keepLines w:val="0"/>
        <w:framePr w:w="6156" w:h="8809" w:hRule="exact" w:wrap="none" w:vAnchor="page" w:hAnchor="page" w:x="488" w:y="1196"/>
        <w:widowControl w:val="0"/>
        <w:shd w:val="clear" w:color="auto" w:fill="auto"/>
        <w:bidi w:val="0"/>
        <w:spacing w:before="0" w:after="0" w:line="204" w:lineRule="auto"/>
        <w:ind w:left="200" w:right="0" w:firstLine="440"/>
        <w:jc w:val="both"/>
      </w:pPr>
      <w:r>
        <w:rPr>
          <w:color w:val="000000"/>
          <w:spacing w:val="0"/>
          <w:w w:val="100"/>
          <w:position w:val="0"/>
          <w:shd w:val="clear" w:color="auto" w:fill="auto"/>
          <w:lang w:val="pl-PL" w:eastAsia="pl-PL" w:bidi="pl-PL"/>
        </w:rPr>
        <w:t>Drugim systemem filmu trójwymiarowego, stosowanym obecnie, jest Wizja Naturalna, prawdziwy system stereoptyczny, który zmusza publiczność do noszenia specjalnych polaryzowa</w:t>
        <w:softHyphen/>
        <w:t xml:space="preserve">nych okularów, ale posługuje się ekranem normalnym. </w:t>
      </w:r>
      <w:r>
        <w:rPr>
          <w:i/>
          <w:iCs/>
          <w:color w:val="000000"/>
          <w:spacing w:val="0"/>
          <w:w w:val="100"/>
          <w:position w:val="0"/>
          <w:shd w:val="clear" w:color="auto" w:fill="auto"/>
          <w:lang w:val="pl-PL" w:eastAsia="pl-PL" w:bidi="pl-PL"/>
        </w:rPr>
        <w:t xml:space="preserve">Bwana </w:t>
      </w:r>
      <w:r>
        <w:rPr>
          <w:i/>
          <w:iCs/>
          <w:color w:val="000000"/>
          <w:spacing w:val="0"/>
          <w:w w:val="100"/>
          <w:position w:val="0"/>
          <w:shd w:val="clear" w:color="auto" w:fill="auto"/>
          <w:lang w:val="la-001" w:eastAsia="la-001" w:bidi="la-001"/>
        </w:rPr>
        <w:t>Devii,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pierwszy film zrobiony tym systemem, idzie właśnie na ekranach szeregu amerykańskich miast. Tri-Opticon, system an</w:t>
        <w:softHyphen/>
        <w:t>gielski, świeżo zakupiony przez jednego z producentów amery</w:t>
        <w:softHyphen/>
        <w:t>kańskich, w zasadzie nie różni się od Wizji Naturalnej, ale nie robiono jeszcze tym systemem filmów w Ameryce.</w:t>
      </w:r>
    </w:p>
    <w:p>
      <w:pPr>
        <w:pStyle w:val="Style24"/>
        <w:keepNext w:val="0"/>
        <w:keepLines w:val="0"/>
        <w:framePr w:w="6156" w:h="8809" w:hRule="exact" w:wrap="none" w:vAnchor="page" w:hAnchor="page" w:x="488" w:y="1196"/>
        <w:widowControl w:val="0"/>
        <w:shd w:val="clear" w:color="auto" w:fill="auto"/>
        <w:bidi w:val="0"/>
        <w:spacing w:before="0" w:after="0" w:line="204" w:lineRule="auto"/>
        <w:ind w:left="200" w:right="0" w:firstLine="440"/>
        <w:jc w:val="both"/>
      </w:pPr>
      <w:r>
        <w:rPr>
          <w:color w:val="000000"/>
          <w:spacing w:val="0"/>
          <w:w w:val="100"/>
          <w:position w:val="0"/>
          <w:shd w:val="clear" w:color="auto" w:fill="auto"/>
          <w:lang w:val="pl-PL" w:eastAsia="pl-PL" w:bidi="pl-PL"/>
        </w:rPr>
        <w:t>Chociaż Cinerama robi ze wszystkich typów filmu trójwy</w:t>
        <w:softHyphen/>
        <w:t>miarowego największe wrażenie na publiczności, kiniarze wolą Wizję Naturalną i Tri-Opticon. Przejście od filmów zwykłych, do procedur polaroidalnych jest łatwiejsze i mniej kosztowne. Niezależnie od pytania, na jaki system należałoby się zdecydo</w:t>
        <w:softHyphen/>
        <w:t>wać, wszyscy są przecież zgodni, źe filmy trójwymiarowe (dla których ustala się nazwa ,,three-D”), są najlepszą odpowiedzią na telewizję i najlepszym sposobem utrzymania publiczności ki</w:t>
        <w:softHyphen/>
        <w:t>nowej .</w:t>
      </w:r>
    </w:p>
    <w:p>
      <w:pPr>
        <w:pStyle w:val="Style24"/>
        <w:keepNext w:val="0"/>
        <w:keepLines w:val="0"/>
        <w:framePr w:w="6156" w:h="8809" w:hRule="exact" w:wrap="none" w:vAnchor="page" w:hAnchor="page" w:x="488" w:y="1196"/>
        <w:widowControl w:val="0"/>
        <w:shd w:val="clear" w:color="auto" w:fill="auto"/>
        <w:bidi w:val="0"/>
        <w:spacing w:before="0" w:after="0" w:line="204" w:lineRule="auto"/>
        <w:ind w:left="200" w:right="0" w:firstLine="440"/>
        <w:jc w:val="both"/>
      </w:pPr>
      <w:r>
        <w:rPr>
          <w:color w:val="000000"/>
          <w:spacing w:val="0"/>
          <w:w w:val="100"/>
          <w:position w:val="0"/>
          <w:shd w:val="clear" w:color="auto" w:fill="auto"/>
          <w:lang w:val="pl-PL" w:eastAsia="pl-PL" w:bidi="pl-PL"/>
        </w:rPr>
        <w:t>Ale chociaż filmowcy amerykańscy bardzo się troszczą o utrzymanie publiczności kinowej w samej Ameryce, niemniej- szą ich troskę stanowi zbyt filmów amerykańskich za granicą. Mimo zablokowania dewiz, co najmniej 40 % globalnych wpły</w:t>
        <w:softHyphen/>
        <w:t>wów z filmu pochodzi wciąż jeszcze z eksportu. Sprawa ta ma jednak nie tylko ekonomiczny aspekt, ale także społeczny. Prze</w:t>
        <w:softHyphen/>
        <w:t xml:space="preserve">mysł hollywoodzki jest dumny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faktu, że jego filmy cieszą się powszechną popularnością za granicą i lubi się tam mówić o nich jako o „ambasadorach dobrej woli” lub „posłańcach z wolnego kraju”. Erie Johnson, rzecznik oficjalny przemysłu filmowego Ameryki, oświadczył niedawno na łamach </w:t>
      </w:r>
      <w:r>
        <w:rPr>
          <w:i/>
          <w:iCs/>
          <w:color w:val="000000"/>
          <w:spacing w:val="0"/>
          <w:w w:val="100"/>
          <w:position w:val="0"/>
          <w:shd w:val="clear" w:color="auto" w:fill="auto"/>
          <w:lang w:val="pl-PL" w:eastAsia="pl-PL" w:bidi="pl-PL"/>
        </w:rPr>
        <w:t xml:space="preserve">The Saturday </w:t>
      </w:r>
      <w:r>
        <w:rPr>
          <w:i/>
          <w:iCs/>
          <w:color w:val="000000"/>
          <w:spacing w:val="0"/>
          <w:w w:val="100"/>
          <w:position w:val="0"/>
          <w:shd w:val="clear" w:color="auto" w:fill="auto"/>
          <w:lang w:val="fr-FR" w:eastAsia="fr-FR" w:bidi="fr-FR"/>
        </w:rPr>
        <w:t xml:space="preserve">Review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„Mamy niepłonną nadzieję, że nasze filmy, razem wzięte, będą dawały obcym wiecznie zmienny, wielobarwny obraz życia, tak właściwy dla Ameryki. Wierzymy, że nić demokratycznego wąt</w:t>
        <w:softHyphen/>
        <w:t>ku biec będzie przez nie wszystkie, bez natręctwa, ale z tym więk</w:t>
        <w:softHyphen/>
        <w:t>szą siłą przekonania”.</w:t>
      </w:r>
    </w:p>
    <w:p>
      <w:pPr>
        <w:pStyle w:val="Style24"/>
        <w:keepNext w:val="0"/>
        <w:keepLines w:val="0"/>
        <w:framePr w:w="6156" w:h="8809" w:hRule="exact" w:wrap="none" w:vAnchor="page" w:hAnchor="page" w:x="488" w:y="1196"/>
        <w:widowControl w:val="0"/>
        <w:shd w:val="clear" w:color="auto" w:fill="auto"/>
        <w:bidi w:val="0"/>
        <w:spacing w:before="0" w:after="0" w:line="204" w:lineRule="auto"/>
        <w:ind w:left="200" w:right="0" w:firstLine="440"/>
        <w:jc w:val="both"/>
      </w:pPr>
      <w:r>
        <w:rPr>
          <w:color w:val="000000"/>
          <w:spacing w:val="0"/>
          <w:w w:val="100"/>
          <w:position w:val="0"/>
          <w:shd w:val="clear" w:color="auto" w:fill="auto"/>
          <w:lang w:val="pl-PL" w:eastAsia="pl-PL" w:bidi="pl-PL"/>
        </w:rPr>
        <w:t>Niewątpliwie, filmy powojenne, trafnie odcyfrowane, two</w:t>
        <w:softHyphen/>
        <w:t>rzą razem bogate, subtelne i odkrywcze świadectwo zarówno obaw jak i nadziei, zarówno powierzchownych nałogów myślo</w:t>
        <w:softHyphen/>
        <w:t>wych, jak i głęboko zakorzenionej wiary demokratycznej narodu amerykańskiego w tym okresie zamętu. Może nie zawsze filmy nasze okazują Europie twarz pociągającą, ale ich suma jest zdu</w:t>
        <w:softHyphen/>
        <w:t>miewająco wiernym portretem społeczeństwa amerykańskiego ja</w:t>
        <w:softHyphen/>
        <w:t>ko całości.</w:t>
      </w:r>
    </w:p>
    <w:p>
      <w:pPr>
        <w:pStyle w:val="Style24"/>
        <w:keepNext w:val="0"/>
        <w:keepLines w:val="0"/>
        <w:framePr w:wrap="none" w:vAnchor="page" w:hAnchor="page" w:x="672" w:y="10318"/>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(Przełożył J. U.)</w:t>
      </w:r>
    </w:p>
    <w:p>
      <w:pPr>
        <w:pStyle w:val="Style24"/>
        <w:keepNext w:val="0"/>
        <w:keepLines w:val="0"/>
        <w:framePr w:wrap="none" w:vAnchor="page" w:hAnchor="page" w:x="4380" w:y="10124"/>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Arthur KNIGHT</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3"/>
        <w:keepNext w:val="0"/>
        <w:keepLines w:val="0"/>
        <w:framePr w:wrap="none" w:vAnchor="page" w:hAnchor="page" w:x="670" w:y="3843"/>
        <w:widowControl w:val="0"/>
        <w:shd w:val="clear" w:color="auto" w:fill="auto"/>
        <w:bidi w:val="0"/>
        <w:spacing w:before="0" w:after="0" w:line="240" w:lineRule="auto"/>
        <w:ind w:left="0" w:right="0" w:firstLine="0"/>
        <w:jc w:val="left"/>
        <w:rPr>
          <w:sz w:val="44"/>
          <w:szCs w:val="44"/>
        </w:rPr>
      </w:pPr>
      <w:bookmarkStart w:id="52" w:name="bookmark52"/>
      <w:bookmarkStart w:id="53" w:name="bookmark5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Periodyki amerykańskie</w:t>
      </w:r>
      <w:bookmarkEnd w:id="52"/>
      <w:bookmarkEnd w:id="53"/>
    </w:p>
    <w:p>
      <w:pPr>
        <w:pStyle w:val="Style24"/>
        <w:keepNext w:val="0"/>
        <w:keepLines w:val="0"/>
        <w:framePr w:w="5789" w:h="5702" w:hRule="exact" w:wrap="none" w:vAnchor="page" w:hAnchor="page" w:x="670" w:y="5319"/>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Bogactwo i świetność literatury narodowej zależą w znacz</w:t>
        <w:softHyphen/>
        <w:t>nym stopniu od narzędzi popularyzacji, jakie ma do swojej dys</w:t>
        <w:softHyphen/>
        <w:t xml:space="preserve">pozycji. Nowoczesna literatura amerykańska znalazła wiernego i sumiennego sługę w dużej ilości wyspecjalizowanych czasopism literackich, które z braku lepszej nazwy określa się jako „małe magazyny”. W Anglii nazywa się je zwykle małymi przeglądami (little </w:t>
      </w:r>
      <w:r>
        <w:rPr>
          <w:color w:val="000000"/>
          <w:spacing w:val="0"/>
          <w:w w:val="100"/>
          <w:position w:val="0"/>
          <w:shd w:val="clear" w:color="auto" w:fill="auto"/>
          <w:lang w:val="fr-FR" w:eastAsia="fr-FR" w:bidi="fr-FR"/>
        </w:rPr>
        <w:t>revie</w:t>
      </w:r>
      <w:r>
        <w:rPr>
          <w:color w:val="000000"/>
          <w:spacing w:val="0"/>
          <w:w w:val="100"/>
          <w:position w:val="0"/>
          <w:shd w:val="clear" w:color="auto" w:fill="auto"/>
          <w:lang w:val="pl-PL" w:eastAsia="pl-PL" w:bidi="pl-PL"/>
        </w:rPr>
        <w:t>ws), a ogólna nazwa „magazynów awangardowych” też była do nich stosowana. Te czasopisma objęły szerokie pole doświadczeń w sztukach pięknych, oddawały się na usługi spraw politycznych i wkraczały nie bez zuchwałości w liczne aspekty estetyki i krytyki. Ich racją bytu nie był zysk handlowy jak w wy</w:t>
        <w:softHyphen/>
        <w:t>padku wielkich pism ilustrowanych (bo rynek zbytu małych cza</w:t>
        <w:softHyphen/>
        <w:t>sopism jest bardzo nieduży), ale niezmożone pragnienie publiko</w:t>
        <w:softHyphen/>
        <w:t>wania tego, co każde z nich uważało za najlepszy dostępny ma</w:t>
        <w:softHyphen/>
        <w:t>teriał w poezji, prozie i sztuce. Opinie literackie układały się w szeroki wachlarz a eksperymenty były niezliczone. Ogłaszano wiele dobrej i wiele złej literatury. Ale na łamach małych czaso</w:t>
        <w:softHyphen/>
        <w:t>pism odbywała się prawdziwa rewolucja przeciwko tradycyjnym formom wyrazu i rewolta ta rodziła nowe i oryginalne formy piś</w:t>
        <w:softHyphen/>
        <w:t>miennictwa. Mniejsze czasopisma musiały staczać ciężką walkę z trudnościami materialnymi, wywołanymi przez ogłaszanie utwo</w:t>
        <w:softHyphen/>
        <w:t>rów, których wartość handlowa nie była ustalona. Na to prawie nigdy nie wystarczył dochód ze sprzedaży, prawie zawsze trzeba było odwoływać się do współpracy bezpłatnej, do mecenasów i do subwencji. Większość tych małych czasopism starała się honoro</w:t>
        <w:softHyphen/>
        <w:t>wać prace swych współpracowników, ale honoraria zwykle nie były wysokie. Stosunki między redaktorami, współpracownikami a czytelnikami stawały się wyrazem całej skali uczuć, ale co je znamionowało zawsze, to duch nieskrępowanego eksperymentu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1359535</wp:posOffset>
                </wp:positionH>
                <wp:positionV relativeFrom="page">
                  <wp:posOffset>668020</wp:posOffset>
                </wp:positionV>
                <wp:extent cx="2704465" cy="0"/>
                <wp:wrapNone/>
                <wp:docPr id="233" name="Shape 233"/>
                <a:graphic xmlns:a="http://schemas.openxmlformats.org/drawingml/2006/main">
                  <a:graphicData uri="http://schemas.microsoft.com/office/word/2010/wordprocessingShape">
                    <wps:wsp>
                      <wps:cNvCnPr/>
                      <wps:spPr>
                        <a:xfrm>
                          <a:ext cx="2704465" cy="0"/>
                        </a:xfrm>
                        <a:prstGeom prst="straightConnector1"/>
                        <a:ln w="8890">
                          <a:solidFill/>
                        </a:ln>
                      </wps:spPr>
                      <wps:bodyPr/>
                    </wps:wsp>
                  </a:graphicData>
                </a:graphic>
              </wp:anchor>
            </w:drawing>
          </mc:Choice>
          <mc:Fallback>
            <w:pict>
              <v:shape o:spt="32" o:oned="true" path="m,l21600,21600e" style="position:absolute;margin-left:107.05pt;margin-top:52.600000000000001pt;width:212.94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247" w:y="76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PERIODYKI AMERYKAŃSKIE</w:t>
      </w:r>
    </w:p>
    <w:p>
      <w:pPr>
        <w:pStyle w:val="Style36"/>
        <w:keepNext w:val="0"/>
        <w:keepLines w:val="0"/>
        <w:framePr w:wrap="none" w:vAnchor="page" w:hAnchor="page" w:x="6113" w:y="76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215</w:t>
      </w:r>
    </w:p>
    <w:p>
      <w:pPr>
        <w:pStyle w:val="Style24"/>
        <w:keepNext w:val="0"/>
        <w:keepLines w:val="0"/>
        <w:framePr w:w="5760" w:h="9781" w:hRule="exact" w:wrap="none" w:vAnchor="page" w:hAnchor="page" w:x="684" w:y="1225"/>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i wymiany myśli i tylko ten duch mógł sprawić, że potrafiły one przetrwać jako narzędzie literackiego pośrednictwa.</w:t>
      </w:r>
    </w:p>
    <w:p>
      <w:pPr>
        <w:pStyle w:val="Style24"/>
        <w:keepNext w:val="0"/>
        <w:keepLines w:val="0"/>
        <w:framePr w:w="5760" w:h="9781" w:hRule="exact" w:wrap="none" w:vAnchor="page" w:hAnchor="page" w:x="684" w:y="1225"/>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Małe czasopisma dzielą się na wiele rozmaitych rodzajów i pewna ich ilość w ogóle nie da się zaklasyfikować. Chcąc je omówić, trzeba je uporządkować w grupy zależnie od miejsca wydania, pochodzenia funduszów a także według kierunku poli</w:t>
        <w:softHyphen/>
        <w:t>tycznego czy literackiego. Trzeba jednak pamiętać, że rzadko się zdarzy, by jakieś czasopismo mieściło się bez reszty w jednej z tych grup, bo każde czasopismo, osobno wzięte, ma mnóstwo różnorodnych aspektów. W pierwszych latach bieżącego stule</w:t>
        <w:softHyphen/>
        <w:t>cia można posłużyć się dla niektórych czasopism klasyfikacją re</w:t>
        <w:softHyphen/>
        <w:t>gionalną, ale w miarę upływu lat pojawiają się inne podziały. Czasopisma eksperymentalne, emigranckie, politycznie lewicowe i wydawane na uniwersytetach pojawiają się i zanikają. Wydaw</w:t>
        <w:softHyphen/>
        <w:t>nictwa specjalizujące się w poezji, prozie, krytyce a nawet w saty</w:t>
        <w:softHyphen/>
        <w:t>rze, tak samo jak bardziej ogólne i nie dające się sklasyfikować, wszystkie mają swój okres świetności i wpływu zanim staną się elementem historii literatury amerykańskiej. Tylko niektóre przy</w:t>
        <w:softHyphen/>
        <w:t>kłady każdego typu będą nas tu zajmowały, ale nie wątpimy, że dadzą one czytelnikowi pojęcie zarówno o indywidualności jak i o wpływie małych czasopism w ogóle.</w:t>
      </w:r>
    </w:p>
    <w:p>
      <w:pPr>
        <w:pStyle w:val="Style24"/>
        <w:keepNext w:val="0"/>
        <w:keepLines w:val="0"/>
        <w:framePr w:w="5760" w:h="9781" w:hRule="exact" w:wrap="none" w:vAnchor="page" w:hAnchor="page" w:x="684" w:y="1225"/>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Historia małych czasopism sięga w głąb dziewiętnastego wieku, do lat czterdziestych, gdy wydawany był </w:t>
      </w:r>
      <w:r>
        <w:rPr>
          <w:i/>
          <w:iCs/>
          <w:color w:val="000000"/>
          <w:spacing w:val="0"/>
          <w:w w:val="100"/>
          <w:position w:val="0"/>
          <w:shd w:val="clear" w:color="auto" w:fill="auto"/>
          <w:lang w:val="pl-PL" w:eastAsia="pl-PL" w:bidi="pl-PL"/>
        </w:rPr>
        <w:t>The Dial,</w:t>
      </w:r>
      <w:r>
        <w:rPr>
          <w:color w:val="000000"/>
          <w:spacing w:val="0"/>
          <w:w w:val="100"/>
          <w:position w:val="0"/>
          <w:shd w:val="clear" w:color="auto" w:fill="auto"/>
          <w:lang w:val="pl-PL" w:eastAsia="pl-PL" w:bidi="pl-PL"/>
        </w:rPr>
        <w:t xml:space="preserve"> który zaliczał do swoich współpracowników Emersona i Thoreauj a przeznaczony był dla małego koła inteligentnych czytelników. Pojawiło się później, w ciągu dziewiętnastego wieku, jeszcze kil</w:t>
        <w:softHyphen/>
        <w:t>ka podobnych czasopism należących do omawianej tu kategorii, ale dopiero w początkach dwudziestego wieku miał trysnąć stru</w:t>
        <w:softHyphen/>
        <w:t>mień zapowiadający prawdziwe odrodzenie kultury amerykań</w:t>
        <w:softHyphen/>
        <w:t>skiej.</w:t>
      </w:r>
    </w:p>
    <w:p>
      <w:pPr>
        <w:pStyle w:val="Style24"/>
        <w:keepNext w:val="0"/>
        <w:keepLines w:val="0"/>
        <w:framePr w:w="5760" w:h="9781" w:hRule="exact" w:wrap="none" w:vAnchor="page" w:hAnchor="page" w:x="684" w:y="1225"/>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W r. 1893 William </w:t>
      </w:r>
      <w:r>
        <w:rPr>
          <w:color w:val="000000"/>
          <w:spacing w:val="0"/>
          <w:w w:val="100"/>
          <w:position w:val="0"/>
          <w:shd w:val="clear" w:color="auto" w:fill="auto"/>
          <w:lang w:val="fr-FR" w:eastAsia="fr-FR" w:bidi="fr-FR"/>
        </w:rPr>
        <w:t xml:space="preserve">Marion </w:t>
      </w:r>
      <w:r>
        <w:rPr>
          <w:color w:val="000000"/>
          <w:spacing w:val="0"/>
          <w:w w:val="100"/>
          <w:position w:val="0"/>
          <w:shd w:val="clear" w:color="auto" w:fill="auto"/>
          <w:lang w:val="pl-PL" w:eastAsia="pl-PL" w:bidi="pl-PL"/>
        </w:rPr>
        <w:t>Reedy objął redakcję wydawa</w:t>
        <w:softHyphen/>
        <w:t xml:space="preserve">nego w St. Louis czasopisma, znanego później pod nazwą </w:t>
      </w:r>
      <w:r>
        <w:rPr>
          <w:i/>
          <w:iCs/>
          <w:color w:val="000000"/>
          <w:spacing w:val="0"/>
          <w:w w:val="100"/>
          <w:position w:val="0"/>
          <w:shd w:val="clear" w:color="auto" w:fill="auto"/>
          <w:lang w:val="fr-FR" w:eastAsia="fr-FR" w:bidi="fr-FR"/>
        </w:rPr>
        <w:t xml:space="preserve">„Reedy’s </w:t>
      </w:r>
      <w:r>
        <w:rPr>
          <w:i/>
          <w:iCs/>
          <w:color w:val="000000"/>
          <w:spacing w:val="0"/>
          <w:w w:val="100"/>
          <w:position w:val="0"/>
          <w:shd w:val="clear" w:color="auto" w:fill="auto"/>
          <w:lang w:val="pl-PL" w:eastAsia="pl-PL" w:bidi="pl-PL"/>
        </w:rPr>
        <w:t>Mirror"</w:t>
      </w:r>
      <w:r>
        <w:rPr>
          <w:color w:val="000000"/>
          <w:spacing w:val="0"/>
          <w:w w:val="100"/>
          <w:position w:val="0"/>
          <w:shd w:val="clear" w:color="auto" w:fill="auto"/>
          <w:lang w:val="pl-PL" w:eastAsia="pl-PL" w:bidi="pl-PL"/>
        </w:rPr>
        <w:t xml:space="preserve"> (Zwierciadło </w:t>
      </w:r>
      <w:r>
        <w:rPr>
          <w:color w:val="000000"/>
          <w:spacing w:val="0"/>
          <w:w w:val="100"/>
          <w:position w:val="0"/>
          <w:shd w:val="clear" w:color="auto" w:fill="auto"/>
          <w:lang w:val="fr-FR" w:eastAsia="fr-FR" w:bidi="fr-FR"/>
        </w:rPr>
        <w:t xml:space="preserve">Reedy’ego). </w:t>
      </w:r>
      <w:r>
        <w:rPr>
          <w:color w:val="000000"/>
          <w:spacing w:val="0"/>
          <w:w w:val="100"/>
          <w:position w:val="0"/>
          <w:shd w:val="clear" w:color="auto" w:fill="auto"/>
          <w:lang w:val="pl-PL" w:eastAsia="pl-PL" w:bidi="pl-PL"/>
        </w:rPr>
        <w:t>Chociaż zaintere</w:t>
        <w:softHyphen/>
        <w:t>sowany szczególnie polityką, Reedy niebawem zajął się z zapa</w:t>
        <w:softHyphen/>
        <w:t>łem sztukami pięknymi, zwłaszcza jeżeli miały związek z Amery</w:t>
        <w:softHyphen/>
        <w:t>ką Środkowo-Zachodnią. Około r. 1920 był wydawcą szeregu autorów noszących we współczesnym piśmiennictwie amerykań</w:t>
        <w:softHyphen/>
        <w:t xml:space="preserve">skim dobrze brzmiące nazwiska, jak np. Edgar </w:t>
      </w:r>
      <w:r>
        <w:rPr>
          <w:color w:val="000000"/>
          <w:spacing w:val="0"/>
          <w:w w:val="100"/>
          <w:position w:val="0"/>
          <w:shd w:val="clear" w:color="auto" w:fill="auto"/>
          <w:lang w:val="fr-FR" w:eastAsia="fr-FR" w:bidi="fr-FR"/>
        </w:rPr>
        <w:t xml:space="preserve">Lee Masters, </w:t>
      </w:r>
      <w:r>
        <w:rPr>
          <w:color w:val="000000"/>
          <w:spacing w:val="0"/>
          <w:w w:val="100"/>
          <w:position w:val="0"/>
          <w:shd w:val="clear" w:color="auto" w:fill="auto"/>
          <w:lang w:val="pl-PL" w:eastAsia="pl-PL" w:bidi="pl-PL"/>
        </w:rPr>
        <w:t xml:space="preserve">Carl Sandburg i </w:t>
      </w:r>
      <w:r>
        <w:rPr>
          <w:color w:val="000000"/>
          <w:spacing w:val="0"/>
          <w:w w:val="100"/>
          <w:position w:val="0"/>
          <w:shd w:val="clear" w:color="auto" w:fill="auto"/>
          <w:lang w:val="fr-FR" w:eastAsia="fr-FR" w:bidi="fr-FR"/>
        </w:rPr>
        <w:t xml:space="preserve">Vachel </w:t>
      </w:r>
      <w:r>
        <w:rPr>
          <w:color w:val="000000"/>
          <w:spacing w:val="0"/>
          <w:w w:val="100"/>
          <w:position w:val="0"/>
          <w:shd w:val="clear" w:color="auto" w:fill="auto"/>
          <w:lang w:val="pl-PL" w:eastAsia="pl-PL" w:bidi="pl-PL"/>
        </w:rPr>
        <w:t>Lindsay, które są nieodłączne od swo</w:t>
        <w:softHyphen/>
        <w:t>bodnego i często rubasznego narzecza literackiego, jakie charak</w:t>
        <w:softHyphen/>
        <w:t>teryzuje amerykański Midwest. Innym czasopismem, które za</w:t>
        <w:softHyphen/>
        <w:t>chęciło pisarzy środkowo-zachodnich do opisywania kraju rodzi</w:t>
        <w:softHyphen/>
        <w:t xml:space="preserve">mego, tak dobrze im znanego, było </w:t>
      </w:r>
      <w:r>
        <w:rPr>
          <w:i/>
          <w:iCs/>
          <w:color w:val="000000"/>
          <w:spacing w:val="0"/>
          <w:w w:val="100"/>
          <w:position w:val="0"/>
          <w:shd w:val="clear" w:color="auto" w:fill="auto"/>
          <w:lang w:val="pl-PL" w:eastAsia="pl-PL" w:bidi="pl-PL"/>
        </w:rPr>
        <w:t>„The Midland”</w:t>
      </w:r>
      <w:r>
        <w:rPr>
          <w:color w:val="000000"/>
          <w:spacing w:val="0"/>
          <w:w w:val="100"/>
          <w:position w:val="0"/>
          <w:shd w:val="clear" w:color="auto" w:fill="auto"/>
          <w:lang w:val="pl-PL" w:eastAsia="pl-PL" w:bidi="pl-PL"/>
        </w:rPr>
        <w:t xml:space="preserve"> (Wnętrze Kraju), wydawane w Iowa między 1915 a 1933 r. Redaktor, John </w:t>
      </w:r>
      <w:r>
        <w:rPr>
          <w:color w:val="000000"/>
          <w:spacing w:val="0"/>
          <w:w w:val="100"/>
          <w:position w:val="0"/>
          <w:shd w:val="clear" w:color="auto" w:fill="auto"/>
          <w:lang w:val="fr-FR" w:eastAsia="fr-FR" w:bidi="fr-FR"/>
        </w:rPr>
        <w:t xml:space="preserve">T. Frederick, </w:t>
      </w:r>
      <w:r>
        <w:rPr>
          <w:color w:val="000000"/>
          <w:spacing w:val="0"/>
          <w:w w:val="100"/>
          <w:position w:val="0"/>
          <w:shd w:val="clear" w:color="auto" w:fill="auto"/>
          <w:lang w:val="pl-PL" w:eastAsia="pl-PL" w:bidi="pl-PL"/>
        </w:rPr>
        <w:t>był przekonany, źe jego krajanie powinni siedzieć na miejscu i tworzyć własną, regionalną literaturę. Horyzont je</w:t>
        <w:softHyphen/>
        <w:t xml:space="preserve">go, a tym samym horyzont </w:t>
      </w:r>
      <w:r>
        <w:rPr>
          <w:i/>
          <w:iCs/>
          <w:color w:val="000000"/>
          <w:spacing w:val="0"/>
          <w:w w:val="100"/>
          <w:position w:val="0"/>
          <w:shd w:val="clear" w:color="auto" w:fill="auto"/>
          <w:lang w:val="pl-PL" w:eastAsia="pl-PL" w:bidi="pl-PL"/>
        </w:rPr>
        <w:t>„The Midland"</w:t>
      </w:r>
      <w:r>
        <w:rPr>
          <w:color w:val="000000"/>
          <w:spacing w:val="0"/>
          <w:w w:val="100"/>
          <w:position w:val="0"/>
          <w:shd w:val="clear" w:color="auto" w:fill="auto"/>
          <w:lang w:val="pl-PL" w:eastAsia="pl-PL" w:bidi="pl-PL"/>
        </w:rPr>
        <w:t xml:space="preserve"> był znacznie ciaś- niejszy niż horyzont </w:t>
      </w:r>
      <w:r>
        <w:rPr>
          <w:color w:val="000000"/>
          <w:spacing w:val="0"/>
          <w:w w:val="100"/>
          <w:position w:val="0"/>
          <w:shd w:val="clear" w:color="auto" w:fill="auto"/>
          <w:lang w:val="fr-FR" w:eastAsia="fr-FR" w:bidi="fr-FR"/>
        </w:rPr>
        <w:t xml:space="preserve">Reedy’ego, </w:t>
      </w:r>
      <w:r>
        <w:rPr>
          <w:color w:val="000000"/>
          <w:spacing w:val="0"/>
          <w:w w:val="100"/>
          <w:position w:val="0"/>
          <w:shd w:val="clear" w:color="auto" w:fill="auto"/>
          <w:lang w:val="pl-PL" w:eastAsia="pl-PL" w:bidi="pl-PL"/>
        </w:rPr>
        <w:t>a utwory, które ogłaszał, choć na ogół dobrej jakości, nie zawsze były wolne od pewnej mono</w:t>
        <w:softHyphen/>
        <w:t>tonii i kapliczkowości.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704850</wp:posOffset>
                </wp:positionH>
                <wp:positionV relativeFrom="page">
                  <wp:posOffset>697230</wp:posOffset>
                </wp:positionV>
                <wp:extent cx="3364865" cy="0"/>
                <wp:wrapNone/>
                <wp:docPr id="234" name="Shape 234"/>
                <a:graphic xmlns:a="http://schemas.openxmlformats.org/drawingml/2006/main">
                  <a:graphicData uri="http://schemas.microsoft.com/office/word/2010/wordprocessingShape">
                    <wps:wsp>
                      <wps:cNvCnPr/>
                      <wps:spPr>
                        <a:xfrm>
                          <a:ext cx="3364865" cy="0"/>
                        </a:xfrm>
                        <a:prstGeom prst="straightConnector1"/>
                        <a:ln w="6985">
                          <a:solidFill/>
                        </a:ln>
                      </wps:spPr>
                      <wps:bodyPr/>
                    </wps:wsp>
                  </a:graphicData>
                </a:graphic>
              </wp:anchor>
            </w:drawing>
          </mc:Choice>
          <mc:Fallback>
            <w:pict>
              <v:shape o:spt="32" o:oned="true" path="m,l21600,21600e" style="position:absolute;margin-left:55.5pt;margin-top:54.899999999999999pt;width:264.94999999999999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55" w:y="757"/>
        <w:widowControl w:val="0"/>
        <w:shd w:val="clear" w:color="auto" w:fill="auto"/>
        <w:tabs>
          <w:tab w:pos="1904" w:val="left"/>
        </w:tabs>
        <w:bidi w:val="0"/>
        <w:spacing w:before="0" w:after="0" w:line="240" w:lineRule="auto"/>
        <w:ind w:left="0" w:right="0" w:firstLine="0"/>
        <w:jc w:val="left"/>
      </w:pPr>
      <w:r>
        <w:rPr>
          <w:color w:val="000000"/>
          <w:spacing w:val="0"/>
          <w:w w:val="100"/>
          <w:position w:val="0"/>
          <w:shd w:val="clear" w:color="auto" w:fill="auto"/>
          <w:lang w:val="pl-PL" w:eastAsia="pl-PL" w:bidi="pl-PL"/>
        </w:rPr>
        <w:t>216</w:t>
        <w:tab/>
        <w:t xml:space="preserve">HERBERT </w:t>
      </w:r>
      <w:r>
        <w:rPr>
          <w:color w:val="000000"/>
          <w:spacing w:val="0"/>
          <w:w w:val="100"/>
          <w:position w:val="0"/>
          <w:shd w:val="clear" w:color="auto" w:fill="auto"/>
          <w:lang w:val="fr-FR" w:eastAsia="fr-FR" w:bidi="fr-FR"/>
        </w:rPr>
        <w:t>CAHOON</w:t>
      </w:r>
    </w:p>
    <w:p>
      <w:pPr>
        <w:pStyle w:val="Style24"/>
        <w:keepNext w:val="0"/>
        <w:keepLines w:val="0"/>
        <w:framePr w:w="5800" w:h="9788" w:hRule="exact" w:wrap="none" w:vAnchor="page" w:hAnchor="page" w:x="665" w:y="1233"/>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Małe czasopisma niewątpliwie były najmocniejsze na Środ</w:t>
        <w:softHyphen/>
        <w:t>kowym Zachodzie i na Zachodzie, ale czasopisma Południa tak</w:t>
        <w:softHyphen/>
        <w:t xml:space="preserve">że odgrywały pewną rolę.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Double-Dealer”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(Furfant), wy</w:t>
        <w:softHyphen/>
        <w:t xml:space="preserve">dawany w Nowym Orleanie w latach 1921-1926, pamiętny jest przez pierwodruki Ernesta Hemingway i Williama Faulkner, ale w pierwszym okresie swej krótkiej historii próbował zastrzyk- nąć świeżą krew w żyły tradycyjnej kultury Południa. </w:t>
      </w:r>
      <w:r>
        <w:rPr>
          <w:i/>
          <w:iCs/>
          <w:color w:val="000000"/>
          <w:spacing w:val="0"/>
          <w:w w:val="100"/>
          <w:position w:val="0"/>
          <w:shd w:val="clear" w:color="auto" w:fill="auto"/>
          <w:lang w:val="pl-PL" w:eastAsia="pl-PL" w:bidi="pl-PL"/>
        </w:rPr>
        <w:t xml:space="preserve">,,7'he Re </w:t>
      </w:r>
      <w:r>
        <w:rPr>
          <w:i/>
          <w:iCs/>
          <w:color w:val="000000"/>
          <w:spacing w:val="0"/>
          <w:w w:val="100"/>
          <w:position w:val="0"/>
          <w:shd w:val="clear" w:color="auto" w:fill="auto"/>
          <w:lang w:val="fr-FR" w:eastAsia="fr-FR" w:bidi="fr-FR"/>
        </w:rPr>
        <w:t>viewer”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 Richmondu w </w:t>
      </w:r>
      <w:r>
        <w:rPr>
          <w:color w:val="000000"/>
          <w:spacing w:val="0"/>
          <w:w w:val="100"/>
          <w:position w:val="0"/>
          <w:shd w:val="clear" w:color="auto" w:fill="auto"/>
          <w:lang w:val="la-001" w:eastAsia="la-001" w:bidi="la-001"/>
        </w:rPr>
        <w:t xml:space="preserve">Virginii, </w:t>
      </w:r>
      <w:r>
        <w:rPr>
          <w:color w:val="000000"/>
          <w:spacing w:val="0"/>
          <w:w w:val="100"/>
          <w:position w:val="0"/>
          <w:shd w:val="clear" w:color="auto" w:fill="auto"/>
          <w:lang w:val="pl-PL" w:eastAsia="pl-PL" w:bidi="pl-PL"/>
        </w:rPr>
        <w:t>wydawany mniej więcej w tym samym czasie, szeroko i z entuzjazmem otwierał swoje łamy pi</w:t>
        <w:softHyphen/>
        <w:t>sarzom Południa.</w:t>
      </w:r>
    </w:p>
    <w:p>
      <w:pPr>
        <w:pStyle w:val="Style24"/>
        <w:keepNext w:val="0"/>
        <w:keepLines w:val="0"/>
        <w:framePr w:w="5800" w:h="9788" w:hRule="exact" w:wrap="none" w:vAnchor="page" w:hAnchor="page" w:x="665" w:y="1233"/>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 xml:space="preserve">Współczesne małe czasopisma regionalne, to m.in.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Prairie </w:t>
      </w:r>
      <w:r>
        <w:rPr>
          <w:i/>
          <w:iCs/>
          <w:color w:val="000000"/>
          <w:spacing w:val="0"/>
          <w:w w:val="100"/>
          <w:position w:val="0"/>
          <w:shd w:val="clear" w:color="auto" w:fill="auto"/>
          <w:lang w:val="pl-PL" w:eastAsia="pl-PL" w:bidi="pl-PL"/>
        </w:rPr>
        <w:t>Schooner”</w:t>
      </w:r>
      <w:r>
        <w:rPr>
          <w:color w:val="000000"/>
          <w:spacing w:val="0"/>
          <w:w w:val="100"/>
          <w:position w:val="0"/>
          <w:shd w:val="clear" w:color="auto" w:fill="auto"/>
          <w:lang w:val="pl-PL" w:eastAsia="pl-PL" w:bidi="pl-PL"/>
        </w:rPr>
        <w:t xml:space="preserve"> (Szkuner Prerii) z Nebraski, </w:t>
      </w:r>
      <w:r>
        <w:rPr>
          <w:i/>
          <w:iCs/>
          <w:color w:val="000000"/>
          <w:spacing w:val="0"/>
          <w:w w:val="100"/>
          <w:position w:val="0"/>
          <w:shd w:val="clear" w:color="auto" w:fill="auto"/>
          <w:lang w:val="pl-PL" w:eastAsia="pl-PL" w:bidi="pl-PL"/>
        </w:rPr>
        <w:t>,,7’he Wes</w:t>
        <w:softHyphen/>
        <w:t xml:space="preserve">tern </w:t>
      </w:r>
      <w:r>
        <w:rPr>
          <w:i/>
          <w:iCs/>
          <w:color w:val="000000"/>
          <w:spacing w:val="0"/>
          <w:w w:val="100"/>
          <w:position w:val="0"/>
          <w:shd w:val="clear" w:color="auto" w:fill="auto"/>
          <w:lang w:val="fr-FR" w:eastAsia="fr-FR" w:bidi="fr-FR"/>
        </w:rPr>
        <w:t>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(Przegląd Zachodni) i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New Mexico Quarterly 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(Kwartalny Przegląd Nowego Meksyku), po</w:t>
        <w:softHyphen/>
        <w:t>święcony Południowemu Zachodowi Ameryki. Jest rzeczą cieka</w:t>
        <w:softHyphen/>
        <w:t xml:space="preserve">wą, że w przeciwieństwie do powieści, esseistyki i krytyki, poezja ogłaszana w czasopismach rzadko ma charakter regionalny. I tak np. </w:t>
      </w:r>
      <w:r>
        <w:rPr>
          <w:i/>
          <w:iCs/>
          <w:color w:val="000000"/>
          <w:spacing w:val="0"/>
          <w:w w:val="100"/>
          <w:position w:val="0"/>
          <w:shd w:val="clear" w:color="auto" w:fill="auto"/>
          <w:lang w:val="pl-PL" w:eastAsia="pl-PL" w:bidi="pl-PL"/>
        </w:rPr>
        <w:t xml:space="preserve">,,7'he </w:t>
      </w:r>
      <w:r>
        <w:rPr>
          <w:i/>
          <w:iCs/>
          <w:color w:val="000000"/>
          <w:spacing w:val="0"/>
          <w:w w:val="100"/>
          <w:position w:val="0"/>
          <w:shd w:val="clear" w:color="auto" w:fill="auto"/>
          <w:lang w:val="fr-FR" w:eastAsia="fr-FR" w:bidi="fr-FR"/>
        </w:rPr>
        <w:t>New Mexico Quarterly 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poświęca wiele miej</w:t>
        <w:softHyphen/>
        <w:t>sca znakomitym poetom, których z Południowym Zachodem nic nie łączy. Czasopisma regionalne odegrały doniosły rolę w piś</w:t>
        <w:softHyphen/>
        <w:t>miennictwie amerykańskim, częściowo dzięki szczęśliwej i dłu</w:t>
        <w:softHyphen/>
        <w:t xml:space="preserve">giej karierze takich czasopism jak </w:t>
      </w:r>
      <w:r>
        <w:rPr>
          <w:i/>
          <w:iCs/>
          <w:color w:val="000000"/>
          <w:spacing w:val="0"/>
          <w:w w:val="100"/>
          <w:position w:val="0"/>
          <w:shd w:val="clear" w:color="auto" w:fill="auto"/>
          <w:lang w:val="pl-PL" w:eastAsia="pl-PL" w:bidi="pl-PL"/>
        </w:rPr>
        <w:t>,,Reedy</w:t>
      </w:r>
      <w:r>
        <w:rPr>
          <w:i/>
          <w:iCs/>
          <w:color w:val="000000"/>
          <w:spacing w:val="0"/>
          <w:w w:val="100"/>
          <w:position w:val="0"/>
          <w:shd w:val="clear" w:color="auto" w:fill="auto"/>
          <w:vertAlign w:val="superscript"/>
          <w:lang w:val="pl-PL" w:eastAsia="pl-PL" w:bidi="pl-PL"/>
        </w:rPr>
        <w:t>J</w:t>
      </w:r>
      <w:r>
        <w:rPr>
          <w:i/>
          <w:iCs/>
          <w:color w:val="000000"/>
          <w:spacing w:val="0"/>
          <w:w w:val="100"/>
          <w:position w:val="0"/>
          <w:shd w:val="clear" w:color="auto" w:fill="auto"/>
          <w:lang w:val="pl-PL" w:eastAsia="pl-PL" w:bidi="pl-PL"/>
        </w:rPr>
        <w:t>s Mirror”</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,,The Midland”,</w:t>
      </w:r>
      <w:r>
        <w:rPr>
          <w:color w:val="000000"/>
          <w:spacing w:val="0"/>
          <w:w w:val="100"/>
          <w:position w:val="0"/>
          <w:shd w:val="clear" w:color="auto" w:fill="auto"/>
          <w:lang w:val="pl-PL" w:eastAsia="pl-PL" w:bidi="pl-PL"/>
        </w:rPr>
        <w:t xml:space="preserve"> a częściowo dzięki zachęcie, jakiej nie szczędziły one nowym i bardzo rozmaitym- próbom literackim w okolicach, któ</w:t>
        <w:softHyphen/>
        <w:t>re wydały pewną ilość najlepszych pisarzy amerykańskich.</w:t>
      </w:r>
    </w:p>
    <w:p>
      <w:pPr>
        <w:pStyle w:val="Style24"/>
        <w:keepNext w:val="0"/>
        <w:keepLines w:val="0"/>
        <w:framePr w:w="5800" w:h="9788" w:hRule="exact" w:wrap="none" w:vAnchor="page" w:hAnchor="page" w:x="665" w:y="1233"/>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Czasopisma eksperymentalne niewątpliwie należą do najgłoś</w:t>
        <w:softHyphen/>
        <w:t>niejszych małych magazynów, ale nieraz trudno je wydzielić z in</w:t>
        <w:softHyphen/>
        <w:t>nych grup klasyfikacyjnych, zwłaszcza te, które należą do gru</w:t>
        <w:softHyphen/>
        <w:t>py czasopism emigranckich. Bardziej niż czasopisma innego ro</w:t>
        <w:softHyphen/>
        <w:t>dzaju, magazyny eksperymentalne pozostawiały swym współpra</w:t>
        <w:softHyphen/>
        <w:t>cownikom wielką swobodę wyrazu. Pełno w nich niespodzianek a nawet rzeczy szokujących. Zachwycają one czytelnika, ale go także oburzają.</w:t>
      </w:r>
    </w:p>
    <w:p>
      <w:pPr>
        <w:pStyle w:val="Style24"/>
        <w:keepNext w:val="0"/>
        <w:keepLines w:val="0"/>
        <w:framePr w:w="5800" w:h="9788" w:hRule="exact" w:wrap="none" w:vAnchor="page" w:hAnchor="page" w:x="665" w:y="1233"/>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Największym z eksperymentalnych a może największym ze wszystkich małych czasopism Ameryki był </w:t>
      </w:r>
      <w:r>
        <w:rPr>
          <w:i/>
          <w:iCs/>
          <w:color w:val="000000"/>
          <w:spacing w:val="0"/>
          <w:w w:val="100"/>
          <w:position w:val="0"/>
          <w:shd w:val="clear" w:color="auto" w:fill="auto"/>
          <w:lang w:val="pl-PL" w:eastAsia="pl-PL" w:bidi="pl-PL"/>
        </w:rPr>
        <w:t xml:space="preserve">,,The Little </w:t>
      </w:r>
      <w:r>
        <w:rPr>
          <w:i/>
          <w:iCs/>
          <w:color w:val="000000"/>
          <w:spacing w:val="0"/>
          <w:w w:val="100"/>
          <w:position w:val="0"/>
          <w:shd w:val="clear" w:color="auto" w:fill="auto"/>
          <w:lang w:val="fr-FR" w:eastAsia="fr-FR" w:bidi="fr-FR"/>
        </w:rPr>
        <w:t xml:space="preserve">Review” </w:t>
      </w:r>
      <w:r>
        <w:rPr>
          <w:color w:val="000000"/>
          <w:spacing w:val="0"/>
          <w:w w:val="100"/>
          <w:position w:val="0"/>
          <w:shd w:val="clear" w:color="auto" w:fill="auto"/>
          <w:lang w:val="pl-PL" w:eastAsia="pl-PL" w:bidi="pl-PL"/>
        </w:rPr>
        <w:t xml:space="preserve">(Mały Przegląd), wydawany nieregularnie w latach 1914-1929 w Chicago, Nowym Jorku i Paryżu. Założyła to pismo </w:t>
      </w:r>
      <w:r>
        <w:rPr>
          <w:color w:val="000000"/>
          <w:spacing w:val="0"/>
          <w:w w:val="100"/>
          <w:position w:val="0"/>
          <w:shd w:val="clear" w:color="auto" w:fill="auto"/>
          <w:lang w:val="fr-FR" w:eastAsia="fr-FR" w:bidi="fr-FR"/>
        </w:rPr>
        <w:t>Marga</w:t>
        <w:softHyphen/>
        <w:t xml:space="preserve">ret </w:t>
      </w:r>
      <w:r>
        <w:rPr>
          <w:color w:val="000000"/>
          <w:spacing w:val="0"/>
          <w:w w:val="100"/>
          <w:position w:val="0"/>
          <w:shd w:val="clear" w:color="auto" w:fill="auto"/>
          <w:lang w:val="pl-PL" w:eastAsia="pl-PL" w:bidi="pl-PL"/>
        </w:rPr>
        <w:t>Anderson, która przez cały czas jego istnienia była, wespół z Jane Heap, jego redaktorem. Pierwsze numery tego czasopis</w:t>
        <w:softHyphen/>
        <w:t>ma są śmiałe, ale często zapchane bardzo osobistymi i pełnymi sprzeczności opiniami redakcji. Przełom nastąpił gdy panna An</w:t>
        <w:softHyphen/>
        <w:t xml:space="preserve">derson przeniosła się z pismem do Nowego Jorku, a redaktorem zagranicznym został Ezra Pound. Fragmenty </w:t>
      </w:r>
      <w:r>
        <w:rPr>
          <w:i/>
          <w:iCs/>
          <w:color w:val="000000"/>
          <w:spacing w:val="0"/>
          <w:w w:val="100"/>
          <w:position w:val="0"/>
          <w:shd w:val="clear" w:color="auto" w:fill="auto"/>
          <w:lang w:val="pl-PL" w:eastAsia="pl-PL" w:bidi="pl-PL"/>
        </w:rPr>
        <w:t>,, Ulissesa”</w:t>
      </w:r>
      <w:r>
        <w:rPr>
          <w:color w:val="000000"/>
          <w:spacing w:val="0"/>
          <w:w w:val="100"/>
          <w:position w:val="0"/>
          <w:shd w:val="clear" w:color="auto" w:fill="auto"/>
          <w:lang w:val="pl-PL" w:eastAsia="pl-PL" w:bidi="pl-PL"/>
        </w:rPr>
        <w:t xml:space="preserve"> James </w:t>
      </w:r>
      <w:r>
        <w:rPr>
          <w:color w:val="000000"/>
          <w:spacing w:val="0"/>
          <w:w w:val="100"/>
          <w:position w:val="0"/>
          <w:shd w:val="clear" w:color="auto" w:fill="auto"/>
          <w:lang w:val="fr-FR" w:eastAsia="fr-FR" w:bidi="fr-FR"/>
        </w:rPr>
        <w:t xml:space="preserve">Joyce’a </w:t>
      </w:r>
      <w:r>
        <w:rPr>
          <w:color w:val="000000"/>
          <w:spacing w:val="0"/>
          <w:w w:val="100"/>
          <w:position w:val="0"/>
          <w:shd w:val="clear" w:color="auto" w:fill="auto"/>
          <w:lang w:val="pl-PL" w:eastAsia="pl-PL" w:bidi="pl-PL"/>
        </w:rPr>
        <w:t>ukazały się tam w latach 1918-1921, i ten sławetny wy</w:t>
        <w:softHyphen/>
        <w:t xml:space="preserve">czyn zaskarbił </w:t>
      </w:r>
      <w:r>
        <w:rPr>
          <w:color w:val="000000"/>
          <w:spacing w:val="0"/>
          <w:w w:val="100"/>
          <w:position w:val="0"/>
          <w:shd w:val="clear" w:color="auto" w:fill="auto"/>
          <w:lang w:val="fr-FR" w:eastAsia="fr-FR" w:bidi="fr-FR"/>
        </w:rPr>
        <w:t>Joyce</w:t>
      </w:r>
      <w:r>
        <w:rPr>
          <w:color w:val="000000"/>
          <w:spacing w:val="0"/>
          <w:w w:val="100"/>
          <w:position w:val="0"/>
          <w:shd w:val="clear" w:color="auto" w:fill="auto"/>
          <w:lang w:val="pl-PL" w:eastAsia="pl-PL" w:bidi="pl-PL"/>
        </w:rPr>
        <w:t>'owi wielkie uznanie w Ameryce, ale wciąg</w:t>
        <w:softHyphen/>
        <w:t xml:space="preserve">nął redakcję w konflikt z prawem. Zakaz sądowy został zdjęty z </w:t>
      </w:r>
      <w:r>
        <w:rPr>
          <w:i/>
          <w:iCs/>
          <w:color w:val="000000"/>
          <w:spacing w:val="0"/>
          <w:w w:val="100"/>
          <w:position w:val="0"/>
          <w:shd w:val="clear" w:color="auto" w:fill="auto"/>
          <w:lang w:val="pl-PL" w:eastAsia="pl-PL" w:bidi="pl-PL"/>
        </w:rPr>
        <w:t>,, Ulissesa”</w:t>
      </w:r>
      <w:r>
        <w:rPr>
          <w:color w:val="000000"/>
          <w:spacing w:val="0"/>
          <w:w w:val="100"/>
          <w:position w:val="0"/>
          <w:shd w:val="clear" w:color="auto" w:fill="auto"/>
          <w:lang w:val="pl-PL" w:eastAsia="pl-PL" w:bidi="pl-PL"/>
        </w:rPr>
        <w:t xml:space="preserve"> dopiero w r. 1934, gdy utwór ten ogłoszono w Ame</w:t>
        <w:softHyphen/>
        <w:t xml:space="preserve">ryce w całości. W zeszytach </w:t>
      </w:r>
      <w:r>
        <w:rPr>
          <w:i/>
          <w:iCs/>
          <w:color w:val="000000"/>
          <w:spacing w:val="0"/>
          <w:w w:val="100"/>
          <w:position w:val="0"/>
          <w:shd w:val="clear" w:color="auto" w:fill="auto"/>
          <w:lang w:val="pl-PL" w:eastAsia="pl-PL" w:bidi="pl-PL"/>
        </w:rPr>
        <w:t xml:space="preserve">,,7’he </w:t>
      </w:r>
      <w:r>
        <w:rPr>
          <w:i/>
          <w:iCs/>
          <w:color w:val="000000"/>
          <w:spacing w:val="0"/>
          <w:w w:val="100"/>
          <w:position w:val="0"/>
          <w:shd w:val="clear" w:color="auto" w:fill="auto"/>
          <w:lang w:val="fr-FR" w:eastAsia="fr-FR" w:bidi="fr-FR"/>
        </w:rPr>
        <w:t>Littré Review”</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wydawanych nieregularnie po r. 1922 w Paryżu, pismo osiągnęło najwyższy poziom swego nowatorstwa. Czytelnicy amerykańscy dowiedzie</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1270635</wp:posOffset>
                </wp:positionH>
                <wp:positionV relativeFrom="page">
                  <wp:posOffset>665480</wp:posOffset>
                </wp:positionV>
                <wp:extent cx="2786380" cy="0"/>
                <wp:wrapNone/>
                <wp:docPr id="235" name="Shape 235"/>
                <a:graphic xmlns:a="http://schemas.openxmlformats.org/drawingml/2006/main">
                  <a:graphicData uri="http://schemas.microsoft.com/office/word/2010/wordprocessingShape">
                    <wps:wsp>
                      <wps:cNvCnPr/>
                      <wps:spPr>
                        <a:xfrm>
                          <a:ext cx="2786380" cy="0"/>
                        </a:xfrm>
                        <a:prstGeom prst="straightConnector1"/>
                        <a:ln w="6985">
                          <a:solidFill/>
                        </a:ln>
                      </wps:spPr>
                      <wps:bodyPr/>
                    </wps:wsp>
                  </a:graphicData>
                </a:graphic>
              </wp:anchor>
            </w:drawing>
          </mc:Choice>
          <mc:Fallback>
            <w:pict>
              <v:shape o:spt="32" o:oned="true" path="m,l21600,21600e" style="position:absolute;margin-left:100.05pt;margin-top:52.399999999999999pt;width:219.4000000000000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240"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PERIODYKI AMERYKAŃSKIE</w:t>
      </w:r>
    </w:p>
    <w:p>
      <w:pPr>
        <w:pStyle w:val="Style36"/>
        <w:keepNext w:val="0"/>
        <w:keepLines w:val="0"/>
        <w:framePr w:wrap="none" w:vAnchor="page" w:hAnchor="page" w:x="6106"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217</w:t>
      </w:r>
    </w:p>
    <w:p>
      <w:pPr>
        <w:pStyle w:val="Style24"/>
        <w:keepNext w:val="0"/>
        <w:keepLines w:val="0"/>
        <w:framePr w:w="5753" w:h="9454" w:hRule="exact" w:wrap="none" w:vAnchor="page" w:hAnchor="page" w:x="688" w:y="1225"/>
        <w:widowControl w:val="0"/>
        <w:shd w:val="clear" w:color="auto" w:fill="auto"/>
        <w:bidi w:val="0"/>
        <w:spacing w:before="0" w:after="100" w:line="204" w:lineRule="auto"/>
        <w:ind w:left="0" w:right="0" w:firstLine="0"/>
        <w:jc w:val="both"/>
      </w:pPr>
      <w:r>
        <w:rPr>
          <w:color w:val="000000"/>
          <w:spacing w:val="0"/>
          <w:w w:val="100"/>
          <w:position w:val="0"/>
          <w:shd w:val="clear" w:color="auto" w:fill="auto"/>
          <w:lang w:val="pl-PL" w:eastAsia="pl-PL" w:bidi="pl-PL"/>
        </w:rPr>
        <w:t xml:space="preserve">li się z tych zeszytów wiele o kubiźmie i dadaiźmie i o innych nowych kierunkach w sztuce i literaturze, lecz niezwykłość treści zdaje się być ponad siły redaktorów. Pisarze i malarze, którzy ulegali wpływowi </w:t>
      </w:r>
      <w:r>
        <w:rPr>
          <w:i/>
          <w:iCs/>
          <w:color w:val="000000"/>
          <w:spacing w:val="0"/>
          <w:w w:val="100"/>
          <w:position w:val="0"/>
          <w:shd w:val="clear" w:color="auto" w:fill="auto"/>
          <w:lang w:val="pl-PL" w:eastAsia="pl-PL" w:bidi="pl-PL"/>
        </w:rPr>
        <w:t xml:space="preserve">,,The Little </w:t>
      </w:r>
      <w:r>
        <w:rPr>
          <w:i/>
          <w:iCs/>
          <w:color w:val="000000"/>
          <w:spacing w:val="0"/>
          <w:w w:val="100"/>
          <w:position w:val="0"/>
          <w:shd w:val="clear" w:color="auto" w:fill="auto"/>
          <w:lang w:val="fr-FR" w:eastAsia="fr-FR" w:bidi="fr-FR"/>
        </w:rPr>
        <w:t>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wspominają to pismo z wielką nostalgią i niecierpliwie oczekują spodziewanej w tym roku antologii wybranych z niego utworów.</w:t>
      </w:r>
    </w:p>
    <w:p>
      <w:pPr>
        <w:pStyle w:val="Style24"/>
        <w:keepNext w:val="0"/>
        <w:keepLines w:val="0"/>
        <w:framePr w:w="5753" w:h="9454" w:hRule="exact" w:wrap="none" w:vAnchor="page" w:hAnchor="page" w:x="688" w:y="1225"/>
        <w:widowControl w:val="0"/>
        <w:shd w:val="clear" w:color="auto" w:fill="auto"/>
        <w:bidi w:val="0"/>
        <w:spacing w:before="0" w:after="100" w:line="204" w:lineRule="auto"/>
        <w:ind w:left="0" w:right="0" w:firstLine="440"/>
        <w:jc w:val="both"/>
      </w:pPr>
      <w:r>
        <w:rPr>
          <w:color w:val="000000"/>
          <w:spacing w:val="0"/>
          <w:w w:val="100"/>
          <w:position w:val="0"/>
          <w:shd w:val="clear" w:color="auto" w:fill="auto"/>
          <w:lang w:val="pl-PL" w:eastAsia="pl-PL" w:bidi="pl-PL"/>
        </w:rPr>
        <w:t>Liczne czasopisma, jakie wydawał Guido Bruno na nowo</w:t>
        <w:softHyphen/>
        <w:t xml:space="preserve">jorskim przedmieściu </w:t>
      </w:r>
      <w:r>
        <w:rPr>
          <w:color w:val="000000"/>
          <w:spacing w:val="0"/>
          <w:w w:val="100"/>
          <w:position w:val="0"/>
          <w:shd w:val="clear" w:color="auto" w:fill="auto"/>
          <w:lang w:val="fr-FR" w:eastAsia="fr-FR" w:bidi="fr-FR"/>
        </w:rPr>
        <w:t xml:space="preserve">Greenwich Village, </w:t>
      </w:r>
      <w:r>
        <w:rPr>
          <w:color w:val="000000"/>
          <w:spacing w:val="0"/>
          <w:w w:val="100"/>
          <w:position w:val="0"/>
          <w:shd w:val="clear" w:color="auto" w:fill="auto"/>
          <w:lang w:val="pl-PL" w:eastAsia="pl-PL" w:bidi="pl-PL"/>
        </w:rPr>
        <w:t>trąciły bardziej cyga</w:t>
        <w:softHyphen/>
        <w:t xml:space="preserve">nerią i eklektyzmem niż eksperymentem, ale </w:t>
      </w:r>
      <w:r>
        <w:rPr>
          <w:i/>
          <w:iCs/>
          <w:color w:val="000000"/>
          <w:spacing w:val="0"/>
          <w:w w:val="100"/>
          <w:position w:val="0"/>
          <w:shd w:val="clear" w:color="auto" w:fill="auto"/>
          <w:lang w:val="pl-PL" w:eastAsia="pl-PL" w:bidi="pl-PL"/>
        </w:rPr>
        <w:t>,,The Pagan”</w:t>
      </w:r>
      <w:r>
        <w:rPr>
          <w:color w:val="000000"/>
          <w:spacing w:val="0"/>
          <w:w w:val="100"/>
          <w:position w:val="0"/>
          <w:shd w:val="clear" w:color="auto" w:fill="auto"/>
          <w:lang w:val="pl-PL" w:eastAsia="pl-PL" w:bidi="pl-PL"/>
        </w:rPr>
        <w:t xml:space="preserve"> (Po</w:t>
        <w:softHyphen/>
        <w:t xml:space="preserve">ganin), także ukazujący się w </w:t>
      </w:r>
      <w:r>
        <w:rPr>
          <w:color w:val="000000"/>
          <w:spacing w:val="0"/>
          <w:w w:val="100"/>
          <w:position w:val="0"/>
          <w:shd w:val="clear" w:color="auto" w:fill="auto"/>
          <w:lang w:val="fr-FR" w:eastAsia="fr-FR" w:bidi="fr-FR"/>
        </w:rPr>
        <w:t xml:space="preserve">Greenwich Village, </w:t>
      </w:r>
      <w:r>
        <w:rPr>
          <w:color w:val="000000"/>
          <w:spacing w:val="0"/>
          <w:w w:val="100"/>
          <w:position w:val="0"/>
          <w:shd w:val="clear" w:color="auto" w:fill="auto"/>
          <w:lang w:val="pl-PL" w:eastAsia="pl-PL" w:bidi="pl-PL"/>
        </w:rPr>
        <w:t>silnie ożywił ruch awangardowy. Jego aroganckie artykuły redakcyjne poszły już dziś w niepamięć, ale pismo to przegląda się i dziś jeszcze dla poezji Harta Orane, który tam zaczął ogłaszać swoje wier</w:t>
        <w:softHyphen/>
        <w:t xml:space="preserve">sze; postać </w:t>
      </w:r>
      <w:r>
        <w:rPr>
          <w:color w:val="000000"/>
          <w:spacing w:val="0"/>
          <w:w w:val="100"/>
          <w:position w:val="0"/>
          <w:shd w:val="clear" w:color="auto" w:fill="auto"/>
          <w:lang w:val="fr-FR" w:eastAsia="fr-FR" w:bidi="fr-FR"/>
        </w:rPr>
        <w:t xml:space="preserve">Crane’a </w:t>
      </w:r>
      <w:r>
        <w:rPr>
          <w:color w:val="000000"/>
          <w:spacing w:val="0"/>
          <w:w w:val="100"/>
          <w:position w:val="0"/>
          <w:shd w:val="clear" w:color="auto" w:fill="auto"/>
          <w:lang w:val="pl-PL" w:eastAsia="pl-PL" w:bidi="pl-PL"/>
        </w:rPr>
        <w:t xml:space="preserve">jako poety stale rośnie. Roczniki </w:t>
      </w:r>
      <w:r>
        <w:rPr>
          <w:i/>
          <w:iCs/>
          <w:color w:val="000000"/>
          <w:spacing w:val="0"/>
          <w:w w:val="100"/>
          <w:position w:val="0"/>
          <w:shd w:val="clear" w:color="auto" w:fill="auto"/>
          <w:lang w:val="pl-PL" w:eastAsia="pl-PL" w:bidi="pl-PL"/>
        </w:rPr>
        <w:t xml:space="preserve">,,New </w:t>
      </w:r>
      <w:r>
        <w:rPr>
          <w:i/>
          <w:iCs/>
          <w:color w:val="000000"/>
          <w:spacing w:val="0"/>
          <w:w w:val="100"/>
          <w:position w:val="0"/>
          <w:shd w:val="clear" w:color="auto" w:fill="auto"/>
          <w:lang w:val="fr-FR" w:eastAsia="fr-FR" w:bidi="fr-FR"/>
        </w:rPr>
        <w:t xml:space="preserve">Directions </w:t>
      </w:r>
      <w:r>
        <w:rPr>
          <w:i/>
          <w:iCs/>
          <w:color w:val="000000"/>
          <w:spacing w:val="0"/>
          <w:w w:val="100"/>
          <w:position w:val="0"/>
          <w:shd w:val="clear" w:color="auto" w:fill="auto"/>
          <w:lang w:val="pl-PL" w:eastAsia="pl-PL" w:bidi="pl-PL"/>
        </w:rPr>
        <w:t>Annuals”,</w:t>
      </w:r>
      <w:r>
        <w:rPr>
          <w:color w:val="000000"/>
          <w:spacing w:val="0"/>
          <w:w w:val="100"/>
          <w:position w:val="0"/>
          <w:shd w:val="clear" w:color="auto" w:fill="auto"/>
          <w:lang w:val="pl-PL" w:eastAsia="pl-PL" w:bidi="pl-PL"/>
        </w:rPr>
        <w:t xml:space="preserve"> które poczęły ukazywać się w r. 1936, sta</w:t>
        <w:softHyphen/>
        <w:t>ły się słupami milowymi na pustoszejącym polu czasopiśmiennic</w:t>
        <w:softHyphen/>
        <w:t>twa eksperymentalnego. Wydawnictwa Little Man Press Ro</w:t>
        <w:softHyphen/>
        <w:t>berta Lowry obejmują od r. 1938 ulotki, książeczki i broszury, które w żaden sposób nie dadzą się zaszeregować, zarówno ze względu na treść literacką, jak i na szatę graficzną. Znajdujemy w tej kolekcji utwory Williama Saroyan, Weldona Kees i same</w:t>
        <w:softHyphen/>
        <w:t xml:space="preserve">go Lowry. </w:t>
      </w:r>
      <w:r>
        <w:rPr>
          <w:i/>
          <w:iCs/>
          <w:color w:val="000000"/>
          <w:spacing w:val="0"/>
          <w:w w:val="100"/>
          <w:position w:val="0"/>
          <w:shd w:val="clear" w:color="auto" w:fill="auto"/>
          <w:lang w:val="pl-PL" w:eastAsia="pl-PL" w:bidi="pl-PL"/>
        </w:rPr>
        <w:t>,,View”</w:t>
      </w:r>
      <w:r>
        <w:rPr>
          <w:color w:val="000000"/>
          <w:spacing w:val="0"/>
          <w:w w:val="100"/>
          <w:position w:val="0"/>
          <w:shd w:val="clear" w:color="auto" w:fill="auto"/>
          <w:lang w:val="pl-PL" w:eastAsia="pl-PL" w:bidi="pl-PL"/>
        </w:rPr>
        <w:t xml:space="preserve"> (Widok), wydawany w latach czterdziestych w Nowym Yorku, uzyskał dużą poczytność dzięki ekstrawagan</w:t>
        <w:softHyphen/>
        <w:t>cji swoich zainteresowań dla surrealizmu w literaturze i sztuce.</w:t>
      </w:r>
    </w:p>
    <w:p>
      <w:pPr>
        <w:pStyle w:val="Style24"/>
        <w:keepNext w:val="0"/>
        <w:keepLines w:val="0"/>
        <w:framePr w:w="5753" w:h="9454" w:hRule="exact" w:wrap="none" w:vAnchor="page" w:hAnchor="page" w:x="688" w:y="1225"/>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Małe czasopisma „ekspatriowanych” *) nie mogą być uznane za całkowicie amerykańskie, choć zakładali i redagowali je zazwy</w:t>
        <w:softHyphen/>
        <w:t>czaj Amerykanie, osiadli przeważnie w Paryżu. I znowu trudno je odróżnić od magazynów eksperymentalnych. Może najsławniej</w:t>
        <w:softHyphen/>
        <w:t xml:space="preserve">szym z nich był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transition”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(Przejście), które dochodziło z Pa</w:t>
        <w:softHyphen/>
        <w:t>ryża do Ameryki między r. 1927 a 1938. Ogłoszono tam frag</w:t>
        <w:softHyphen/>
        <w:t xml:space="preserve">menty spornego ,,Work in Progress” </w:t>
      </w:r>
      <w:r>
        <w:rPr>
          <w:color w:val="000000"/>
          <w:spacing w:val="0"/>
          <w:w w:val="100"/>
          <w:position w:val="0"/>
          <w:shd w:val="clear" w:color="auto" w:fill="auto"/>
          <w:lang w:val="fr-FR" w:eastAsia="fr-FR" w:bidi="fr-FR"/>
        </w:rPr>
        <w:t xml:space="preserve">Joyce’a </w:t>
      </w:r>
      <w:r>
        <w:rPr>
          <w:i/>
          <w:iCs/>
          <w:color w:val="000000"/>
          <w:spacing w:val="0"/>
          <w:w w:val="100"/>
          <w:position w:val="0"/>
          <w:shd w:val="clear" w:color="auto" w:fill="auto"/>
          <w:lang w:val="pl-PL" w:eastAsia="pl-PL" w:bidi="pl-PL"/>
        </w:rPr>
        <w:t xml:space="preserve">(Finnegans Wake), </w:t>
      </w:r>
      <w:r>
        <w:rPr>
          <w:color w:val="000000"/>
          <w:spacing w:val="0"/>
          <w:w w:val="100"/>
          <w:position w:val="0"/>
          <w:shd w:val="clear" w:color="auto" w:fill="auto"/>
          <w:lang w:val="pl-PL" w:eastAsia="pl-PL" w:bidi="pl-PL"/>
        </w:rPr>
        <w:t>drukując je odcinkami, a także nowe prace Gertrudy Stein, Har</w:t>
        <w:softHyphen/>
        <w:t xml:space="preserve">ta Crane i Williama </w:t>
      </w:r>
      <w:r>
        <w:rPr>
          <w:color w:val="000000"/>
          <w:spacing w:val="0"/>
          <w:w w:val="100"/>
          <w:position w:val="0"/>
          <w:shd w:val="clear" w:color="auto" w:fill="auto"/>
          <w:lang w:val="fr-FR" w:eastAsia="fr-FR" w:bidi="fr-FR"/>
        </w:rPr>
        <w:t>Carlos Williams</w:t>
      </w:r>
      <w:r>
        <w:rPr>
          <w:color w:val="000000"/>
          <w:spacing w:val="0"/>
          <w:w w:val="100"/>
          <w:position w:val="0"/>
          <w:shd w:val="clear" w:color="auto" w:fill="auto"/>
          <w:lang w:val="pl-PL" w:eastAsia="pl-PL" w:bidi="pl-PL"/>
        </w:rPr>
        <w:t>’a, by wymienić tylko nie</w:t>
        <w:softHyphen/>
        <w:t xml:space="preserve">których z długiego szeregu sławnych współpracowników tego pisma. Ono także przyczyniło się do rozpowszechnienia dzieł F. Kafki w Ameryce. Eugene Jolas, założyciel i redaktor </w:t>
      </w:r>
      <w:r>
        <w:rPr>
          <w:i/>
          <w:iCs/>
          <w:color w:val="000000"/>
          <w:spacing w:val="0"/>
          <w:w w:val="100"/>
          <w:position w:val="0"/>
          <w:shd w:val="clear" w:color="auto" w:fill="auto"/>
          <w:lang w:val="fr-FR" w:eastAsia="fr-FR" w:bidi="fr-FR"/>
        </w:rPr>
        <w:t>„tran</w:t>
        <w:softHyphen/>
        <w:t>sition”,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który umarł w r. 1952, przeniósł się na stałe z Ameryki do Francji, ale w latach trzydziestych uczynił więcej niż ktokol</w:t>
        <w:softHyphen/>
        <w:t>wiek inny, by Ameryka nie straciła kontaktu z nowymi kierun</w:t>
        <w:softHyphen/>
        <w:t xml:space="preserve">kami w literaturze. Do innych ważnych czasopism ekspatriowa- nych należy </w:t>
      </w:r>
      <w:r>
        <w:rPr>
          <w:i/>
          <w:iCs/>
          <w:color w:val="000000"/>
          <w:spacing w:val="0"/>
          <w:w w:val="100"/>
          <w:position w:val="0"/>
          <w:shd w:val="clear" w:color="auto" w:fill="auto"/>
          <w:lang w:val="pl-PL" w:eastAsia="pl-PL" w:bidi="pl-PL"/>
        </w:rPr>
        <w:t xml:space="preserve">,,This </w:t>
      </w:r>
      <w:r>
        <w:rPr>
          <w:i/>
          <w:iCs/>
          <w:color w:val="000000"/>
          <w:spacing w:val="0"/>
          <w:w w:val="100"/>
          <w:position w:val="0"/>
          <w:shd w:val="clear" w:color="auto" w:fill="auto"/>
          <w:lang w:val="fr-FR" w:eastAsia="fr-FR" w:bidi="fr-FR"/>
        </w:rPr>
        <w:t>Quarter”</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założone przez Ernesta J. Walsh, a kontynuowane i przekształcone przez Edwarda W. </w:t>
      </w:r>
      <w:r>
        <w:rPr>
          <w:color w:val="000000"/>
          <w:spacing w:val="0"/>
          <w:w w:val="100"/>
          <w:position w:val="0"/>
          <w:shd w:val="clear" w:color="auto" w:fill="auto"/>
          <w:lang w:val="fr-FR" w:eastAsia="fr-FR" w:bidi="fr-FR"/>
        </w:rPr>
        <w:t xml:space="preserve">Titus, </w:t>
      </w:r>
      <w:r>
        <w:rPr>
          <w:color w:val="000000"/>
          <w:spacing w:val="0"/>
          <w:w w:val="100"/>
          <w:position w:val="0"/>
          <w:shd w:val="clear" w:color="auto" w:fill="auto"/>
          <w:lang w:val="pl-PL" w:eastAsia="pl-PL" w:bidi="pl-PL"/>
        </w:rPr>
        <w:t>a na</w:t>
        <w:softHyphen/>
        <w:t xml:space="preserve">stępnie Ezry Pound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Exile”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oraz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New 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Samuela Putnam. Po drugiej wojnie światowej wydawano cały szereg eks- patriowanych magazynów w Paryżu i gdzie indziej, ale żaden z nich nie może pochwalić się sukcesami, jakie przypadły podob</w:t>
        <w:softHyphen/>
        <w:t>nym czasopismom przed wojną.</w:t>
      </w:r>
    </w:p>
    <w:p>
      <w:pPr>
        <w:pStyle w:val="Style30"/>
        <w:keepNext w:val="0"/>
        <w:keepLines w:val="0"/>
        <w:framePr w:wrap="none" w:vAnchor="page" w:hAnchor="page" w:x="688" w:y="10762"/>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1) tj. intelektualistów, którzy przenieśli się do Europy.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448945</wp:posOffset>
                </wp:positionH>
                <wp:positionV relativeFrom="page">
                  <wp:posOffset>6689090</wp:posOffset>
                </wp:positionV>
                <wp:extent cx="706120" cy="0"/>
                <wp:wrapNone/>
                <wp:docPr id="236" name="Shape 236"/>
                <a:graphic xmlns:a="http://schemas.openxmlformats.org/drawingml/2006/main">
                  <a:graphicData uri="http://schemas.microsoft.com/office/word/2010/wordprocessingShape">
                    <wps:wsp>
                      <wps:cNvCnPr/>
                      <wps:spPr>
                        <a:xfrm>
                          <a:ext cx="706120" cy="0"/>
                        </a:xfrm>
                        <a:prstGeom prst="straightConnector1"/>
                        <a:ln w="11430">
                          <a:solidFill/>
                        </a:ln>
                      </wps:spPr>
                      <wps:bodyPr/>
                    </wps:wsp>
                  </a:graphicData>
                </a:graphic>
              </wp:anchor>
            </w:drawing>
          </mc:Choice>
          <mc:Fallback>
            <w:pict>
              <v:shape o:spt="32" o:oned="true" path="m,l21600,21600e" style="position:absolute;margin-left:35.350000000000001pt;margin-top:526.70000000000005pt;width:55.600000000000001pt;height:0;z-index:-251658240;mso-position-horizontal-relative:page;mso-position-vertical-relative:page">
                <v:stroke weight="0.90000000000000002pt"/>
              </v:shape>
            </w:pict>
          </mc:Fallback>
        </mc:AlternateContent>
      </w:r>
    </w:p>
    <w:p>
      <w:pPr>
        <w:pStyle w:val="Style36"/>
        <w:keepNext w:val="0"/>
        <w:keepLines w:val="0"/>
        <w:framePr w:wrap="none" w:vAnchor="page" w:hAnchor="page" w:x="755" w:y="76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218</w:t>
      </w:r>
    </w:p>
    <w:p>
      <w:pPr>
        <w:pStyle w:val="Style36"/>
        <w:keepNext w:val="0"/>
        <w:keepLines w:val="0"/>
        <w:framePr w:wrap="none" w:vAnchor="page" w:hAnchor="page" w:x="2663"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HERBERT </w:t>
      </w:r>
      <w:r>
        <w:rPr>
          <w:color w:val="000000"/>
          <w:spacing w:val="0"/>
          <w:w w:val="100"/>
          <w:position w:val="0"/>
          <w:shd w:val="clear" w:color="auto" w:fill="auto"/>
          <w:lang w:val="fr-FR" w:eastAsia="fr-FR" w:bidi="fr-FR"/>
        </w:rPr>
        <w:t>CAHOON</w:t>
      </w:r>
    </w:p>
    <w:p>
      <w:pPr>
        <w:pStyle w:val="Style24"/>
        <w:keepNext w:val="0"/>
        <w:keepLines w:val="0"/>
        <w:framePr w:w="5807" w:h="9238" w:hRule="exact" w:wrap="none" w:vAnchor="page" w:hAnchor="page" w:x="661" w:y="1218"/>
        <w:widowControl w:val="0"/>
        <w:shd w:val="clear" w:color="auto" w:fill="auto"/>
        <w:bidi w:val="0"/>
        <w:spacing w:before="0" w:after="40" w:line="204" w:lineRule="auto"/>
        <w:ind w:left="0" w:right="0" w:firstLine="480"/>
        <w:jc w:val="both"/>
      </w:pPr>
      <w:r>
        <w:rPr>
          <w:color w:val="000000"/>
          <w:spacing w:val="0"/>
          <w:w w:val="100"/>
          <w:position w:val="0"/>
          <w:shd w:val="clear" w:color="auto" w:fill="auto"/>
          <w:lang w:val="pl-PL" w:eastAsia="pl-PL" w:bidi="pl-PL"/>
        </w:rPr>
        <w:t>W grupie radykalnych lub lewicowych małych magazynów należy rozróżnić dwa okresy : magazyny sprzed 1929 r., a zwła</w:t>
        <w:softHyphen/>
        <w:t xml:space="preserve">szcza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Masses”,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la-001" w:eastAsia="la-001" w:bidi="la-001"/>
        </w:rPr>
        <w:t>Liberator”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New Masses”, </w:t>
      </w:r>
      <w:r>
        <w:rPr>
          <w:color w:val="000000"/>
          <w:spacing w:val="0"/>
          <w:w w:val="100"/>
          <w:position w:val="0"/>
          <w:shd w:val="clear" w:color="auto" w:fill="auto"/>
          <w:lang w:val="pl-PL" w:eastAsia="pl-PL" w:bidi="pl-PL"/>
        </w:rPr>
        <w:t>poświęciły się głównie krytyce systemu kapitalistycznego i dys</w:t>
        <w:softHyphen/>
        <w:t>kusjom nad jego ewentualną reformą. W czasie wielkiego kry</w:t>
        <w:softHyphen/>
        <w:t>zysu, który wybuchł zimą 1929-30 różne małe magazyny zaczęły mówić otwarcie o taktyce rewolucyjnej. Znalazły one zwolenni</w:t>
        <w:softHyphen/>
        <w:t>ków w dużym odłamie czytelników inteligenckich, którzy w tym krachu finansowym stracili zatrudnienie, oszczędności i poczu</w:t>
        <w:softHyphen/>
        <w:t>cie bezpieczeństwa. Kluby Johna Reeda</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rozpoczęły w wielu wiel</w:t>
        <w:softHyphen/>
        <w:t>kich miastach i środowiskach uniwersyteckich wydawać rady</w:t>
        <w:softHyphen/>
        <w:t>kalne czasopisma literackie. Nie szczędzono ostrej krytyki poli</w:t>
        <w:softHyphen/>
        <w:t>tyce zarówno amerykańskiej jak i światowej, co jednak nie za</w:t>
        <w:softHyphen/>
        <w:t>biło prawdziwej tradycji małych czasopism polegającej na za</w:t>
        <w:softHyphen/>
        <w:t>pewnianiu współpracownikom swobody wyrazu i możności wy</w:t>
        <w:softHyphen/>
        <w:t xml:space="preserve">powiadania poglądów osobistych. Za krytyką poszła fala poezji i powieściopisarstwa proletariackiego, zwłaszcza w dziedzinie noweli. Niektóre z tych magazynów, jak np. </w:t>
      </w:r>
      <w:r>
        <w:rPr>
          <w:i/>
          <w:iCs/>
          <w:color w:val="000000"/>
          <w:spacing w:val="0"/>
          <w:w w:val="100"/>
          <w:position w:val="0"/>
          <w:shd w:val="clear" w:color="auto" w:fill="auto"/>
          <w:lang w:val="pl-PL" w:eastAsia="pl-PL" w:bidi="pl-PL"/>
        </w:rPr>
        <w:t xml:space="preserve">„Front”, </w:t>
      </w:r>
      <w:r>
        <w:rPr>
          <w:i/>
          <w:iCs/>
          <w:color w:val="000000"/>
          <w:spacing w:val="0"/>
          <w:w w:val="100"/>
          <w:position w:val="0"/>
          <w:shd w:val="clear" w:color="auto" w:fill="auto"/>
          <w:lang w:val="la-001" w:eastAsia="la-001" w:bidi="la-001"/>
        </w:rPr>
        <w:t xml:space="preserve">„Anvil” </w:t>
      </w:r>
      <w:r>
        <w:rPr>
          <w:color w:val="000000"/>
          <w:spacing w:val="0"/>
          <w:w w:val="100"/>
          <w:position w:val="0"/>
          <w:shd w:val="clear" w:color="auto" w:fill="auto"/>
          <w:lang w:val="pl-PL" w:eastAsia="pl-PL" w:bidi="pl-PL"/>
        </w:rPr>
        <w:t xml:space="preserve">(Kowadło) i </w:t>
      </w:r>
      <w:r>
        <w:rPr>
          <w:i/>
          <w:iCs/>
          <w:color w:val="000000"/>
          <w:spacing w:val="0"/>
          <w:w w:val="100"/>
          <w:position w:val="0"/>
          <w:shd w:val="clear" w:color="auto" w:fill="auto"/>
          <w:lang w:val="pl-PL" w:eastAsia="pl-PL" w:bidi="pl-PL"/>
        </w:rPr>
        <w:t>„Dynamo”,</w:t>
      </w:r>
      <w:r>
        <w:rPr>
          <w:color w:val="000000"/>
          <w:spacing w:val="0"/>
          <w:w w:val="100"/>
          <w:position w:val="0"/>
          <w:shd w:val="clear" w:color="auto" w:fill="auto"/>
          <w:lang w:val="pl-PL" w:eastAsia="pl-PL" w:bidi="pl-PL"/>
        </w:rPr>
        <w:t xml:space="preserve"> przetrwały zaledwie parę lat, ale kilka z nich, zwłaszcza </w:t>
      </w:r>
      <w:r>
        <w:rPr>
          <w:i/>
          <w:iCs/>
          <w:color w:val="000000"/>
          <w:spacing w:val="0"/>
          <w:w w:val="100"/>
          <w:position w:val="0"/>
          <w:shd w:val="clear" w:color="auto" w:fill="auto"/>
          <w:lang w:val="fr-FR" w:eastAsia="fr-FR" w:bidi="fr-FR"/>
        </w:rPr>
        <w:t>„Partisan 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wychodzi do tej pory. </w:t>
      </w:r>
      <w:r>
        <w:rPr>
          <w:i/>
          <w:iCs/>
          <w:color w:val="000000"/>
          <w:spacing w:val="0"/>
          <w:w w:val="100"/>
          <w:position w:val="0"/>
          <w:shd w:val="clear" w:color="auto" w:fill="auto"/>
          <w:lang w:val="fr-FR" w:eastAsia="fr-FR" w:bidi="fr-FR"/>
        </w:rPr>
        <w:t>„Partisan 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założona w r. 1934, przeżyła kilka rewolucji pałacowych i przełomów w polityce redakcyjnej, z których pa</w:t>
        <w:softHyphen/>
        <w:t>miętny jest zwłaszcza spór między Stalinistami a Trockistami. Pismo to ogłaszało prace wielu czołowych pisarzy naszych cza</w:t>
        <w:softHyphen/>
        <w:t>sów, na tematy zarówno polityczne jak i nie-polityczne i należy dziś do najwybitniejszych i największym cieszących się autoryte</w:t>
        <w:softHyphen/>
        <w:t>tem małych czasopism.</w:t>
      </w:r>
    </w:p>
    <w:p>
      <w:pPr>
        <w:pStyle w:val="Style24"/>
        <w:keepNext w:val="0"/>
        <w:keepLines w:val="0"/>
        <w:framePr w:w="5807" w:h="9238" w:hRule="exact" w:wrap="none" w:vAnchor="page" w:hAnchor="page" w:x="661" w:y="1218"/>
        <w:widowControl w:val="0"/>
        <w:shd w:val="clear" w:color="auto" w:fill="auto"/>
        <w:tabs>
          <w:tab w:pos="4910" w:val="left"/>
        </w:tabs>
        <w:bidi w:val="0"/>
        <w:spacing w:before="0" w:after="0" w:line="204" w:lineRule="auto"/>
        <w:ind w:left="0" w:right="0" w:firstLine="480"/>
        <w:jc w:val="both"/>
      </w:pPr>
      <w:r>
        <w:rPr>
          <w:color w:val="000000"/>
          <w:spacing w:val="0"/>
          <w:w w:val="100"/>
          <w:position w:val="0"/>
          <w:shd w:val="clear" w:color="auto" w:fill="auto"/>
          <w:lang w:val="pl-PL" w:eastAsia="pl-PL" w:bidi="pl-PL"/>
        </w:rPr>
        <w:t>Uniwersyteckie czasopisma niezawsze należą do grupy ma</w:t>
        <w:softHyphen/>
        <w:t>łych magazynów. Wiele z nich, to po prostu studenckie publi</w:t>
        <w:softHyphen/>
        <w:t xml:space="preserve">kacje, które — gdy się wyzwalają od kontroli profesorskiej — upodobniają się w tonie i treści do wielu magazynów komercjo- nalnych.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Sevanee 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wydawana w Tennessee od r. 1892, podtrzymuje piękną tradycję literacką i w ostatnich dzie</w:t>
        <w:softHyphen/>
        <w:t>sięcioleciach okazuje silne zainteresowanie dla literatury współ</w:t>
        <w:softHyphen/>
        <w:t xml:space="preserve">czesnej. Ogłasza ona obecnie zarówno poematy i powieści, jako- też wielką ilość prac krytycznych ; wychodząc nieprzerwanie i utrzymując wysoki poziom, pismo to wywarło poważny wpływ na inne czasopisma akademickie i nie-akademickie. </w:t>
      </w:r>
      <w:r>
        <w:rPr>
          <w:i/>
          <w:iCs/>
          <w:color w:val="000000"/>
          <w:spacing w:val="0"/>
          <w:w w:val="100"/>
          <w:position w:val="0"/>
          <w:shd w:val="clear" w:color="auto" w:fill="auto"/>
          <w:lang w:val="pl-PL" w:eastAsia="pl-PL" w:bidi="pl-PL"/>
        </w:rPr>
        <w:t>„The Hound and Horn”</w:t>
      </w:r>
      <w:r>
        <w:rPr>
          <w:color w:val="000000"/>
          <w:spacing w:val="0"/>
          <w:w w:val="100"/>
          <w:position w:val="0"/>
          <w:shd w:val="clear" w:color="auto" w:fill="auto"/>
          <w:lang w:val="pl-PL" w:eastAsia="pl-PL" w:bidi="pl-PL"/>
        </w:rPr>
        <w:t xml:space="preserve"> (Wyżeł i Róg), stworzone w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College w r. 1927, przeniosło się później do Nowego Jorku i zdobyło sobie uznanie ogłoszeniem essejów krytycznych R.P. Blackmura, Al</w:t>
        <w:softHyphen/>
        <w:t>lana Tatę, Kenneth Burkego i T.S. Eliota, jakoteż pierwszo</w:t>
        <w:softHyphen/>
        <w:t xml:space="preserve">rzędnych wierszy i utworów prozą. W Yale </w:t>
      </w:r>
      <w:r>
        <w:rPr>
          <w:i/>
          <w:iCs/>
          <w:color w:val="000000"/>
          <w:spacing w:val="0"/>
          <w:w w:val="100"/>
          <w:position w:val="0"/>
          <w:shd w:val="clear" w:color="auto" w:fill="auto"/>
          <w:lang w:val="pl-PL" w:eastAsia="pl-PL" w:bidi="pl-PL"/>
        </w:rPr>
        <w:t>„The Harkness Hoot”,</w:t>
      </w:r>
      <w:r>
        <w:rPr>
          <w:color w:val="000000"/>
          <w:spacing w:val="0"/>
          <w:w w:val="100"/>
          <w:position w:val="0"/>
          <w:shd w:val="clear" w:color="auto" w:fill="auto"/>
          <w:lang w:val="pl-PL" w:eastAsia="pl-PL" w:bidi="pl-PL"/>
        </w:rPr>
        <w:t xml:space="preserve"> wyjątkowo niekonwencjonalny magazyn, publikował wiersze i artykuły o nieco żywszym charakterze.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Kenyon 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wydawana w Ohio od 1939</w:t>
        <w:tab/>
        <w:t>r., jest</w:t>
      </w:r>
    </w:p>
    <w:p>
      <w:pPr>
        <w:pStyle w:val="Style24"/>
        <w:keepNext w:val="0"/>
        <w:keepLines w:val="0"/>
        <w:framePr w:w="5807" w:h="9238" w:hRule="exact" w:wrap="none" w:vAnchor="page" w:hAnchor="page" w:x="661" w:y="1218"/>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dziś prawdopodobnie czołowym małym magazynem akademic</w:t>
        <w:softHyphen/>
      </w:r>
    </w:p>
    <w:p>
      <w:pPr>
        <w:pStyle w:val="Style39"/>
        <w:keepNext w:val="0"/>
        <w:keepLines w:val="0"/>
        <w:framePr w:w="5807" w:h="356" w:hRule="exact" w:wrap="none" w:vAnchor="page" w:hAnchor="page" w:x="661" w:y="10632"/>
        <w:widowControl w:val="0"/>
        <w:shd w:val="clear" w:color="auto" w:fill="auto"/>
        <w:bidi w:val="0"/>
        <w:spacing w:before="0" w:after="0" w:line="214"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2) Od nazwiska dziennikarza amerykańskiego John Reeda, entuzjasty rewolucji rosyjskiej.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697230</wp:posOffset>
                </wp:positionV>
                <wp:extent cx="2256155" cy="0"/>
                <wp:wrapNone/>
                <wp:docPr id="237" name="Shape 237"/>
                <a:graphic xmlns:a="http://schemas.openxmlformats.org/drawingml/2006/main">
                  <a:graphicData uri="http://schemas.microsoft.com/office/word/2010/wordprocessingShape">
                    <wps:wsp>
                      <wps:cNvCnPr/>
                      <wps:spPr>
                        <a:xfrm>
                          <a:ext cx="2256155" cy="0"/>
                        </a:xfrm>
                        <a:prstGeom prst="straightConnector1"/>
                        <a:ln w="6985">
                          <a:solidFill/>
                        </a:ln>
                      </wps:spPr>
                      <wps:bodyPr/>
                    </wps:wsp>
                  </a:graphicData>
                </a:graphic>
              </wp:anchor>
            </w:drawing>
          </mc:Choice>
          <mc:Fallback>
            <w:pict>
              <v:shape o:spt="32" o:oned="true" path="m,l21600,21600e" style="position:absolute;margin-left:39.649999999999999pt;margin-top:54.899999999999999pt;width:177.6500000000000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2241"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PERIODYKI AMERYKAŃSKIE</w:t>
      </w:r>
    </w:p>
    <w:p>
      <w:pPr>
        <w:pStyle w:val="Style36"/>
        <w:keepNext w:val="0"/>
        <w:keepLines w:val="0"/>
        <w:framePr w:wrap="none" w:vAnchor="page" w:hAnchor="page" w:x="6108" w:y="74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219</w:t>
      </w:r>
    </w:p>
    <w:p>
      <w:pPr>
        <w:pStyle w:val="Style24"/>
        <w:keepNext w:val="0"/>
        <w:keepLines w:val="0"/>
        <w:framePr w:w="5756" w:h="9756" w:hRule="exact" w:wrap="none" w:vAnchor="page" w:hAnchor="page" w:x="686" w:y="1218"/>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kim ; artykuły są tu starannie dobierane tak, że pismo utrzymu</w:t>
        <w:softHyphen/>
        <w:t>je się w pierwszej linii konserwatywnego piśmiennictwa współ</w:t>
        <w:softHyphen/>
        <w:t xml:space="preserve">czesnego. Bardzo swoista szkoła krytyki literackiej, znana pod nazwą „nowej krytyki”, a specjalizująca się w semantycznym rozbiorze utworów literackich, znalazła w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Kenyon Review” </w:t>
      </w:r>
      <w:r>
        <w:rPr>
          <w:color w:val="000000"/>
          <w:spacing w:val="0"/>
          <w:w w:val="100"/>
          <w:position w:val="0"/>
          <w:shd w:val="clear" w:color="auto" w:fill="auto"/>
          <w:lang w:val="pl-PL" w:eastAsia="pl-PL" w:bidi="pl-PL"/>
        </w:rPr>
        <w:t>organ pozwalający jej manifestować tę analityczną postawę wo</w:t>
        <w:softHyphen/>
        <w:t>bec literatury.</w:t>
      </w:r>
    </w:p>
    <w:p>
      <w:pPr>
        <w:pStyle w:val="Style24"/>
        <w:keepNext w:val="0"/>
        <w:keepLines w:val="0"/>
        <w:framePr w:w="5756" w:h="9756" w:hRule="exact" w:wrap="none" w:vAnchor="page" w:hAnchor="page" w:x="686" w:y="1218"/>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 xml:space="preserve">Do czasopism uniwersyteckich należy także wspomniana już </w:t>
      </w:r>
      <w:r>
        <w:rPr>
          <w:i/>
          <w:iCs/>
          <w:color w:val="000000"/>
          <w:spacing w:val="0"/>
          <w:w w:val="100"/>
          <w:position w:val="0"/>
          <w:shd w:val="clear" w:color="auto" w:fill="auto"/>
          <w:lang w:val="pl-PL" w:eastAsia="pl-PL" w:bidi="pl-PL"/>
        </w:rPr>
        <w:t xml:space="preserve">„New </w:t>
      </w:r>
      <w:r>
        <w:rPr>
          <w:i/>
          <w:iCs/>
          <w:color w:val="000000"/>
          <w:spacing w:val="0"/>
          <w:w w:val="100"/>
          <w:position w:val="0"/>
          <w:shd w:val="clear" w:color="auto" w:fill="auto"/>
          <w:lang w:val="fr-FR" w:eastAsia="fr-FR" w:bidi="fr-FR"/>
        </w:rPr>
        <w:t xml:space="preserve">Mexico Quarterly Review”,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University </w:t>
      </w:r>
      <w:r>
        <w:rPr>
          <w:i/>
          <w:iCs/>
          <w:color w:val="000000"/>
          <w:spacing w:val="0"/>
          <w:w w:val="100"/>
          <w:position w:val="0"/>
          <w:shd w:val="clear" w:color="auto" w:fill="auto"/>
          <w:lang w:val="pl-PL" w:eastAsia="pl-PL" w:bidi="pl-PL"/>
        </w:rPr>
        <w:t xml:space="preserve">of Kansas City </w:t>
      </w:r>
      <w:r>
        <w:rPr>
          <w:i/>
          <w:iCs/>
          <w:color w:val="000000"/>
          <w:spacing w:val="0"/>
          <w:w w:val="100"/>
          <w:position w:val="0"/>
          <w:shd w:val="clear" w:color="auto" w:fill="auto"/>
          <w:lang w:val="fr-FR" w:eastAsia="fr-FR" w:bidi="fr-FR"/>
        </w:rPr>
        <w:t xml:space="preserve">Review”, </w:t>
      </w:r>
      <w:r>
        <w:rPr>
          <w:i/>
          <w:iCs/>
          <w:color w:val="000000"/>
          <w:spacing w:val="0"/>
          <w:w w:val="100"/>
          <w:position w:val="0"/>
          <w:shd w:val="clear" w:color="auto" w:fill="auto"/>
          <w:lang w:val="pl-PL" w:eastAsia="pl-PL" w:bidi="pl-PL"/>
        </w:rPr>
        <w:t xml:space="preserve">„American </w:t>
      </w:r>
      <w:r>
        <w:rPr>
          <w:i/>
          <w:iCs/>
          <w:color w:val="000000"/>
          <w:spacing w:val="0"/>
          <w:w w:val="100"/>
          <w:position w:val="0"/>
          <w:shd w:val="clear" w:color="auto" w:fill="auto"/>
          <w:lang w:val="fr-FR" w:eastAsia="fr-FR" w:bidi="fr-FR"/>
        </w:rPr>
        <w:t>Préfacés”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(wydawane w Iowa) i </w:t>
      </w:r>
      <w:r>
        <w:rPr>
          <w:i/>
          <w:iCs/>
          <w:color w:val="000000"/>
          <w:spacing w:val="0"/>
          <w:w w:val="100"/>
          <w:position w:val="0"/>
          <w:shd w:val="clear" w:color="auto" w:fill="auto"/>
          <w:lang w:val="pl-PL" w:eastAsia="pl-PL" w:bidi="pl-PL"/>
        </w:rPr>
        <w:t xml:space="preserve">„7'he Arizona </w:t>
      </w:r>
      <w:r>
        <w:rPr>
          <w:i/>
          <w:iCs/>
          <w:color w:val="000000"/>
          <w:spacing w:val="0"/>
          <w:w w:val="100"/>
          <w:position w:val="0"/>
          <w:shd w:val="clear" w:color="auto" w:fill="auto"/>
          <w:lang w:val="fr-FR" w:eastAsia="fr-FR" w:bidi="fr-FR"/>
        </w:rPr>
        <w:t>Quarterly”</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Poparcie, jakiego uniwersytety udzielają czasopismom akademickim, bywa bardzo rozmaite : może ono ograniczać się do wypożyczenia lokali redakcyjnych, ale może też wyrażać się we współpracy profesorów a nawet w zasiłkach pieniężnych. Na pozór symbioza taka wydaje się częściowym rozwiązaniem problemu przetrwania takich małych czasopism, ale nasuwają się tu inne zagadnienia, do których jeszcze powró</w:t>
        <w:softHyphen/>
        <w:t>cimy. Czasopisma akademickie tak się w ostatnim dziesięciole</w:t>
        <w:softHyphen/>
        <w:t>ciu rozrosły, że chyba więcej niż połowa wyższych uczelni amery</w:t>
        <w:softHyphen/>
        <w:t>kańskich jest na tym polu tak czy inaczej reprezentowana.</w:t>
      </w:r>
    </w:p>
    <w:p>
      <w:pPr>
        <w:pStyle w:val="Style24"/>
        <w:keepNext w:val="0"/>
        <w:keepLines w:val="0"/>
        <w:framePr w:w="5756" w:h="9756" w:hRule="exact" w:wrap="none" w:vAnchor="page" w:hAnchor="page" w:x="686" w:y="1218"/>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Z małych czasopism wyspecjalizowanych zasługują na uwa</w:t>
        <w:softHyphen/>
        <w:t>gę przede wszystkim czasopisma poetyckie. Wszystkie przera</w:t>
        <w:softHyphen/>
        <w:t xml:space="preserve">sta </w:t>
      </w:r>
      <w:r>
        <w:rPr>
          <w:i/>
          <w:iCs/>
          <w:color w:val="000000"/>
          <w:spacing w:val="0"/>
          <w:w w:val="100"/>
          <w:position w:val="0"/>
          <w:shd w:val="clear" w:color="auto" w:fill="auto"/>
          <w:lang w:val="pl-PL" w:eastAsia="pl-PL" w:bidi="pl-PL"/>
        </w:rPr>
        <w:t xml:space="preserve">„Poetry : </w:t>
      </w:r>
      <w:r>
        <w:rPr>
          <w:i/>
          <w:iCs/>
          <w:color w:val="000000"/>
          <w:spacing w:val="0"/>
          <w:w w:val="100"/>
          <w:position w:val="0"/>
          <w:shd w:val="clear" w:color="auto" w:fill="auto"/>
          <w:lang w:val="fr-FR" w:eastAsia="fr-FR" w:bidi="fr-FR"/>
        </w:rPr>
        <w:t xml:space="preserve">A Magazine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Verse”.</w:t>
      </w:r>
    </w:p>
    <w:p>
      <w:pPr>
        <w:pStyle w:val="Style24"/>
        <w:keepNext w:val="0"/>
        <w:keepLines w:val="0"/>
        <w:framePr w:w="5756" w:h="9756" w:hRule="exact" w:wrap="none" w:vAnchor="page" w:hAnchor="page" w:x="686" w:y="121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październiku 1912 Harriet Monroe wydała w Chicago pierwszy zeszyt tego małego czasopisma, które dotychczas od</w:t>
        <w:softHyphen/>
        <w:t xml:space="preserve">grywa poważną rolę w piśmiennictwie amerykańskim. </w:t>
      </w:r>
      <w:r>
        <w:rPr>
          <w:i/>
          <w:iCs/>
          <w:color w:val="000000"/>
          <w:spacing w:val="0"/>
          <w:w w:val="100"/>
          <w:position w:val="0"/>
          <w:shd w:val="clear" w:color="auto" w:fill="auto"/>
          <w:lang w:val="pl-PL" w:eastAsia="pl-PL" w:bidi="pl-PL"/>
        </w:rPr>
        <w:t xml:space="preserve">„Poetry” </w:t>
      </w:r>
      <w:r>
        <w:rPr>
          <w:color w:val="000000"/>
          <w:spacing w:val="0"/>
          <w:w w:val="100"/>
          <w:position w:val="0"/>
          <w:shd w:val="clear" w:color="auto" w:fill="auto"/>
          <w:lang w:val="pl-PL" w:eastAsia="pl-PL" w:bidi="pl-PL"/>
        </w:rPr>
        <w:t>została założona w celu umożliwienia publikacji wierszy mło</w:t>
        <w:softHyphen/>
        <w:t>dym poetom, przed którymi skomercjalizowane konserwatywne czasopisma tej epoki były zamknięte. Pismo to rzeczywiście dru</w:t>
        <w:softHyphen/>
        <w:t>kowało utwory wszystkich niemal poważniejszych poetów Anglii i Ameryki, dzielnie walczyło o wolny wiersz i bardzo znacznie przyczyniło się do ugruntowania w Ameryce czytelnictwa poezji. Numer, wydany w r. 1952 w czterdziestą rocznicę powstania pi</w:t>
        <w:softHyphen/>
        <w:t>sma, pod redakcją Karola Shapiro, zwrócił na siebie powszech</w:t>
        <w:softHyphen/>
        <w:t xml:space="preserve">ną uwagę i bardzo ożywił dyskusję na wiecznie aktualny temat sytuacji poezji w Stanach Zjednoczonych. </w:t>
      </w:r>
      <w:r>
        <w:rPr>
          <w:i/>
          <w:iCs/>
          <w:color w:val="000000"/>
          <w:spacing w:val="0"/>
          <w:w w:val="100"/>
          <w:position w:val="0"/>
          <w:shd w:val="clear" w:color="auto" w:fill="auto"/>
          <w:lang w:val="pl-PL" w:eastAsia="pl-PL" w:bidi="pl-PL"/>
        </w:rPr>
        <w:t>„Others”</w:t>
      </w:r>
      <w:r>
        <w:rPr>
          <w:color w:val="000000"/>
          <w:spacing w:val="0"/>
          <w:w w:val="100"/>
          <w:position w:val="0"/>
          <w:shd w:val="clear" w:color="auto" w:fill="auto"/>
          <w:lang w:val="pl-PL" w:eastAsia="pl-PL" w:bidi="pl-PL"/>
        </w:rPr>
        <w:t xml:space="preserve"> (Inni), wy</w:t>
        <w:softHyphen/>
        <w:t xml:space="preserve">dawane w czasie pierwszej wojny światowej, ogłaszało poezję bardziej eksperymentalną niż </w:t>
      </w:r>
      <w:r>
        <w:rPr>
          <w:i/>
          <w:iCs/>
          <w:color w:val="000000"/>
          <w:spacing w:val="0"/>
          <w:w w:val="100"/>
          <w:position w:val="0"/>
          <w:shd w:val="clear" w:color="auto" w:fill="auto"/>
          <w:lang w:val="pl-PL" w:eastAsia="pl-PL" w:bidi="pl-PL"/>
        </w:rPr>
        <w:t>„Poetry”</w:t>
      </w:r>
      <w:r>
        <w:rPr>
          <w:color w:val="000000"/>
          <w:spacing w:val="0"/>
          <w:w w:val="100"/>
          <w:position w:val="0"/>
          <w:shd w:val="clear" w:color="auto" w:fill="auto"/>
          <w:lang w:val="pl-PL" w:eastAsia="pl-PL" w:bidi="pl-PL"/>
        </w:rPr>
        <w:t xml:space="preserve"> i stanowiło zachętę dla szerokiego wachlarza talentów. </w:t>
      </w:r>
      <w:r>
        <w:rPr>
          <w:i/>
          <w:iCs/>
          <w:color w:val="000000"/>
          <w:spacing w:val="0"/>
          <w:w w:val="100"/>
          <w:position w:val="0"/>
          <w:shd w:val="clear" w:color="auto" w:fill="auto"/>
          <w:lang w:val="pl-PL" w:eastAsia="pl-PL" w:bidi="pl-PL"/>
        </w:rPr>
        <w:t>„The Measure”</w:t>
      </w:r>
      <w:r>
        <w:rPr>
          <w:color w:val="000000"/>
          <w:spacing w:val="0"/>
          <w:w w:val="100"/>
          <w:position w:val="0"/>
          <w:shd w:val="clear" w:color="auto" w:fill="auto"/>
          <w:lang w:val="pl-PL" w:eastAsia="pl-PL" w:bidi="pl-PL"/>
        </w:rPr>
        <w:t xml:space="preserve"> (Miara, wyda</w:t>
        <w:softHyphen/>
        <w:t xml:space="preserve">wana w latach 1921-1926) oraz </w:t>
      </w:r>
      <w:r>
        <w:rPr>
          <w:i/>
          <w:iCs/>
          <w:color w:val="000000"/>
          <w:spacing w:val="0"/>
          <w:w w:val="100"/>
          <w:position w:val="0"/>
          <w:shd w:val="clear" w:color="auto" w:fill="auto"/>
          <w:lang w:val="pl-PL" w:eastAsia="pl-PL" w:bidi="pl-PL"/>
        </w:rPr>
        <w:t>„Palms”</w:t>
      </w:r>
      <w:r>
        <w:rPr>
          <w:color w:val="000000"/>
          <w:spacing w:val="0"/>
          <w:w w:val="100"/>
          <w:position w:val="0"/>
          <w:shd w:val="clear" w:color="auto" w:fill="auto"/>
          <w:lang w:val="pl-PL" w:eastAsia="pl-PL" w:bidi="pl-PL"/>
        </w:rPr>
        <w:t xml:space="preserve"> (Dłonie, 1923-1940) ogłaszały poezję inteligentną i uczciwą; </w:t>
      </w:r>
      <w:r>
        <w:rPr>
          <w:i/>
          <w:iCs/>
          <w:color w:val="000000"/>
          <w:spacing w:val="0"/>
          <w:w w:val="100"/>
          <w:position w:val="0"/>
          <w:shd w:val="clear" w:color="auto" w:fill="auto"/>
          <w:lang w:val="la-001" w:eastAsia="la-001" w:bidi="la-001"/>
        </w:rPr>
        <w:t>„Voices”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(Głosy), któ</w:t>
        <w:softHyphen/>
        <w:t>re mniej lub więcej regularnie ukazują się od r. 1921, publiko</w:t>
        <w:softHyphen/>
        <w:t>wały poezję o dosyć różnym ciężarze gatunkowym.</w:t>
      </w:r>
    </w:p>
    <w:p>
      <w:pPr>
        <w:pStyle w:val="Style24"/>
        <w:keepNext w:val="0"/>
        <w:keepLines w:val="0"/>
        <w:framePr w:w="5756" w:h="9756" w:hRule="exact" w:wrap="none" w:vAnchor="page" w:hAnchor="page" w:x="686" w:y="121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Najwybitniejszym małym czasopismem poświęconym noweli była </w:t>
      </w:r>
      <w:r>
        <w:rPr>
          <w:i/>
          <w:iCs/>
          <w:color w:val="000000"/>
          <w:spacing w:val="0"/>
          <w:w w:val="100"/>
          <w:position w:val="0"/>
          <w:shd w:val="clear" w:color="auto" w:fill="auto"/>
          <w:lang w:val="pl-PL" w:eastAsia="pl-PL" w:bidi="pl-PL"/>
        </w:rPr>
        <w:t>„Story”</w:t>
      </w:r>
      <w:r>
        <w:rPr>
          <w:color w:val="000000"/>
          <w:spacing w:val="0"/>
          <w:w w:val="100"/>
          <w:position w:val="0"/>
          <w:shd w:val="clear" w:color="auto" w:fill="auto"/>
          <w:lang w:val="pl-PL" w:eastAsia="pl-PL" w:bidi="pl-PL"/>
        </w:rPr>
        <w:t xml:space="preserve"> (Opowiadanie), wydawana przez Whit Burnetta, lecz w dziesięcioleciu 1914-1924 </w:t>
      </w:r>
      <w:r>
        <w:rPr>
          <w:color w:val="000000"/>
          <w:spacing w:val="0"/>
          <w:w w:val="100"/>
          <w:position w:val="0"/>
          <w:shd w:val="clear" w:color="auto" w:fill="auto"/>
          <w:lang w:val="fr-FR" w:eastAsia="fr-FR" w:bidi="fr-FR"/>
        </w:rPr>
        <w:t xml:space="preserve">George Jean Nathan </w:t>
      </w:r>
      <w:r>
        <w:rPr>
          <w:color w:val="000000"/>
          <w:spacing w:val="0"/>
          <w:w w:val="100"/>
          <w:position w:val="0"/>
          <w:shd w:val="clear" w:color="auto" w:fill="auto"/>
          <w:lang w:val="pl-PL" w:eastAsia="pl-PL" w:bidi="pl-PL"/>
        </w:rPr>
        <w:t xml:space="preserve">i H.L. Mencken stworzyli w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Smart </w:t>
      </w:r>
      <w:r>
        <w:rPr>
          <w:i/>
          <w:iCs/>
          <w:color w:val="000000"/>
          <w:spacing w:val="0"/>
          <w:w w:val="100"/>
          <w:position w:val="0"/>
          <w:shd w:val="clear" w:color="auto" w:fill="auto"/>
          <w:lang w:val="pl-PL" w:eastAsia="pl-PL" w:bidi="pl-PL"/>
        </w:rPr>
        <w:t>Set”</w:t>
      </w:r>
      <w:r>
        <w:rPr>
          <w:color w:val="000000"/>
          <w:spacing w:val="0"/>
          <w:w w:val="100"/>
          <w:position w:val="0"/>
          <w:shd w:val="clear" w:color="auto" w:fill="auto"/>
          <w:lang w:val="pl-PL" w:eastAsia="pl-PL" w:bidi="pl-PL"/>
        </w:rPr>
        <w:t xml:space="preserve"> prawdziwy styl świetno</w:t>
        <w:softHyphen/>
        <w:t>ści literackiej ogłaszając nowele naczelnych pisarzy współczes</w:t>
        <w:softHyphen/>
        <w:t>nych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490220</wp:posOffset>
                </wp:positionH>
                <wp:positionV relativeFrom="page">
                  <wp:posOffset>662940</wp:posOffset>
                </wp:positionV>
                <wp:extent cx="3566160" cy="0"/>
                <wp:wrapNone/>
                <wp:docPr id="238" name="Shape 238"/>
                <a:graphic xmlns:a="http://schemas.openxmlformats.org/drawingml/2006/main">
                  <a:graphicData uri="http://schemas.microsoft.com/office/word/2010/wordprocessingShape">
                    <wps:wsp>
                      <wps:cNvCnPr/>
                      <wps:spPr>
                        <a:xfrm>
                          <a:ext cx="3566160" cy="0"/>
                        </a:xfrm>
                        <a:prstGeom prst="straightConnector1"/>
                        <a:ln w="8890">
                          <a:solidFill/>
                        </a:ln>
                      </wps:spPr>
                      <wps:bodyPr/>
                    </wps:wsp>
                  </a:graphicData>
                </a:graphic>
              </wp:anchor>
            </w:drawing>
          </mc:Choice>
          <mc:Fallback>
            <w:pict>
              <v:shape o:spt="32" o:oned="true" path="m,l21600,21600e" style="position:absolute;margin-left:38.600000000000001pt;margin-top:52.200000000000003pt;width:280.80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37"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220</w:t>
      </w:r>
    </w:p>
    <w:p>
      <w:pPr>
        <w:pStyle w:val="Style36"/>
        <w:keepNext w:val="0"/>
        <w:keepLines w:val="0"/>
        <w:framePr w:wrap="none" w:vAnchor="page" w:hAnchor="page" w:x="2648"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HERBERT </w:t>
      </w:r>
      <w:r>
        <w:rPr>
          <w:color w:val="000000"/>
          <w:spacing w:val="0"/>
          <w:w w:val="100"/>
          <w:position w:val="0"/>
          <w:shd w:val="clear" w:color="auto" w:fill="auto"/>
          <w:lang w:val="fr-FR" w:eastAsia="fr-FR" w:bidi="fr-FR"/>
        </w:rPr>
        <w:t>CAHOON</w:t>
      </w:r>
    </w:p>
    <w:p>
      <w:pPr>
        <w:pStyle w:val="Style24"/>
        <w:keepNext w:val="0"/>
        <w:keepLines w:val="0"/>
        <w:framePr w:w="5771" w:h="9792" w:hRule="exact" w:wrap="none" w:vAnchor="page" w:hAnchor="page" w:x="679" w:y="121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Popularne małe magazyny poświęcają coraz więcej miejsca krytyce literackiej, więcej niż dwadzieścia czy trzydzieści lat te</w:t>
        <w:softHyphen/>
        <w:t xml:space="preserve">mu, co zapewne przyczyniło się do zaniku czasopism wyłącznie poświęconych krytyce.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Seven Arts”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(Siedem Sztuk, 1916- 1917) i </w:t>
      </w:r>
      <w:r>
        <w:rPr>
          <w:i/>
          <w:iCs/>
          <w:color w:val="000000"/>
          <w:spacing w:val="0"/>
          <w:w w:val="100"/>
          <w:position w:val="0"/>
          <w:shd w:val="clear" w:color="auto" w:fill="auto"/>
          <w:lang w:val="la-001" w:eastAsia="la-001" w:bidi="la-001"/>
        </w:rPr>
        <w:t>„Symposium”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(1930-1933) zajmowały się krytyką za</w:t>
        <w:softHyphen/>
        <w:t>równo literacką jak i polityczną.</w:t>
      </w:r>
    </w:p>
    <w:p>
      <w:pPr>
        <w:pStyle w:val="Style24"/>
        <w:keepNext w:val="0"/>
        <w:keepLines w:val="0"/>
        <w:framePr w:w="5771" w:h="9792" w:hRule="exact" w:wrap="none" w:vAnchor="page" w:hAnchor="page" w:x="679" w:y="121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Spośród magazynów o charakterze ekscentrycznym a także satyrycznym niewątpliwie należy wymienić </w:t>
      </w:r>
      <w:r>
        <w:rPr>
          <w:i/>
          <w:iCs/>
          <w:color w:val="000000"/>
          <w:spacing w:val="0"/>
          <w:w w:val="100"/>
          <w:position w:val="0"/>
          <w:shd w:val="clear" w:color="auto" w:fill="auto"/>
          <w:lang w:val="la-001" w:eastAsia="la-001" w:bidi="la-001"/>
        </w:rPr>
        <w:t>„Vice Versa”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la-001" w:eastAsia="la-001" w:bidi="la-001"/>
        </w:rPr>
        <w:t>„Fu</w:t>
        <w:softHyphen/>
        <w:t>rioso”,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ale zamykając je w tej kategorii, nie oddaje się spra</w:t>
        <w:softHyphen/>
        <w:t>wiedliwości licznym poważnym zainteresowaniom, jakimi się od</w:t>
        <w:softHyphen/>
        <w:t>znaczały.</w:t>
      </w:r>
    </w:p>
    <w:p>
      <w:pPr>
        <w:pStyle w:val="Style24"/>
        <w:keepNext w:val="0"/>
        <w:keepLines w:val="0"/>
        <w:framePr w:w="5771" w:h="9792" w:hRule="exact" w:wrap="none" w:vAnchor="page" w:hAnchor="page" w:x="679" w:y="121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Istnieje jeszcze szereg małych czasopism, które trud</w:t>
        <w:softHyphen/>
        <w:t xml:space="preserve">no pomieścić w powyższej klasyfikacji i z których tylko kilka możemy tu wymienić. </w:t>
      </w:r>
      <w:r>
        <w:rPr>
          <w:i/>
          <w:iCs/>
          <w:color w:val="000000"/>
          <w:spacing w:val="0"/>
          <w:w w:val="100"/>
          <w:position w:val="0"/>
          <w:shd w:val="clear" w:color="auto" w:fill="auto"/>
          <w:lang w:val="pl-PL" w:eastAsia="pl-PL" w:bidi="pl-PL"/>
        </w:rPr>
        <w:t>„The Dial”,</w:t>
      </w:r>
      <w:r>
        <w:rPr>
          <w:color w:val="000000"/>
          <w:spacing w:val="0"/>
          <w:w w:val="100"/>
          <w:position w:val="0"/>
          <w:shd w:val="clear" w:color="auto" w:fill="auto"/>
          <w:lang w:val="pl-PL" w:eastAsia="pl-PL" w:bidi="pl-PL"/>
        </w:rPr>
        <w:t xml:space="preserve"> redagowany z talentem przez Scofield Thayera i Mariannę </w:t>
      </w:r>
      <w:r>
        <w:rPr>
          <w:color w:val="000000"/>
          <w:spacing w:val="0"/>
          <w:w w:val="100"/>
          <w:position w:val="0"/>
          <w:shd w:val="clear" w:color="auto" w:fill="auto"/>
          <w:lang w:val="fr-FR" w:eastAsia="fr-FR" w:bidi="fr-FR"/>
        </w:rPr>
        <w:t xml:space="preserve">Moore, </w:t>
      </w:r>
      <w:r>
        <w:rPr>
          <w:color w:val="000000"/>
          <w:spacing w:val="0"/>
          <w:w w:val="100"/>
          <w:position w:val="0"/>
          <w:shd w:val="clear" w:color="auto" w:fill="auto"/>
          <w:lang w:val="pl-PL" w:eastAsia="pl-PL" w:bidi="pl-PL"/>
        </w:rPr>
        <w:t>miał swój okres świetności w latach 1920-1929. Pismo to ogłaszało dojrzałe esseje kryty</w:t>
        <w:softHyphen/>
        <w:t>czne, opowiadania, wiersze, reprodukcje dzieł sztuki i opierało się bardzo silnie na współpracownikach angielskich i europej</w:t>
        <w:softHyphen/>
        <w:t>skich : na jego stronicach ukazała się po raz pierwszy w Ame</w:t>
        <w:softHyphen/>
        <w:t xml:space="preserve">ryce „Jałowa Ziemia” T.S. Eliota. </w:t>
      </w:r>
      <w:r>
        <w:rPr>
          <w:i/>
          <w:iCs/>
          <w:color w:val="000000"/>
          <w:spacing w:val="0"/>
          <w:w w:val="100"/>
          <w:position w:val="0"/>
          <w:shd w:val="clear" w:color="auto" w:fill="auto"/>
          <w:lang w:val="pl-PL" w:eastAsia="pl-PL" w:bidi="pl-PL"/>
        </w:rPr>
        <w:t>„The Dial”</w:t>
      </w:r>
      <w:r>
        <w:rPr>
          <w:color w:val="000000"/>
          <w:spacing w:val="0"/>
          <w:w w:val="100"/>
          <w:position w:val="0"/>
          <w:shd w:val="clear" w:color="auto" w:fill="auto"/>
          <w:lang w:val="pl-PL" w:eastAsia="pl-PL" w:bidi="pl-PL"/>
        </w:rPr>
        <w:t xml:space="preserve"> stał się pod wieloma względami prototypem bardziej szkolarskich małych cza</w:t>
        <w:softHyphen/>
        <w:t>sopism, wydawanych w latach czterdziestych i pięćdziesiątych z poparciem wyższych uczelni.</w:t>
      </w:r>
    </w:p>
    <w:p>
      <w:pPr>
        <w:pStyle w:val="Style24"/>
        <w:keepNext w:val="0"/>
        <w:keepLines w:val="0"/>
        <w:framePr w:w="5771" w:h="9792" w:hRule="exact" w:wrap="none" w:vAnchor="page" w:hAnchor="page" w:x="679" w:y="1218"/>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„Camera Work”,</w:t>
      </w:r>
      <w:r>
        <w:rPr>
          <w:color w:val="000000"/>
          <w:spacing w:val="0"/>
          <w:w w:val="100"/>
          <w:position w:val="0"/>
          <w:shd w:val="clear" w:color="auto" w:fill="auto"/>
          <w:lang w:val="pl-PL" w:eastAsia="pl-PL" w:bidi="pl-PL"/>
        </w:rPr>
        <w:t xml:space="preserve"> wydawana przez wybitnego fotografa Al</w:t>
        <w:softHyphen/>
        <w:t xml:space="preserve">freda Stieglitza, </w:t>
      </w:r>
      <w:r>
        <w:rPr>
          <w:i/>
          <w:iCs/>
          <w:color w:val="000000"/>
          <w:spacing w:val="0"/>
          <w:w w:val="100"/>
          <w:position w:val="0"/>
          <w:shd w:val="clear" w:color="auto" w:fill="auto"/>
          <w:lang w:val="pl-PL" w:eastAsia="pl-PL" w:bidi="pl-PL"/>
        </w:rPr>
        <w:t xml:space="preserve">„Playboy”, „Broom”, </w:t>
      </w:r>
      <w:r>
        <w:rPr>
          <w:i/>
          <w:iCs/>
          <w:color w:val="000000"/>
          <w:spacing w:val="0"/>
          <w:w w:val="100"/>
          <w:position w:val="0"/>
          <w:shd w:val="clear" w:color="auto" w:fill="auto"/>
          <w:lang w:val="fr-FR" w:eastAsia="fr-FR" w:bidi="fr-FR"/>
        </w:rPr>
        <w:t>„Accent”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la-001" w:eastAsia="la-001" w:bidi="la-001"/>
        </w:rPr>
        <w:t xml:space="preserve">„Quarterly </w:t>
      </w:r>
      <w:r>
        <w:rPr>
          <w:i/>
          <w:iCs/>
          <w:color w:val="000000"/>
          <w:spacing w:val="0"/>
          <w:w w:val="100"/>
          <w:position w:val="0"/>
          <w:shd w:val="clear" w:color="auto" w:fill="auto"/>
          <w:lang w:val="fr-FR" w:eastAsia="fr-FR" w:bidi="fr-FR"/>
        </w:rPr>
        <w:t xml:space="preserve">Review </w:t>
      </w:r>
      <w:r>
        <w:rPr>
          <w:i/>
          <w:iCs/>
          <w:color w:val="000000"/>
          <w:spacing w:val="0"/>
          <w:w w:val="100"/>
          <w:position w:val="0"/>
          <w:shd w:val="clear" w:color="auto" w:fill="auto"/>
          <w:lang w:val="pl-PL" w:eastAsia="pl-PL" w:bidi="pl-PL"/>
        </w:rPr>
        <w:t>of Literatiire” —</w:t>
      </w:r>
      <w:r>
        <w:rPr>
          <w:color w:val="000000"/>
          <w:spacing w:val="0"/>
          <w:w w:val="100"/>
          <w:position w:val="0"/>
          <w:shd w:val="clear" w:color="auto" w:fill="auto"/>
          <w:lang w:val="pl-PL" w:eastAsia="pl-PL" w:bidi="pl-PL"/>
        </w:rPr>
        <w:t xml:space="preserve"> wszystkie te pisma dawały pisarzom i artystom amerykańskim doskonałą okazję zaprezentowania się publiczności.</w:t>
      </w:r>
    </w:p>
    <w:p>
      <w:pPr>
        <w:pStyle w:val="Style24"/>
        <w:keepNext w:val="0"/>
        <w:keepLines w:val="0"/>
        <w:framePr w:w="5771" w:h="9792" w:hRule="exact" w:wrap="none" w:vAnchor="page" w:hAnchor="page" w:x="679" w:y="121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Wymienione powyżej lub scharakteryzowane pokrótce mniej</w:t>
        <w:softHyphen/>
        <w:t>sze czasopisma, wybrane zostały ze względu zarówno na to, co je od innych odróżnia jak i ze względu na swoją typowość dla całego tego ruchu, a także dla tego, że wpływ ich można mie</w:t>
        <w:softHyphen/>
        <w:t>rzyć powodzeniem, jakie później zdobyli ich współpracownicy. W kołach dobrze poinformowanych ocenia się, że ok. 80 % naj</w:t>
        <w:softHyphen/>
        <w:t>wybitniejszych pisarzy amerykańskich po r. 1912 po raz pierwszy wstąpiło publicznie nie w znanych powszechnie czasopismach skomercjalizowanych, ale właśnie w małych magazynach. Trze</w:t>
        <w:softHyphen/>
        <w:t>ba też przyznać, źe każdy godny uwagi ruch literacki w Ame</w:t>
        <w:softHyphen/>
        <w:t>ryce bieżącego stulecia był ześrodkowany na małych magazy</w:t>
        <w:softHyphen/>
        <w:t xml:space="preserve">nach. Ernest Hemingway, James T. Farrell, William Faulkner, Carl Sandburg, Hart Crane, Sherwood Anderson, William </w:t>
      </w:r>
      <w:r>
        <w:rPr>
          <w:color w:val="000000"/>
          <w:spacing w:val="0"/>
          <w:w w:val="100"/>
          <w:position w:val="0"/>
          <w:shd w:val="clear" w:color="auto" w:fill="auto"/>
          <w:lang w:val="fr-FR" w:eastAsia="fr-FR" w:bidi="fr-FR"/>
        </w:rPr>
        <w:t>Car</w:t>
        <w:softHyphen/>
        <w:t xml:space="preserve">los Williams </w:t>
      </w:r>
      <w:r>
        <w:rPr>
          <w:color w:val="000000"/>
          <w:spacing w:val="0"/>
          <w:w w:val="100"/>
          <w:position w:val="0"/>
          <w:shd w:val="clear" w:color="auto" w:fill="auto"/>
          <w:lang w:val="pl-PL" w:eastAsia="pl-PL" w:bidi="pl-PL"/>
        </w:rPr>
        <w:t>i Ezra Pound, to tylko część pierwszorzędnych na</w:t>
        <w:softHyphen/>
        <w:t>zwisk współczesnej literatury amerykańskiej, które bardzo wiele zawdzięczają małym magazynom. Pierwsze prace niejednego z nich były bardzo złe, ale redaktorzy mieli doskonałe wyczucie ukrytych wartości i wiedzieli, co warto opublikować; na to wy</w:t>
        <w:softHyphen/>
        <w:t>czucie nie zdobyto by się prawdopodobnie w magazynach sko</w:t>
        <w:softHyphen/>
        <w:t>mercjalizowanych i wartościowe talenty, zniechęcone, byłyby za</w:t>
        <w:softHyphen/>
        <w:t>pewne zwróciły się w innym kierunku.</w:t>
      </w:r>
    </w:p>
    <w:p>
      <w:pPr>
        <w:pStyle w:val="Style24"/>
        <w:keepNext w:val="0"/>
        <w:keepLines w:val="0"/>
        <w:framePr w:w="5771" w:h="9792" w:hRule="exact" w:wrap="none" w:vAnchor="page" w:hAnchor="page" w:x="679" w:y="121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Małe czasopisma zdobyły sobie już dziś poczesne miejsce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493395</wp:posOffset>
                </wp:positionH>
                <wp:positionV relativeFrom="page">
                  <wp:posOffset>665480</wp:posOffset>
                </wp:positionV>
                <wp:extent cx="3550285" cy="0"/>
                <wp:wrapNone/>
                <wp:docPr id="239" name="Shape 239"/>
                <a:graphic xmlns:a="http://schemas.openxmlformats.org/drawingml/2006/main">
                  <a:graphicData uri="http://schemas.microsoft.com/office/word/2010/wordprocessingShape">
                    <wps:wsp>
                      <wps:cNvCnPr/>
                      <wps:spPr>
                        <a:xfrm>
                          <a:ext cx="3550285" cy="0"/>
                        </a:xfrm>
                        <a:prstGeom prst="straightConnector1"/>
                        <a:ln w="8890">
                          <a:solidFill/>
                        </a:ln>
                      </wps:spPr>
                      <wps:bodyPr/>
                    </wps:wsp>
                  </a:graphicData>
                </a:graphic>
              </wp:anchor>
            </w:drawing>
          </mc:Choice>
          <mc:Fallback>
            <w:pict>
              <v:shape o:spt="32" o:oned="true" path="m,l21600,21600e" style="position:absolute;margin-left:38.850000000000001pt;margin-top:52.399999999999999pt;width:279.5500000000000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2236"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PERIODYKI AMERYKAŃSKIE</w:t>
      </w:r>
    </w:p>
    <w:p>
      <w:pPr>
        <w:pStyle w:val="Style36"/>
        <w:keepNext w:val="0"/>
        <w:keepLines w:val="0"/>
        <w:framePr w:wrap="none" w:vAnchor="page" w:hAnchor="page" w:x="6106"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221</w:t>
      </w:r>
    </w:p>
    <w:p>
      <w:pPr>
        <w:pStyle w:val="Style24"/>
        <w:keepNext w:val="0"/>
        <w:keepLines w:val="0"/>
        <w:framePr w:w="5760" w:h="9781" w:hRule="exact" w:wrap="none" w:vAnchor="page" w:hAnchor="page" w:x="684" w:y="1225"/>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 amerykańskim życiu literackim i cieszą się powszechnym uzna</w:t>
        <w:softHyphen/>
        <w:t>niem. Nie znaczy to, by o to uznanie, a nawet po prostu o swo</w:t>
        <w:softHyphen/>
        <w:t>ją egzystencję nie musiały czasem staczać ciężkich walk. W cią</w:t>
        <w:softHyphen/>
        <w:t>gu ostatniego dziesięciolecia, a zwłaszcza po zakończeniu dru</w:t>
        <w:softHyphen/>
        <w:t>giej wojny światowej rozpoczęła się w świecie małych czasopism nowa walka — walka o tożsamość. Wiele czynników złożyło się w tym czasie na to, by podważyć skuteczność małych magazy</w:t>
        <w:softHyphen/>
        <w:t>nów i ograniczyć zarówno ich inspirację jak i zasięg czytelniczy. W ten sposób małe magazyny zdają się dziś być najbardziej za</w:t>
        <w:softHyphen/>
        <w:t>grożone właśnie przez swoje powodzenie i pozycję, jaką zdobyły w świecie literackim.</w:t>
      </w:r>
    </w:p>
    <w:p>
      <w:pPr>
        <w:pStyle w:val="Style24"/>
        <w:keepNext w:val="0"/>
        <w:keepLines w:val="0"/>
        <w:framePr w:w="5760" w:h="9781" w:hRule="exact" w:wrap="none" w:vAnchor="page" w:hAnchor="page" w:x="684" w:y="1225"/>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Wielcy wydawcy książek i czasopism amerykańskich, z któ</w:t>
        <w:softHyphen/>
        <w:t>rych wielu rozpoczęło swą karierę w świecie małych magazynów, zazdrośniej niż kiedykolwiek strzegą swego wpływu na te cza</w:t>
        <w:softHyphen/>
        <w:t>sopisma i ich współpracowników. Niektórzy wydawcy posuwa</w:t>
        <w:softHyphen/>
        <w:t>ją się aż do częściowego subwencjonowania samych magazynów i do inicjowania konkursów i nagród, związanych z nimi, pra</w:t>
        <w:softHyphen/>
        <w:t>gnąc zdobyć sobie współpracę obiecujących talentów. W re</w:t>
        <w:softHyphen/>
        <w:t>zultacie pojawia się u młodych autorów tendencja do szybkiego przechodzenia z małych magazynów do lepiej płatnej współpra</w:t>
        <w:softHyphen/>
        <w:t>cy z wielkimi pismami ; ruch ten w niektórych wypadkach narzu</w:t>
        <w:softHyphen/>
        <w:t>cał autorom rolę pisarzy ściśle komercjalnych odwodząc ich od idealistycznej choć nieco dwuznacznej postawy pisarza uprawia</w:t>
        <w:softHyphen/>
        <w:t>jącego „sztukę dla sztuki”. Wraz z innymi czynnikami wpły</w:t>
        <w:softHyphen/>
        <w:t>nęło to na osłabienie eksperymentatorstwa w sztuce, bo zarów</w:t>
        <w:softHyphen/>
        <w:t>no autor jak i redaktor zdają sobie sprawę, że radykalizm i krań- cowość na ogół nie cieszą się popytem na rynku.</w:t>
      </w:r>
    </w:p>
    <w:p>
      <w:pPr>
        <w:pStyle w:val="Style24"/>
        <w:keepNext w:val="0"/>
        <w:keepLines w:val="0"/>
        <w:framePr w:w="5760" w:h="9781" w:hRule="exact" w:wrap="none" w:vAnchor="page" w:hAnchor="page" w:x="684" w:y="1225"/>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Mówiąc o wydawnictwach uniwersyteckich podkreśliliśmy, że ten typ czasopism bardzo się w ostatnim dziesięcioleciu roz</w:t>
        <w:softHyphen/>
        <w:t>winął. Ale i tu mały magazyn musi walczyć o to, co nazwa</w:t>
        <w:softHyphen/>
        <w:t>liśmy jego tożsamością. Nadzór uniwersytetów nad ich magazy</w:t>
        <w:softHyphen/>
        <w:t>nami wyraża się w różnych formach, od ścisłego nadzoru redak</w:t>
        <w:softHyphen/>
        <w:t>cyjnego aż po niemal zupełny brak kontroli, ale prawie zawsze istnieje skłonność do faworyzowania materiału, dostarczonego przez pisarzy związanych z popierającą pismo instytucją. Bardzo często prace te są albo akademickie albo wręcz amatorskie. To upodabnia małe magazyny do wyższego typu czasopism komer</w:t>
        <w:softHyphen/>
        <w:t>cjalnych lub zawodowych. Większość małych magazynów uni</w:t>
        <w:softHyphen/>
        <w:t>wersyteckich nie zachęca do pisarstwa wybitnie eksperymental</w:t>
        <w:softHyphen/>
        <w:t>nego, a koncepcje redakcyjne są mniej lub więcej narzucane z gó</w:t>
        <w:softHyphen/>
        <w:t xml:space="preserve">ry zamiast wyrastać od wewnątrz, jak to było w wypadku </w:t>
      </w:r>
      <w:r>
        <w:rPr>
          <w:i/>
          <w:iCs/>
          <w:color w:val="000000"/>
          <w:spacing w:val="0"/>
          <w:w w:val="100"/>
          <w:position w:val="0"/>
          <w:shd w:val="clear" w:color="auto" w:fill="auto"/>
          <w:lang w:val="pl-PL" w:eastAsia="pl-PL" w:bidi="pl-PL"/>
        </w:rPr>
        <w:t>„The Little Reuiew”</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fr-FR" w:eastAsia="fr-FR" w:bidi="fr-FR"/>
        </w:rPr>
        <w:t>„transition”</w:t>
      </w:r>
      <w:r>
        <w:rPr>
          <w:i/>
          <w:iCs/>
          <w:color w:val="000000"/>
          <w:spacing w:val="0"/>
          <w:w w:val="100"/>
          <w:position w:val="0"/>
          <w:shd w:val="clear" w:color="auto" w:fill="auto"/>
          <w:lang w:val="pl-PL" w:eastAsia="pl-PL" w:bidi="pl-PL"/>
        </w:rPr>
        <w:t>.</w:t>
      </w:r>
    </w:p>
    <w:p>
      <w:pPr>
        <w:pStyle w:val="Style24"/>
        <w:keepNext w:val="0"/>
        <w:keepLines w:val="0"/>
        <w:framePr w:w="5760" w:h="9781" w:hRule="exact" w:wrap="none" w:vAnchor="page" w:hAnchor="page" w:x="684" w:y="1225"/>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Inną trudnością, z jaką spotykają się małe magazyny, jest rosnący koszt druku, co pociąga za sobą podwyżkę abonamen</w:t>
        <w:softHyphen/>
        <w:t>tu. Cena niektórych małych magazynów wzrosła w ostatnim dzie</w:t>
        <w:softHyphen/>
        <w:t>sięcioleciu niemal podwójnie, a inne musiały drastycznie zmniej</w:t>
        <w:softHyphen/>
        <w:t>szyć ilość reprodukowanych ilustracji. Większość czasopism aka</w:t>
        <w:softHyphen/>
        <w:t>demickich kosztuje 75 centów a częściej dolara i mimo to wal</w:t>
        <w:softHyphen/>
        <w:t>czą z dużymi trudnościami. Czytelnicy mniejszych czasopism nie</w:t>
        <w:softHyphen/>
        <w:t>chętnie decydują się na wydatek, związany z abonamentem czy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502285</wp:posOffset>
                </wp:positionH>
                <wp:positionV relativeFrom="page">
                  <wp:posOffset>699770</wp:posOffset>
                </wp:positionV>
                <wp:extent cx="3568700" cy="0"/>
                <wp:wrapNone/>
                <wp:docPr id="240" name="Shape 240"/>
                <a:graphic xmlns:a="http://schemas.openxmlformats.org/drawingml/2006/main">
                  <a:graphicData uri="http://schemas.microsoft.com/office/word/2010/wordprocessingShape">
                    <wps:wsp>
                      <wps:cNvCnPr/>
                      <wps:spPr>
                        <a:xfrm>
                          <a:ext cx="3568700" cy="0"/>
                        </a:xfrm>
                        <a:prstGeom prst="straightConnector1"/>
                        <a:ln w="8890">
                          <a:solidFill/>
                        </a:ln>
                      </wps:spPr>
                      <wps:bodyPr/>
                    </wps:wsp>
                  </a:graphicData>
                </a:graphic>
              </wp:anchor>
            </w:drawing>
          </mc:Choice>
          <mc:Fallback>
            <w:pict>
              <v:shape o:spt="32" o:oned="true" path="m,l21600,21600e" style="position:absolute;margin-left:39.549999999999997pt;margin-top:55.100000000000001pt;width:281.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56" w:y="754"/>
        <w:widowControl w:val="0"/>
        <w:shd w:val="clear" w:color="auto" w:fill="auto"/>
        <w:bidi w:val="0"/>
        <w:spacing w:before="0" w:after="0" w:line="240" w:lineRule="auto"/>
        <w:ind w:left="0" w:right="0" w:firstLine="0"/>
        <w:jc w:val="left"/>
        <w:rPr>
          <w:sz w:val="20"/>
          <w:szCs w:val="20"/>
        </w:rPr>
      </w:pPr>
      <w:r>
        <w:rPr>
          <w:b/>
          <w:bCs/>
          <w:i/>
          <w:iCs/>
          <w:color w:val="000000"/>
          <w:spacing w:val="0"/>
          <w:w w:val="100"/>
          <w:position w:val="0"/>
          <w:sz w:val="20"/>
          <w:szCs w:val="20"/>
          <w:shd w:val="clear" w:color="auto" w:fill="auto"/>
          <w:lang w:val="pl-PL" w:eastAsia="pl-PL" w:bidi="pl-PL"/>
        </w:rPr>
        <w:t>222</w:t>
      </w:r>
    </w:p>
    <w:p>
      <w:pPr>
        <w:pStyle w:val="Style36"/>
        <w:keepNext w:val="0"/>
        <w:keepLines w:val="0"/>
        <w:framePr w:wrap="none" w:vAnchor="page" w:hAnchor="page" w:x="2672" w:y="747"/>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 xml:space="preserve">HERBERT </w:t>
      </w:r>
      <w:r>
        <w:rPr>
          <w:color w:val="000000"/>
          <w:spacing w:val="0"/>
          <w:w w:val="100"/>
          <w:position w:val="0"/>
          <w:sz w:val="20"/>
          <w:szCs w:val="20"/>
          <w:shd w:val="clear" w:color="auto" w:fill="auto"/>
          <w:lang w:val="fr-FR" w:eastAsia="fr-FR" w:bidi="fr-FR"/>
        </w:rPr>
        <w:t>CAHOON</w:t>
      </w:r>
    </w:p>
    <w:p>
      <w:pPr>
        <w:pStyle w:val="Style24"/>
        <w:keepNext w:val="0"/>
        <w:keepLines w:val="0"/>
        <w:framePr w:w="5796" w:h="9396" w:hRule="exact" w:wrap="none" w:vAnchor="page" w:hAnchor="page" w:x="666" w:y="1222"/>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kupnem większej ich ilości i gdy tylko mogą szukają do nich dostępu u znajomych czy w bibliotekach.</w:t>
      </w:r>
    </w:p>
    <w:p>
      <w:pPr>
        <w:pStyle w:val="Style24"/>
        <w:keepNext w:val="0"/>
        <w:keepLines w:val="0"/>
        <w:framePr w:w="5796" w:h="9396" w:hRule="exact" w:wrap="none" w:vAnchor="page" w:hAnchor="page" w:x="666" w:y="122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Jeżeli małe magazyny potrafią utrzymać swoją tożsamość w przyszłości, nie należy obawiać się o ich egzystencję, ale ich cechy charakterystyczne, tak samo jak cechy charakterystyczne literatury amerykańskiej w ogóle, ulegną stanowczej zmianie. Nie jest rzeczą wykluczoną, że nastąpi taki sam znamienny okres powojenny w literaturze, jak po pierwszej wojnie świato</w:t>
        <w:softHyphen/>
        <w:t>wej, ale oznak tego rodzaju szukalibyśmy dziś daremnie. Być może, istnienie tak małej ilości „uciekinierskich” i prawdziwie eksperymentalnych magazynów, poświęconych próbom odważ</w:t>
        <w:softHyphen/>
        <w:t>nym i niezwykłym, pozostawia nieco miejsca na nowe wydaw</w:t>
        <w:softHyphen/>
        <w:t>nictwa tego rodzaju, ale jest rzeczą o wiele bardziej prawdopo</w:t>
        <w:softHyphen/>
        <w:t>dobną, że piśmiennictwo amerykańskie, a zwłaszcza poezja i pro</w:t>
        <w:softHyphen/>
        <w:t>za powieściowa, nie nadąża światu pełnemu napięć i niepewności. Jednak pewien krytyk powieści amerykańskiej zauważył nie daw</w:t>
        <w:softHyphen/>
        <w:t>no, że nie ma w amerykańskiej literaturze takiej wady, której nie mógłby usunąć geniusz.</w:t>
      </w:r>
    </w:p>
    <w:p>
      <w:pPr>
        <w:pStyle w:val="Style24"/>
        <w:keepNext w:val="0"/>
        <w:keepLines w:val="0"/>
        <w:framePr w:w="5796" w:h="9396" w:hRule="exact" w:wrap="none" w:vAnchor="page" w:hAnchor="page" w:x="666" w:y="122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ostatnim dziesięcioleciu pojawiło się w Ameryce nie wie</w:t>
        <w:softHyphen/>
        <w:t>lu nowych poetów poważniejszego kalibru, a próba wyznaczenia im miejsca w naszym życiu literackim w sposób nieunikniony prowadzi do ocen bardzo osobistych. Wiersze Karola Shapiro, Roberta Lowell, Richard Wilbura i Williama Jay Smith, by wy</w:t>
        <w:softHyphen/>
        <w:t>mienić tylko tych kilku, spotkały się z krytyką bardzo przy</w:t>
        <w:softHyphen/>
        <w:t>chylną, a znaczna ich część pojawiła się naprzód w małych ma</w:t>
        <w:softHyphen/>
        <w:t>gazynach amerykańskich.</w:t>
      </w:r>
    </w:p>
    <w:p>
      <w:pPr>
        <w:pStyle w:val="Style24"/>
        <w:keepNext w:val="0"/>
        <w:keepLines w:val="0"/>
        <w:framePr w:w="5796" w:h="9396" w:hRule="exact" w:wrap="none" w:vAnchor="page" w:hAnchor="page" w:x="666" w:y="122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Małe magazyny i ich wpływ są wciąż jeszcze niewyczerpaną dziedziną studiów, r. 1946 Princeton </w:t>
      </w:r>
      <w:r>
        <w:rPr>
          <w:color w:val="000000"/>
          <w:spacing w:val="0"/>
          <w:w w:val="100"/>
          <w:position w:val="0"/>
          <w:shd w:val="clear" w:color="auto" w:fill="auto"/>
          <w:lang w:val="fr-FR" w:eastAsia="fr-FR" w:bidi="fr-FR"/>
        </w:rPr>
        <w:t xml:space="preserve">Üniversity </w:t>
      </w:r>
      <w:r>
        <w:rPr>
          <w:color w:val="000000"/>
          <w:spacing w:val="0"/>
          <w:w w:val="100"/>
          <w:position w:val="0"/>
          <w:shd w:val="clear" w:color="auto" w:fill="auto"/>
          <w:lang w:val="pl-PL" w:eastAsia="pl-PL" w:bidi="pl-PL"/>
        </w:rPr>
        <w:t xml:space="preserve">Press wydała książkę </w:t>
      </w:r>
      <w:r>
        <w:rPr>
          <w:color w:val="000000"/>
          <w:spacing w:val="0"/>
          <w:w w:val="100"/>
          <w:position w:val="0"/>
          <w:shd w:val="clear" w:color="auto" w:fill="auto"/>
          <w:lang w:val="fr-FR" w:eastAsia="fr-FR" w:bidi="fr-FR"/>
        </w:rPr>
        <w:t xml:space="preserve">Frederick </w:t>
      </w:r>
      <w:r>
        <w:rPr>
          <w:color w:val="000000"/>
          <w:spacing w:val="0"/>
          <w:w w:val="100"/>
          <w:position w:val="0"/>
          <w:shd w:val="clear" w:color="auto" w:fill="auto"/>
          <w:lang w:val="pl-PL" w:eastAsia="pl-PL" w:bidi="pl-PL"/>
        </w:rPr>
        <w:t xml:space="preserve">J. Hoffmana,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Allena i Carolyn F. Ul</w:t>
        <w:softHyphen/>
        <w:t xml:space="preserve">rich, zatytułowaną </w:t>
      </w:r>
      <w:r>
        <w:rPr>
          <w:i/>
          <w:iCs/>
          <w:color w:val="000000"/>
          <w:spacing w:val="0"/>
          <w:w w:val="100"/>
          <w:position w:val="0"/>
          <w:shd w:val="clear" w:color="auto" w:fill="auto"/>
          <w:lang w:val="pl-PL" w:eastAsia="pl-PL" w:bidi="pl-PL"/>
        </w:rPr>
        <w:t xml:space="preserve">,,The Littłe </w:t>
      </w:r>
      <w:r>
        <w:rPr>
          <w:i/>
          <w:iCs/>
          <w:color w:val="000000"/>
          <w:spacing w:val="0"/>
          <w:w w:val="100"/>
          <w:position w:val="0"/>
          <w:shd w:val="clear" w:color="auto" w:fill="auto"/>
          <w:lang w:val="fr-FR" w:eastAsia="fr-FR" w:bidi="fr-FR"/>
        </w:rPr>
        <w:t xml:space="preserve">Magazine, </w:t>
      </w:r>
      <w:r>
        <w:rPr>
          <w:i/>
          <w:iCs/>
          <w:color w:val="000000"/>
          <w:spacing w:val="0"/>
          <w:w w:val="100"/>
          <w:position w:val="0"/>
          <w:shd w:val="clear" w:color="auto" w:fill="auto"/>
          <w:lang w:val="pl-PL" w:eastAsia="pl-PL" w:bidi="pl-PL"/>
        </w:rPr>
        <w:t>A History and a Bibłio- graphy",</w:t>
      </w:r>
      <w:r>
        <w:rPr>
          <w:color w:val="000000"/>
          <w:spacing w:val="0"/>
          <w:w w:val="100"/>
          <w:position w:val="0"/>
          <w:shd w:val="clear" w:color="auto" w:fill="auto"/>
          <w:lang w:val="pl-PL" w:eastAsia="pl-PL" w:bidi="pl-PL"/>
        </w:rPr>
        <w:t xml:space="preserve"> która jest jak dotąd najbardziej wyczerpującą pracą na ten temat i zawiera niezmiernie pożyteczną opisową biblio</w:t>
        <w:softHyphen/>
        <w:t>grafię a także kompletną listę artykułów i książek o małych ma</w:t>
        <w:softHyphen/>
        <w:t>gazynach. Pełny spis rzeczy, wg autorów i tematów, opubliko</w:t>
        <w:softHyphen/>
        <w:t>wanych przez małe magazyny byłby cennym przewodnikiem po</w:t>
        <w:softHyphen/>
        <w:t>przez materiał, dostępny dziś tylko badaczom, którzy mają dość czasu, by się zagłębić w roczniki tych pism. Innym tematem gruntownych studiów mogłyby być związki między małymi ma</w:t>
        <w:softHyphen/>
        <w:t>gazynami angielskimi a amerykańskimi. Skompletowane zbiory tych czasopism są bardzo rzadkie i trudno dostępne, choć wiele amerykańskich bibliotek, doceniających ich znaczenie dla bada</w:t>
        <w:softHyphen/>
        <w:t>czy, posiada takie kolekcje.</w:t>
      </w:r>
    </w:p>
    <w:p>
      <w:pPr>
        <w:pStyle w:val="Style24"/>
        <w:keepNext w:val="0"/>
        <w:keepLines w:val="0"/>
        <w:framePr w:w="5796" w:h="9396" w:hRule="exact" w:wrap="none" w:vAnchor="page" w:hAnchor="page" w:x="666" w:y="122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Małe magazyny w Ameryce i w ogóle w całym świecie były symbolem oporu przeciwko opinii kierowanej, cenzurze i kontro</w:t>
        <w:softHyphen/>
        <w:t>li myśli. Ich dzieje są historią idej i prawa ludzkości do informa</w:t>
        <w:softHyphen/>
        <w:t>cji i natchnienia. Dopóki istnieją takie czasopisma i dopóki za</w:t>
        <w:softHyphen/>
        <w:t>chowują swoją tożsamość, nie ustanie posiew nowych myśli a ich wielki wpływ na amerykańską literaturę nie zmaleje.</w:t>
      </w:r>
    </w:p>
    <w:p>
      <w:pPr>
        <w:pStyle w:val="Style24"/>
        <w:keepNext w:val="0"/>
        <w:keepLines w:val="0"/>
        <w:framePr w:wrap="none" w:vAnchor="page" w:hAnchor="page" w:x="674" w:y="10722"/>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(Przełożył J. U.)</w:t>
      </w:r>
    </w:p>
    <w:p>
      <w:pPr>
        <w:pStyle w:val="Style24"/>
        <w:keepNext w:val="0"/>
        <w:keepLines w:val="0"/>
        <w:framePr w:wrap="none" w:vAnchor="page" w:hAnchor="page" w:x="4248" w:y="10722"/>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Herbert CAHOON</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3"/>
        <w:keepNext w:val="0"/>
        <w:keepLines w:val="0"/>
        <w:framePr w:w="5713" w:h="3470" w:hRule="exact" w:wrap="none" w:vAnchor="page" w:hAnchor="page" w:x="702" w:y="3244"/>
        <w:widowControl w:val="0"/>
        <w:shd w:val="clear" w:color="auto" w:fill="auto"/>
        <w:bidi w:val="0"/>
        <w:spacing w:before="0" w:after="320" w:line="204" w:lineRule="auto"/>
        <w:ind w:left="0" w:right="0" w:firstLine="0"/>
        <w:jc w:val="left"/>
        <w:rPr>
          <w:sz w:val="44"/>
          <w:szCs w:val="44"/>
        </w:rPr>
      </w:pPr>
      <w:bookmarkStart w:id="54" w:name="bookmark54"/>
      <w:bookmarkStart w:id="55" w:name="bookmark5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Polacy w Stanach Zjednoczonych</w:t>
      </w:r>
      <w:bookmarkEnd w:id="54"/>
      <w:bookmarkEnd w:id="55"/>
    </w:p>
    <w:p>
      <w:pPr>
        <w:pStyle w:val="Style13"/>
        <w:keepNext w:val="0"/>
        <w:keepLines w:val="0"/>
        <w:framePr w:w="5713" w:h="3470" w:hRule="exact" w:wrap="none" w:vAnchor="page" w:hAnchor="page" w:x="702" w:y="3244"/>
        <w:widowControl w:val="0"/>
        <w:shd w:val="clear" w:color="auto" w:fill="auto"/>
        <w:bidi w:val="0"/>
        <w:spacing w:before="0" w:after="200" w:line="204" w:lineRule="auto"/>
        <w:ind w:left="0" w:right="0" w:firstLine="0"/>
        <w:jc w:val="center"/>
        <w:rPr>
          <w:sz w:val="44"/>
          <w:szCs w:val="44"/>
        </w:rPr>
      </w:pPr>
      <w:bookmarkStart w:id="56" w:name="bookmark56"/>
      <w:bookmarkStart w:id="57" w:name="bookmark5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a</w:t>
      </w:r>
      <w:bookmarkEnd w:id="56"/>
      <w:bookmarkEnd w:id="57"/>
    </w:p>
    <w:p>
      <w:pPr>
        <w:pStyle w:val="Style30"/>
        <w:keepNext w:val="0"/>
        <w:keepLines w:val="0"/>
        <w:framePr w:w="5713" w:h="3470" w:hRule="exact" w:wrap="none" w:vAnchor="page" w:hAnchor="page" w:x="702" w:y="3244"/>
        <w:widowControl w:val="0"/>
        <w:shd w:val="clear" w:color="auto" w:fill="auto"/>
        <w:bidi w:val="0"/>
        <w:spacing w:before="0" w:after="0" w:line="228" w:lineRule="auto"/>
        <w:ind w:left="540" w:right="0" w:firstLine="300"/>
        <w:jc w:val="both"/>
        <w:rPr>
          <w:sz w:val="16"/>
          <w:szCs w:val="16"/>
        </w:rPr>
      </w:pPr>
      <w:r>
        <w:rPr>
          <w:i/>
          <w:iCs/>
          <w:color w:val="000000"/>
          <w:spacing w:val="0"/>
          <w:w w:val="100"/>
          <w:position w:val="0"/>
          <w:sz w:val="16"/>
          <w:szCs w:val="16"/>
          <w:shd w:val="clear" w:color="auto" w:fill="auto"/>
          <w:lang w:val="pl-PL" w:eastAsia="pl-PL" w:bidi="pl-PL"/>
        </w:rPr>
        <w:t>Pisząc o wkładzie politycznym i kulturalnym polskim w życiu Sta</w:t>
        <w:softHyphen/>
        <w:t xml:space="preserve">nów Zjednoczonych, nie mogłem pominąć przejawów kulturalnych i naukowych w czasach najnowszych. 0 ile jednak działalność polska naukowa została wyczerpująco opracowana po rok 1946 przez M. Haimana („Nauka Polska", </w:t>
      </w:r>
      <w:r>
        <w:rPr>
          <w:i/>
          <w:iCs/>
          <w:color w:val="000000"/>
          <w:spacing w:val="0"/>
          <w:w w:val="100"/>
          <w:position w:val="0"/>
          <w:sz w:val="16"/>
          <w:szCs w:val="16"/>
          <w:shd w:val="clear" w:color="auto" w:fill="auto"/>
          <w:lang w:val="fr-FR" w:eastAsia="fr-FR" w:bidi="fr-FR"/>
        </w:rPr>
        <w:t xml:space="preserve">t. </w:t>
      </w:r>
      <w:r>
        <w:rPr>
          <w:i/>
          <w:iCs/>
          <w:color w:val="000000"/>
          <w:spacing w:val="0"/>
          <w:w w:val="100"/>
          <w:position w:val="0"/>
          <w:sz w:val="16"/>
          <w:szCs w:val="16"/>
          <w:shd w:val="clear" w:color="auto" w:fill="auto"/>
          <w:lang w:val="pl-PL" w:eastAsia="pl-PL" w:bidi="pl-PL"/>
        </w:rPr>
        <w:t>XXV), o tyle literatura i sztuka nie ma takiego opracowania w ogóle, a nauka — od 1946. Tymczasem wobec napływu powojennego z Europy, mającego początek po 1946, obraz uległ wielkim przeobrażeniom, których zarejestrować dokładnie nie miałem technicznej możliwości.</w:t>
      </w:r>
    </w:p>
    <w:p>
      <w:pPr>
        <w:pStyle w:val="Style24"/>
        <w:keepNext w:val="0"/>
        <w:keepLines w:val="0"/>
        <w:framePr w:w="5713" w:h="3442" w:hRule="exact" w:wrap="none" w:vAnchor="page" w:hAnchor="page" w:x="702" w:y="7179"/>
        <w:widowControl w:val="0"/>
        <w:shd w:val="clear" w:color="auto" w:fill="auto"/>
        <w:bidi w:val="0"/>
        <w:spacing w:before="0" w:after="240" w:line="204" w:lineRule="auto"/>
        <w:ind w:left="0" w:right="0" w:firstLine="0"/>
        <w:jc w:val="center"/>
      </w:pPr>
      <w:r>
        <w:rPr>
          <w:color w:val="000000"/>
          <w:spacing w:val="0"/>
          <w:w w:val="100"/>
          <w:position w:val="0"/>
          <w:shd w:val="clear" w:color="auto" w:fill="auto"/>
          <w:lang w:val="pl-PL" w:eastAsia="pl-PL" w:bidi="pl-PL"/>
        </w:rPr>
        <w:t>OWOCOWANIE EMIGRACJI ZAROBKOWEJ</w:t>
      </w:r>
    </w:p>
    <w:p>
      <w:pPr>
        <w:pStyle w:val="Style24"/>
        <w:keepNext w:val="0"/>
        <w:keepLines w:val="0"/>
        <w:framePr w:w="5713" w:h="3442" w:hRule="exact" w:wrap="none" w:vAnchor="page" w:hAnchor="page" w:x="702" w:y="717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Owocowanie to nastąpiło bardzo późno, z reguły nie wcześ</w:t>
        <w:softHyphen/>
        <w:t>niej niż w trzecim pokoleniu przybysza, generalnie — po stwo</w:t>
        <w:softHyphen/>
        <w:t>rzeniu form wstępnych — parafii, stowarzyszenia, prasy. Po</w:t>
        <w:softHyphen/>
        <w:t>dział w tym rozdziale nie może być ścisły, często urodzenie jest zatarte, albo data przybycia do US. W każdym razie przewaga emigracji zarobkowej coraz bardziej dominuje, coraz wyraziściej to ona właśnie w życie amerykańskie wnosić poczyna wartości kultury polskiej.</w:t>
      </w:r>
    </w:p>
    <w:p>
      <w:pPr>
        <w:pStyle w:val="Style24"/>
        <w:keepNext w:val="0"/>
        <w:keepLines w:val="0"/>
        <w:framePr w:w="5713" w:h="3442" w:hRule="exact" w:wrap="none" w:vAnchor="page" w:hAnchor="page" w:x="702" w:y="717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Dawniej należało to wyłącznie do emigracji ideowej. Dała ona New Yorkowi założyciela pierwszej wyższej szkoły, Stanom pierwszego pastora, pierwszych nauczycieli szklarstwa i pierw</w:t>
        <w:softHyphen/>
        <w:t>szych nauczycieli sztuki wojowania. Pierwszą politechnikę w St. Zj. zakłada Polak, prof. Sorbony, L. Bock; autorem pierwszej książki angielskiej jaka ukazała się w Kalifornii jest Polak, dr F. Wierzbicki *). (Chętnym sygnalizuję, że jej egzemplarz jest,</w:t>
      </w:r>
    </w:p>
    <w:p>
      <w:pPr>
        <w:pStyle w:val="Style30"/>
        <w:keepNext w:val="0"/>
        <w:keepLines w:val="0"/>
        <w:framePr w:wrap="none" w:vAnchor="page" w:hAnchor="page" w:x="702" w:y="10764"/>
        <w:widowControl w:val="0"/>
        <w:numPr>
          <w:ilvl w:val="0"/>
          <w:numId w:val="7"/>
        </w:numPr>
        <w:shd w:val="clear" w:color="auto" w:fill="auto"/>
        <w:tabs>
          <w:tab w:pos="582" w:val="left"/>
        </w:tabs>
        <w:bidi w:val="0"/>
        <w:spacing w:before="0" w:after="0" w:line="240" w:lineRule="auto"/>
        <w:ind w:left="0" w:right="0" w:firstLine="320"/>
        <w:jc w:val="both"/>
        <w:rPr>
          <w:sz w:val="16"/>
          <w:szCs w:val="16"/>
        </w:rPr>
      </w:pPr>
      <w:r>
        <w:rPr>
          <w:color w:val="000000"/>
          <w:spacing w:val="0"/>
          <w:w w:val="100"/>
          <w:position w:val="0"/>
          <w:sz w:val="17"/>
          <w:szCs w:val="17"/>
          <w:shd w:val="clear" w:color="auto" w:fill="auto"/>
          <w:lang w:val="pl-PL" w:eastAsia="pl-PL" w:bidi="pl-PL"/>
        </w:rPr>
        <w:t xml:space="preserve">H.H. </w:t>
      </w:r>
      <w:r>
        <w:rPr>
          <w:color w:val="000000"/>
          <w:spacing w:val="0"/>
          <w:w w:val="100"/>
          <w:position w:val="0"/>
          <w:sz w:val="17"/>
          <w:szCs w:val="17"/>
          <w:shd w:val="clear" w:color="auto" w:fill="auto"/>
          <w:lang w:val="fr-FR" w:eastAsia="fr-FR" w:bidi="fr-FR"/>
        </w:rPr>
        <w:t xml:space="preserve">Bancroff </w:t>
      </w:r>
      <w:r>
        <w:rPr>
          <w:i/>
          <w:iCs/>
          <w:color w:val="000000"/>
          <w:spacing w:val="0"/>
          <w:w w:val="100"/>
          <w:position w:val="0"/>
          <w:sz w:val="16"/>
          <w:szCs w:val="16"/>
          <w:shd w:val="clear" w:color="auto" w:fill="auto"/>
          <w:lang w:val="fr-FR" w:eastAsia="fr-FR" w:bidi="fr-FR"/>
        </w:rPr>
        <w:t>California.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450850</wp:posOffset>
                </wp:positionH>
                <wp:positionV relativeFrom="page">
                  <wp:posOffset>6665595</wp:posOffset>
                </wp:positionV>
                <wp:extent cx="738505" cy="0"/>
                <wp:wrapNone/>
                <wp:docPr id="241" name="Shape 241"/>
                <a:graphic xmlns:a="http://schemas.openxmlformats.org/drawingml/2006/main">
                  <a:graphicData uri="http://schemas.microsoft.com/office/word/2010/wordprocessingShape">
                    <wps:wsp>
                      <wps:cNvCnPr/>
                      <wps:spPr>
                        <a:xfrm>
                          <a:ext cx="738505" cy="0"/>
                        </a:xfrm>
                        <a:prstGeom prst="straightConnector1"/>
                        <a:ln w="8890">
                          <a:solidFill/>
                        </a:ln>
                      </wps:spPr>
                      <wps:bodyPr/>
                    </wps:wsp>
                  </a:graphicData>
                </a:graphic>
              </wp:anchor>
            </w:drawing>
          </mc:Choice>
          <mc:Fallback>
            <w:pict>
              <v:shape o:spt="32" o:oned="true" path="m,l21600,21600e" style="position:absolute;margin-left:35.5pt;margin-top:524.85000000000002pt;width:58.149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29"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224</w:t>
      </w:r>
    </w:p>
    <w:p>
      <w:pPr>
        <w:pStyle w:val="Style36"/>
        <w:keepNext w:val="0"/>
        <w:keepLines w:val="0"/>
        <w:framePr w:wrap="none" w:vAnchor="page" w:hAnchor="page" w:x="2338"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MELCHIOR WAŃKOWICZ</w:t>
      </w:r>
    </w:p>
    <w:p>
      <w:pPr>
        <w:pStyle w:val="Style24"/>
        <w:keepNext w:val="0"/>
        <w:keepLines w:val="0"/>
        <w:framePr w:w="5760" w:h="9018" w:hRule="exact" w:wrap="none" w:vAnchor="page" w:hAnchor="page" w:x="678" w:y="1221"/>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a przynajmniej był niedawno do nabycia za 660 doi.). Jednym z pierwszych pionierów prohibicji jest ciężko ranny weteran spod Gettysburga, płk. J. Sobieski, poseł do lcgislatury Minnesota. Paweł Sobolewski (jeden z tych powstańców 1831 przywiezio</w:t>
        <w:softHyphen/>
        <w:t xml:space="preserve">nych austriackimi fregatami) wydaje w 1881 antologię </w:t>
      </w:r>
      <w:r>
        <w:rPr>
          <w:i/>
          <w:iCs/>
          <w:color w:val="000000"/>
          <w:spacing w:val="0"/>
          <w:w w:val="100"/>
          <w:position w:val="0"/>
          <w:shd w:val="clear" w:color="auto" w:fill="auto"/>
          <w:lang w:val="la-001" w:eastAsia="la-001" w:bidi="la-001"/>
        </w:rPr>
        <w:t xml:space="preserve">Poles </w:t>
      </w:r>
      <w:r>
        <w:rPr>
          <w:i/>
          <w:iCs/>
          <w:color w:val="000000"/>
          <w:spacing w:val="0"/>
          <w:w w:val="100"/>
          <w:position w:val="0"/>
          <w:shd w:val="clear" w:color="auto" w:fill="auto"/>
          <w:lang w:val="pl-PL" w:eastAsia="pl-PL" w:bidi="pl-PL"/>
        </w:rPr>
        <w:t>and Poetry of Poland.</w:t>
      </w:r>
    </w:p>
    <w:p>
      <w:pPr>
        <w:pStyle w:val="Style24"/>
        <w:keepNext w:val="0"/>
        <w:keepLines w:val="0"/>
        <w:framePr w:w="5760" w:h="9018" w:hRule="exact" w:wrap="none" w:vAnchor="page" w:hAnchor="page" w:x="678" w:y="122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Rola ambasadora kultury polskiej, którą za naszych czasów pełnił Paderewski, w XIX w. należy do Modrzejewskiej </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Kie</w:t>
        <w:softHyphen/>
        <w:t xml:space="preserve">dy stara się ona o pierwsze engagement, deklamuje fragment z </w:t>
      </w:r>
      <w:r>
        <w:rPr>
          <w:i/>
          <w:iCs/>
          <w:color w:val="000000"/>
          <w:spacing w:val="0"/>
          <w:w w:val="100"/>
          <w:position w:val="0"/>
          <w:shd w:val="clear" w:color="auto" w:fill="auto"/>
          <w:lang w:val="pl-PL" w:eastAsia="pl-PL" w:bidi="pl-PL"/>
        </w:rPr>
        <w:t>Adrienne Lecouweur</w:t>
      </w:r>
      <w:r>
        <w:rPr>
          <w:color w:val="000000"/>
          <w:spacing w:val="0"/>
          <w:w w:val="100"/>
          <w:position w:val="0"/>
          <w:shd w:val="clear" w:color="auto" w:fill="auto"/>
          <w:lang w:val="pl-PL" w:eastAsia="pl-PL" w:bidi="pl-PL"/>
        </w:rPr>
        <w:t xml:space="preserve"> przed dyrektorem teatru, który zasiadł w pustej ciemnej sali. Skończyła, ale Mr. Hill milczy. Pełna nie</w:t>
        <w:softHyphen/>
        <w:t>pokoju pochyla się ze sceny i widzi, że Mr. Hill... płacze</w:t>
      </w:r>
      <w:r>
        <w:rPr>
          <w:color w:val="000000"/>
          <w:spacing w:val="0"/>
          <w:w w:val="100"/>
          <w:position w:val="0"/>
          <w:shd w:val="clear" w:color="auto" w:fill="auto"/>
          <w:vertAlign w:val="superscript"/>
          <w:lang w:val="pl-PL" w:eastAsia="pl-PL" w:bidi="pl-PL"/>
        </w:rPr>
        <w:t>3</w:t>
      </w:r>
      <w:r>
        <w:rPr>
          <w:color w:val="000000"/>
          <w:spacing w:val="0"/>
          <w:w w:val="100"/>
          <w:position w:val="0"/>
          <w:shd w:val="clear" w:color="auto" w:fill="auto"/>
          <w:lang w:val="pl-PL" w:eastAsia="pl-PL" w:bidi="pl-PL"/>
        </w:rPr>
        <w:t>)</w:t>
      </w:r>
    </w:p>
    <w:p>
      <w:pPr>
        <w:pStyle w:val="Style24"/>
        <w:keepNext w:val="0"/>
        <w:keepLines w:val="0"/>
        <w:framePr w:w="5760" w:h="9018" w:hRule="exact" w:wrap="none" w:vAnchor="page" w:hAnchor="page" w:x="678" w:y="122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Odtąd już zawsze tłumy chłoną z zachwytem angielskie sło</w:t>
        <w:softHyphen/>
        <w:t>wa Modrzejewskiej nalęgłe w magii dobrze nastałej kultury Kra</w:t>
        <w:softHyphen/>
        <w:t>kowa, Turwi i Kopaszewa.</w:t>
      </w:r>
    </w:p>
    <w:p>
      <w:pPr>
        <w:pStyle w:val="Style24"/>
        <w:keepNext w:val="0"/>
        <w:keepLines w:val="0"/>
        <w:framePr w:w="5760" w:h="9018" w:hRule="exact" w:wrap="none" w:vAnchor="page" w:hAnchor="page" w:x="678" w:y="122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Ale niebawem to już pokolenie zrodzone w Ameryce poczy</w:t>
        <w:softHyphen/>
        <w:t>na samo emanować. Jakby ogniwem łączącym jest Ralph, syn Modrzejewskiej, całkowicie wychowany w US, twórca mostów — cudów świata w St. Francisco, Filadelfii, Detroit, który na- budował mostów w Stanach na trudną do uwierzenia sumę idącą w setki milionów dolarów.</w:t>
      </w:r>
    </w:p>
    <w:p>
      <w:pPr>
        <w:pStyle w:val="Style24"/>
        <w:keepNext w:val="0"/>
        <w:keepLines w:val="0"/>
        <w:framePr w:w="5760" w:h="9018" w:hRule="exact" w:wrap="none" w:vAnchor="page" w:hAnchor="page" w:x="678" w:y="122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Bo też w kraju technokracji inwencja polska idzie przede wszystkim w kierunku technicznym, przy czym przeżerają tych Polaków marzenia Katerli.</w:t>
      </w:r>
    </w:p>
    <w:p>
      <w:pPr>
        <w:pStyle w:val="Style24"/>
        <w:keepNext w:val="0"/>
        <w:keepLines w:val="0"/>
        <w:framePr w:w="5760" w:h="9018" w:hRule="exact" w:wrap="none" w:vAnchor="page" w:hAnchor="page" w:x="678" w:y="122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E.L. Żaliński, profesor Instytutu Technologicznego Massa</w:t>
        <w:softHyphen/>
        <w:t>chusetts wynajduje pneumatyczne działo torpedowe. Rząd US za</w:t>
        <w:softHyphen/>
        <w:t>kupuje działo prof. Dąbrowskiego (który przy tym daje jakże charakterystyczny polski komentarz). L. Melanowski wynajduje pierwszy motor gazolinowy. Prof. Zwierzyński patentuje turbinę wodną. Inż. St. Zand otrzymuje medal Wrightów za wynalazki w lotnictwie. F. Szwatka jest szefem ekspedycji na Ziemię Wil</w:t>
        <w:softHyphen/>
        <w:t>helma.</w:t>
      </w:r>
    </w:p>
    <w:p>
      <w:pPr>
        <w:pStyle w:val="Style24"/>
        <w:keepNext w:val="0"/>
        <w:keepLines w:val="0"/>
        <w:framePr w:w="5760" w:h="9018" w:hRule="exact" w:wrap="none" w:vAnchor="page" w:hAnchor="page" w:x="678" w:y="122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Podnosząca się fala wiedzy ścisłej poczyna zapełniać kate</w:t>
        <w:softHyphen/>
        <w:t xml:space="preserve">dry uniwersyteckie. W </w:t>
      </w:r>
      <w:r>
        <w:rPr>
          <w:color w:val="000000"/>
          <w:spacing w:val="0"/>
          <w:w w:val="100"/>
          <w:position w:val="0"/>
          <w:shd w:val="clear" w:color="auto" w:fill="auto"/>
          <w:lang w:val="la-001" w:eastAsia="la-001" w:bidi="la-001"/>
        </w:rPr>
        <w:t xml:space="preserve">An Arbor </w:t>
      </w:r>
      <w:r>
        <w:rPr>
          <w:color w:val="000000"/>
          <w:spacing w:val="0"/>
          <w:w w:val="100"/>
          <w:position w:val="0"/>
          <w:shd w:val="clear" w:color="auto" w:fill="auto"/>
          <w:lang w:val="pl-PL" w:eastAsia="pl-PL" w:bidi="pl-PL"/>
        </w:rPr>
        <w:t>obejmuje katedry aż trzech Polaków : Pawłowski, Różycki, Karpiński.</w:t>
      </w:r>
    </w:p>
    <w:p>
      <w:pPr>
        <w:pStyle w:val="Style24"/>
        <w:keepNext w:val="0"/>
        <w:keepLines w:val="0"/>
        <w:framePr w:w="5760" w:h="9018" w:hRule="exact" w:wrap="none" w:vAnchor="page" w:hAnchor="page" w:x="678" w:y="122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Zaczynamy zdobywać i inne dziedziny. Filozof A. Korzyb- ski wytycza nowe kierunki w socjologii w dziele </w:t>
      </w:r>
      <w:r>
        <w:rPr>
          <w:i/>
          <w:iCs/>
          <w:color w:val="000000"/>
          <w:spacing w:val="0"/>
          <w:w w:val="100"/>
          <w:position w:val="0"/>
          <w:shd w:val="clear" w:color="auto" w:fill="auto"/>
          <w:lang w:val="pl-PL" w:eastAsia="pl-PL" w:bidi="pl-PL"/>
        </w:rPr>
        <w:t>Manhood of Humanity</w:t>
      </w:r>
      <w:r>
        <w:rPr>
          <w:color w:val="000000"/>
          <w:spacing w:val="0"/>
          <w:w w:val="100"/>
          <w:position w:val="0"/>
          <w:shd w:val="clear" w:color="auto" w:fill="auto"/>
          <w:lang w:val="pl-PL" w:eastAsia="pl-PL" w:bidi="pl-PL"/>
        </w:rPr>
        <w:t xml:space="preserve"> (istoty ludzkie jako grupa „wiążąca czas”). Biolog E.J. Menge, prof. Uniw. w Dallas, publikuje pięć wartościowych dzieł. W. Woynicz odkrywa rękopis Rogera Bacona na którego odcyfrowanie poświęca kilka lat. Dziekanem Wydziału prawne</w:t>
        <w:softHyphen/>
        <w:t xml:space="preserve">go na Uniwersytecie w Milwaukee zostaje prof. K. Świetlik. Dziekanem wydziału farmaceutycznego na Uniw. </w:t>
      </w:r>
      <w:r>
        <w:rPr>
          <w:color w:val="000000"/>
          <w:spacing w:val="0"/>
          <w:w w:val="100"/>
          <w:position w:val="0"/>
          <w:shd w:val="clear" w:color="auto" w:fill="auto"/>
          <w:lang w:val="fr-FR" w:eastAsia="fr-FR" w:bidi="fr-FR"/>
        </w:rPr>
        <w:t xml:space="preserve">Pensylvania </w:t>
      </w:r>
      <w:r>
        <w:rPr>
          <w:color w:val="000000"/>
          <w:spacing w:val="0"/>
          <w:w w:val="100"/>
          <w:position w:val="0"/>
          <w:shd w:val="clear" w:color="auto" w:fill="auto"/>
          <w:lang w:val="pl-PL" w:eastAsia="pl-PL" w:bidi="pl-PL"/>
        </w:rPr>
        <w:t>zostaje prof. S. Szczodrowski itd.</w:t>
      </w:r>
    </w:p>
    <w:p>
      <w:pPr>
        <w:pStyle w:val="Style24"/>
        <w:keepNext w:val="0"/>
        <w:keepLines w:val="0"/>
        <w:framePr w:w="5760" w:h="9018" w:hRule="exact" w:wrap="none" w:vAnchor="page" w:hAnchor="page" w:x="678" w:y="122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Niektórzy z wyżej wymienionych przybyli z Polski, ale w każdym razie wśród 28 polskich profesorów i 42 </w:t>
      </w:r>
      <w:r>
        <w:rPr>
          <w:i/>
          <w:iCs/>
          <w:color w:val="000000"/>
          <w:spacing w:val="0"/>
          <w:w w:val="100"/>
          <w:position w:val="0"/>
          <w:shd w:val="clear" w:color="auto" w:fill="auto"/>
          <w:lang w:val="pl-PL" w:eastAsia="pl-PL" w:bidi="pl-PL"/>
        </w:rPr>
        <w:t>part time pro-</w:t>
      </w:r>
    </w:p>
    <w:p>
      <w:pPr>
        <w:pStyle w:val="Style39"/>
        <w:keepNext w:val="0"/>
        <w:keepLines w:val="0"/>
        <w:framePr w:w="2675" w:h="216" w:hRule="exact" w:wrap="none" w:vAnchor="page" w:hAnchor="page" w:x="970" w:y="10534"/>
        <w:widowControl w:val="0"/>
        <w:shd w:val="clear" w:color="auto" w:fill="auto"/>
        <w:tabs>
          <w:tab w:pos="534" w:val="left"/>
        </w:tabs>
        <w:bidi w:val="0"/>
        <w:spacing w:before="0" w:after="0" w:line="240" w:lineRule="auto"/>
        <w:ind w:left="0" w:right="0" w:firstLine="300"/>
        <w:jc w:val="both"/>
      </w:pPr>
      <w:r>
        <w:rPr>
          <w:b w:val="0"/>
          <w:bCs w:val="0"/>
          <w:color w:val="000000"/>
          <w:spacing w:val="0"/>
          <w:w w:val="100"/>
          <w:position w:val="0"/>
          <w:sz w:val="17"/>
          <w:szCs w:val="17"/>
          <w:shd w:val="clear" w:color="auto" w:fill="auto"/>
          <w:lang w:val="pl-PL" w:eastAsia="pl-PL" w:bidi="pl-PL"/>
        </w:rPr>
        <w:t>2)</w:t>
        <w:tab/>
        <w:t xml:space="preserve">J.T. </w:t>
      </w:r>
      <w:r>
        <w:rPr>
          <w:b w:val="0"/>
          <w:bCs w:val="0"/>
          <w:color w:val="000000"/>
          <w:spacing w:val="0"/>
          <w:w w:val="100"/>
          <w:position w:val="0"/>
          <w:sz w:val="17"/>
          <w:szCs w:val="17"/>
          <w:shd w:val="clear" w:color="auto" w:fill="auto"/>
          <w:lang w:val="la-001" w:eastAsia="la-001" w:bidi="la-001"/>
        </w:rPr>
        <w:t xml:space="preserve">Altemus </w:t>
      </w:r>
      <w:r>
        <w:rPr>
          <w:b w:val="0"/>
          <w:bCs w:val="0"/>
          <w:i/>
          <w:iCs/>
          <w:color w:val="000000"/>
          <w:spacing w:val="0"/>
          <w:w w:val="100"/>
          <w:position w:val="0"/>
          <w:shd w:val="clear" w:color="auto" w:fill="auto"/>
          <w:lang w:val="la-001" w:eastAsia="la-001" w:bidi="la-001"/>
        </w:rPr>
        <w:t xml:space="preserve">Helene </w:t>
      </w:r>
      <w:r>
        <w:rPr>
          <w:b w:val="0"/>
          <w:bCs w:val="0"/>
          <w:i/>
          <w:iCs/>
          <w:color w:val="000000"/>
          <w:spacing w:val="0"/>
          <w:w w:val="100"/>
          <w:position w:val="0"/>
          <w:shd w:val="clear" w:color="auto" w:fill="auto"/>
          <w:lang w:val="pl-PL" w:eastAsia="pl-PL" w:bidi="pl-PL"/>
        </w:rPr>
        <w:t>Modjeska.</w:t>
      </w:r>
    </w:p>
    <w:p>
      <w:pPr>
        <w:pStyle w:val="Style39"/>
        <w:keepNext w:val="0"/>
        <w:keepLines w:val="0"/>
        <w:framePr w:w="2675" w:h="184" w:hRule="exact" w:wrap="none" w:vAnchor="page" w:hAnchor="page" w:x="970" w:y="10772"/>
        <w:widowControl w:val="0"/>
        <w:shd w:val="clear" w:color="auto" w:fill="auto"/>
        <w:tabs>
          <w:tab w:pos="527" w:val="left"/>
        </w:tabs>
        <w:bidi w:val="0"/>
        <w:spacing w:before="0" w:after="0" w:line="211" w:lineRule="auto"/>
        <w:ind w:left="0" w:right="0" w:firstLine="300"/>
        <w:jc w:val="both"/>
      </w:pPr>
      <w:r>
        <w:rPr>
          <w:b w:val="0"/>
          <w:bCs w:val="0"/>
          <w:color w:val="000000"/>
          <w:spacing w:val="0"/>
          <w:w w:val="100"/>
          <w:position w:val="0"/>
          <w:sz w:val="17"/>
          <w:szCs w:val="17"/>
          <w:shd w:val="clear" w:color="auto" w:fill="auto"/>
          <w:lang w:val="pl-PL" w:eastAsia="pl-PL" w:bidi="pl-PL"/>
        </w:rPr>
        <w:t>3)</w:t>
        <w:tab/>
        <w:t xml:space="preserve">H. Modrzejewska </w:t>
      </w:r>
      <w:r>
        <w:rPr>
          <w:b w:val="0"/>
          <w:bCs w:val="0"/>
          <w:i/>
          <w:iCs/>
          <w:color w:val="000000"/>
          <w:spacing w:val="0"/>
          <w:w w:val="100"/>
          <w:position w:val="0"/>
          <w:shd w:val="clear" w:color="auto" w:fill="auto"/>
          <w:lang w:val="pl-PL" w:eastAsia="pl-PL" w:bidi="pl-PL"/>
        </w:rPr>
        <w:t>Pamiętniki.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1450975</wp:posOffset>
                </wp:positionH>
                <wp:positionV relativeFrom="page">
                  <wp:posOffset>696595</wp:posOffset>
                </wp:positionV>
                <wp:extent cx="2587625" cy="0"/>
                <wp:wrapNone/>
                <wp:docPr id="242" name="Shape 242"/>
                <a:graphic xmlns:a="http://schemas.openxmlformats.org/drawingml/2006/main">
                  <a:graphicData uri="http://schemas.microsoft.com/office/word/2010/wordprocessingShape">
                    <wps:wsp>
                      <wps:cNvCnPr/>
                      <wps:spPr>
                        <a:xfrm>
                          <a:ext cx="2587625" cy="0"/>
                        </a:xfrm>
                        <a:prstGeom prst="straightConnector1"/>
                        <a:ln w="8890">
                          <a:solidFill/>
                        </a:ln>
                      </wps:spPr>
                      <wps:bodyPr/>
                    </wps:wsp>
                  </a:graphicData>
                </a:graphic>
              </wp:anchor>
            </w:drawing>
          </mc:Choice>
          <mc:Fallback>
            <w:pict>
              <v:shape o:spt="32" o:oned="true" path="m,l21600,21600e" style="position:absolute;margin-left:114.25pt;margin-top:54.850000000000001pt;width:203.75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623" w:y="80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POLACY W STANACH ZJEDNOCZONYCH</w:t>
      </w:r>
    </w:p>
    <w:p>
      <w:pPr>
        <w:pStyle w:val="Style36"/>
        <w:keepNext w:val="0"/>
        <w:keepLines w:val="0"/>
        <w:framePr w:wrap="none" w:vAnchor="page" w:hAnchor="page" w:x="6091" w:y="799"/>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225</w:t>
      </w:r>
    </w:p>
    <w:p>
      <w:pPr>
        <w:pStyle w:val="Style24"/>
        <w:keepNext w:val="0"/>
        <w:keepLines w:val="0"/>
        <w:framePr w:w="5735" w:h="8582" w:hRule="exact" w:wrap="none" w:vAnchor="page" w:hAnchor="page" w:x="691" w:y="126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fessors,</w:t>
      </w:r>
      <w:r>
        <w:rPr>
          <w:color w:val="000000"/>
          <w:spacing w:val="0"/>
          <w:w w:val="100"/>
          <w:position w:val="0"/>
          <w:shd w:val="clear" w:color="auto" w:fill="auto"/>
          <w:lang w:val="pl-PL" w:eastAsia="pl-PL" w:bidi="pl-PL"/>
        </w:rPr>
        <w:t xml:space="preserve"> jakich mieliśmy w US przed wojną, znakomita więk</w:t>
        <w:softHyphen/>
        <w:t>szość była urodzona w Stanach. Nimi to poczynała zakwitać Emi</w:t>
        <w:softHyphen/>
        <w:t>gracja Zarobkowa. Jakże pięknym fenomenem tego jej kwitnie</w:t>
        <w:softHyphen/>
        <w:t>nia jest staruszek ksiądz, Jan Wróbel, który, rezydując na nędz</w:t>
        <w:softHyphen/>
        <w:t>nej parafijce, po latach studiów astronomicznych umiera pozo</w:t>
        <w:softHyphen/>
        <w:t>stawiając pisane po łacinie obszerne studium.</w:t>
      </w:r>
    </w:p>
    <w:p>
      <w:pPr>
        <w:pStyle w:val="Style34"/>
        <w:keepNext w:val="0"/>
        <w:keepLines w:val="0"/>
        <w:framePr w:w="5735" w:h="8582" w:hRule="exact" w:wrap="none" w:vAnchor="page" w:hAnchor="page" w:x="691" w:y="126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w:t>
      </w:r>
    </w:p>
    <w:p>
      <w:pPr>
        <w:pStyle w:val="Style24"/>
        <w:keepNext w:val="0"/>
        <w:keepLines w:val="0"/>
        <w:framePr w:w="5735" w:h="8582" w:hRule="exact" w:wrap="none" w:vAnchor="page" w:hAnchor="page" w:x="691" w:y="126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'l ej emigracji nie stać jeszcze było na zajęcie miejsca w sztu</w:t>
        <w:softHyphen/>
        <w:t xml:space="preserve">ce. Przed wojną więc muzykę reprezentują Paderewski, Hofman (który dał wielu uczni Ameryce m.in. Chasinsa, dyrektora </w:t>
      </w:r>
      <w:r>
        <w:rPr>
          <w:color w:val="000000"/>
          <w:spacing w:val="0"/>
          <w:w w:val="100"/>
          <w:position w:val="0"/>
          <w:shd w:val="clear" w:color="auto" w:fill="auto"/>
          <w:lang w:val="fr-FR" w:eastAsia="fr-FR" w:bidi="fr-FR"/>
        </w:rPr>
        <w:t xml:space="preserve">WQXR, </w:t>
      </w:r>
      <w:r>
        <w:rPr>
          <w:color w:val="000000"/>
          <w:spacing w:val="0"/>
          <w:w w:val="100"/>
          <w:position w:val="0"/>
          <w:shd w:val="clear" w:color="auto" w:fill="auto"/>
          <w:lang w:val="pl-PL" w:eastAsia="pl-PL" w:bidi="pl-PL"/>
        </w:rPr>
        <w:t>najpoważniejszej rozgłośni muzycznej w Stanach), Lan</w:t>
        <w:softHyphen/>
        <w:t>dowska, odtwórczyni muzyki klasycznej, wskrzesicielka klawi- kordu, Rubinstein, szopenista, niezastąpiony odtwórca Alba- netza, Huberman, Friedman, Rosenthal.</w:t>
      </w:r>
    </w:p>
    <w:p>
      <w:pPr>
        <w:pStyle w:val="Style24"/>
        <w:keepNext w:val="0"/>
        <w:keepLines w:val="0"/>
        <w:framePr w:w="5735" w:h="8582" w:hRule="exact" w:wrap="none" w:vAnchor="page" w:hAnchor="page" w:x="691" w:y="126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Niektórzy z tych muzyków byli pochodzenia żydowskiego, ale mamy do nich prawo, bo wszyscy oni nasiąkli kulturą mu</w:t>
        <w:softHyphen/>
        <w:t>zyczną Polski, czemu niejednokrotnie dawali świadectwo. Muzy</w:t>
        <w:softHyphen/>
        <w:t>ka polska nakazywała szacunek. Paderewskiego, ambasadora duchowego Polski, powstaniem witali królowie. Jego tradycję podjął Rubinstein, duchowy ambasador Polski na konferencji w St. Francisco, gdzie wśród delegatów 51 państw zabrakło pań</w:t>
        <w:softHyphen/>
        <w:t>stwa, które pierwsze starło się z Hitlerem. Na koncercie-gala dla tych delegatów Rubinstein, zasiadając do fortepianu, oświadczył, że otwiera go hymnem swojego państwa i zmusił dostojne zbie</w:t>
        <w:softHyphen/>
        <w:t>gowisko do wysłuchania, że „Jeszcze Polska nie zginęła”.</w:t>
      </w:r>
    </w:p>
    <w:p>
      <w:pPr>
        <w:pStyle w:val="Style34"/>
        <w:keepNext w:val="0"/>
        <w:keepLines w:val="0"/>
        <w:framePr w:w="5735" w:h="8582" w:hRule="exact" w:wrap="none" w:vAnchor="page" w:hAnchor="page" w:x="691" w:y="1260"/>
        <w:widowControl w:val="0"/>
        <w:shd w:val="clear" w:color="auto" w:fill="auto"/>
        <w:bidi w:val="0"/>
        <w:spacing w:before="0" w:after="220" w:line="204" w:lineRule="auto"/>
        <w:ind w:left="2740" w:right="0" w:firstLine="0"/>
        <w:jc w:val="both"/>
      </w:pPr>
      <w:r>
        <w:rPr>
          <w:color w:val="000000"/>
          <w:spacing w:val="0"/>
          <w:w w:val="100"/>
          <w:position w:val="0"/>
          <w:shd w:val="clear" w:color="auto" w:fill="auto"/>
          <w:lang w:val="pl-PL" w:eastAsia="pl-PL" w:bidi="pl-PL"/>
        </w:rPr>
        <w:t>♦</w:t>
      </w:r>
    </w:p>
    <w:p>
      <w:pPr>
        <w:pStyle w:val="Style24"/>
        <w:keepNext w:val="0"/>
        <w:keepLines w:val="0"/>
        <w:framePr w:w="5735" w:h="8582" w:hRule="exact" w:wrap="none" w:vAnchor="page" w:hAnchor="page" w:x="691" w:y="126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W sztuce plastycznej Stanów Zjednoczonych zajmują przed ostatnią wojną miejsce : Mrożewski, którego drzeworyty znaj</w:t>
        <w:softHyphen/>
        <w:t>dują się po wszystkich muzeach świata ; Rosen, którego olbrzy</w:t>
        <w:softHyphen/>
        <w:t>mie freski rozpościerają się we wspaniałej sali NCWC w Wa</w:t>
        <w:softHyphen/>
        <w:t>szyngtonie (i który stał się Modrzejewskim kościołów US); Sty- kowie — portreciści o wielkiej renomie; Szukalski — wprowadza</w:t>
        <w:softHyphen/>
        <w:t>jący do rzeźby elementy słowiańskie i azteckie (któremu Amery</w:t>
        <w:softHyphen/>
        <w:t>kanie poświęcają wielką monografię) ; Czermański, ilustrator czo</w:t>
        <w:softHyphen/>
        <w:t xml:space="preserve">łowych </w:t>
      </w:r>
      <w:r>
        <w:rPr>
          <w:i/>
          <w:iCs/>
          <w:color w:val="000000"/>
          <w:spacing w:val="0"/>
          <w:w w:val="100"/>
          <w:position w:val="0"/>
          <w:shd w:val="clear" w:color="auto" w:fill="auto"/>
          <w:lang w:val="fr-FR" w:eastAsia="fr-FR" w:bidi="fr-FR"/>
        </w:rPr>
        <w:t>Fortune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Look;</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Cybisowie, wnoszący śwdeźy powiew w ceramikę ; Szyk — miniaturzysta ; Eliasz Kanarek, przodu</w:t>
        <w:softHyphen/>
        <w:t>jący w Hollywood; Czedekowski, portrecista (znany portret gen. Pattona) i inni.</w:t>
      </w:r>
    </w:p>
    <w:p>
      <w:pPr>
        <w:pStyle w:val="Style34"/>
        <w:keepNext w:val="0"/>
        <w:keepLines w:val="0"/>
        <w:framePr w:w="5735" w:h="8582" w:hRule="exact" w:wrap="none" w:vAnchor="page" w:hAnchor="page" w:x="691" w:y="126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w:t>
      </w:r>
    </w:p>
    <w:p>
      <w:pPr>
        <w:pStyle w:val="Style24"/>
        <w:keepNext w:val="0"/>
        <w:keepLines w:val="0"/>
        <w:framePr w:w="5735" w:h="1008" w:hRule="exact" w:wrap="none" w:vAnchor="page" w:hAnchor="page" w:x="691" w:y="1000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Ale jeśli ta zarobkowa emigracja nie wydała jeszcze własnej sztuki w dobie pierwszej wojny, to ją już stać było na obronę Polski.</w:t>
      </w:r>
    </w:p>
    <w:p>
      <w:pPr>
        <w:pStyle w:val="Style24"/>
        <w:keepNext w:val="0"/>
        <w:keepLines w:val="0"/>
        <w:framePr w:w="5735" w:h="1008" w:hRule="exact" w:wrap="none" w:vAnchor="page" w:hAnchor="page" w:x="691" w:y="1000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Długo odchuchiwana iskra zagłuszonej kultury wybuchła płomieniem. Pozbawieni warstwy kulturalnej, w rozczulający</w:t>
      </w:r>
    </w:p>
    <w:p>
      <w:pPr>
        <w:pStyle w:val="Style36"/>
        <w:keepNext w:val="0"/>
        <w:keepLines w:val="0"/>
        <w:framePr w:w="5684" w:h="173" w:hRule="exact" w:wrap="none" w:vAnchor="page" w:hAnchor="page" w:x="691" w:y="11109"/>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pl-PL" w:eastAsia="pl-PL" w:bidi="pl-PL"/>
        </w:rPr>
        <w:t>15</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441325</wp:posOffset>
                </wp:positionH>
                <wp:positionV relativeFrom="page">
                  <wp:posOffset>6802755</wp:posOffset>
                </wp:positionV>
                <wp:extent cx="734060" cy="0"/>
                <wp:wrapNone/>
                <wp:docPr id="243" name="Shape 243"/>
                <a:graphic xmlns:a="http://schemas.openxmlformats.org/drawingml/2006/main">
                  <a:graphicData uri="http://schemas.microsoft.com/office/word/2010/wordprocessingShape">
                    <wps:wsp>
                      <wps:cNvCnPr/>
                      <wps:spPr>
                        <a:xfrm>
                          <a:ext cx="734060" cy="0"/>
                        </a:xfrm>
                        <a:prstGeom prst="straightConnector1"/>
                        <a:ln w="11430">
                          <a:solidFill/>
                        </a:ln>
                      </wps:spPr>
                      <wps:bodyPr/>
                    </wps:wsp>
                  </a:graphicData>
                </a:graphic>
              </wp:anchor>
            </w:drawing>
          </mc:Choice>
          <mc:Fallback>
            <w:pict>
              <v:shape o:spt="32" o:oned="true" path="m,l21600,21600e" style="position:absolute;margin-left:34.75pt;margin-top:535.64999999999998pt;width:57.799999999999997pt;height:0;z-index:-251658240;mso-position-horizontal-relative:page;mso-position-vertical-relative:page">
                <v:stroke weight="0.90000000000000002pt"/>
              </v:shape>
            </w:pict>
          </mc:Fallback>
        </mc:AlternateContent>
      </w:r>
    </w:p>
    <w:p>
      <w:pPr>
        <w:pStyle w:val="Style36"/>
        <w:keepNext w:val="0"/>
        <w:keepLines w:val="0"/>
        <w:framePr w:wrap="none" w:vAnchor="page" w:hAnchor="page" w:x="750"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226</w:t>
      </w:r>
    </w:p>
    <w:p>
      <w:pPr>
        <w:pStyle w:val="Style36"/>
        <w:keepNext w:val="0"/>
        <w:keepLines w:val="0"/>
        <w:framePr w:wrap="none" w:vAnchor="page" w:hAnchor="page" w:x="2356"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MELCHIOR WAŃKOWICZ</w:t>
      </w:r>
    </w:p>
    <w:p>
      <w:pPr>
        <w:pStyle w:val="Style24"/>
        <w:keepNext w:val="0"/>
        <w:keepLines w:val="0"/>
        <w:framePr w:w="5789" w:h="9227" w:hRule="exact" w:wrap="none" w:vAnchor="page" w:hAnchor="page" w:x="664" w:y="1206"/>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sposób szukają dróg dla uzewnętrznienia rozpierającej radości : odkrycia własnej kultury. Powstają setki najniemożliwszych sto</w:t>
        <w:softHyphen/>
        <w:t>warzyszeń. Przeróżne „Gwardie Króla Jana Sobieskiego”, „Hu</w:t>
        <w:softHyphen/>
        <w:t>sarze Hetmana Chodkiewicza” sadzą się na najbardziej operet</w:t>
        <w:softHyphen/>
        <w:t>kowe mundury. Cóż za szczęście witać na dworcu sprowadzaną po długich latach niewidzenia Magdę w błyszczącym od szame</w:t>
        <w:softHyphen/>
        <w:t>runków mundurze i powiedzieć zabitej pracą wyrobnicy po raz pierwszy o Polsce tu właśnie — na dworcu chicagowskim.</w:t>
      </w:r>
    </w:p>
    <w:p>
      <w:pPr>
        <w:pStyle w:val="Style24"/>
        <w:keepNext w:val="0"/>
        <w:keepLines w:val="0"/>
        <w:framePr w:w="5789" w:h="9227" w:hRule="exact" w:wrap="none" w:vAnchor="page" w:hAnchor="page" w:x="664" w:y="120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Kiedy wybucha wojna, 23.000 ludzi idzie do Hallera, tracąc przywileje amerykańskich weteranów.</w:t>
      </w:r>
    </w:p>
    <w:p>
      <w:pPr>
        <w:pStyle w:val="Style24"/>
        <w:keepNext w:val="0"/>
        <w:keepLines w:val="0"/>
        <w:framePr w:w="5789" w:h="9227" w:hRule="exact" w:wrap="none" w:vAnchor="page" w:hAnchor="page" w:x="664" w:y="120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Kiedy powstaje Polska — zawiązuje się 50 korporacji han</w:t>
        <w:softHyphen/>
        <w:t>dlowych i przemysłowych mających w niej działać. Obliczając fundusze tylko dziewięciu największych, widzimy, że te dziewięć korporacji utopiło w Polsce bczpożytecznie 17 milionów dolarów polonijnych oszczędności. Jeszcze ślepemu robotnikowi, przez lat trzydzieści pracującemu przy taśmie nie wróciło, widać, wszyst</w:t>
        <w:softHyphen/>
        <w:t>kich pięć czujnych zmysłów, potrzebnych dla dobrej organizacji.</w:t>
      </w:r>
    </w:p>
    <w:p>
      <w:pPr>
        <w:pStyle w:val="Style24"/>
        <w:keepNext w:val="0"/>
        <w:keepLines w:val="0"/>
        <w:framePr w:w="5789" w:h="9227" w:hRule="exact" w:wrap="none" w:vAnchor="page" w:hAnchor="page" w:x="664" w:y="120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Ale poziom starej emigracji stale się wznosi. I nie 23.000 ochotników i nie 17 milionów dolarów danych Polsce są jego symbolem, bo to są oznaki odrodzenia przejściowe, nie wytycza</w:t>
        <w:softHyphen/>
        <w:t>jące ewolucji, która idzie nie w kierunku narodowym polskim, tylko amerykańskim. Druga wojna nie dała armii polskiej ochot</w:t>
        <w:softHyphen/>
        <w:t>ników z US. Natomiast Amerykanie polskiego pochodzenia, sta</w:t>
        <w:softHyphen/>
        <w:t>nowiąc około 4 % ludności US, dali rzekomo armii amerykań</w:t>
        <w:softHyphen/>
        <w:t>skiej 17 % żołnierza</w:t>
      </w:r>
      <w:r>
        <w:rPr>
          <w:color w:val="000000"/>
          <w:spacing w:val="0"/>
          <w:w w:val="100"/>
          <w:position w:val="0"/>
          <w:shd w:val="clear" w:color="auto" w:fill="auto"/>
          <w:vertAlign w:val="superscript"/>
          <w:lang w:val="pl-PL" w:eastAsia="pl-PL" w:bidi="pl-PL"/>
        </w:rPr>
        <w:t>4</w:t>
      </w:r>
      <w:r>
        <w:rPr>
          <w:color w:val="000000"/>
          <w:spacing w:val="0"/>
          <w:w w:val="100"/>
          <w:position w:val="0"/>
          <w:shd w:val="clear" w:color="auto" w:fill="auto"/>
          <w:lang w:val="pl-PL" w:eastAsia="pl-PL" w:bidi="pl-PL"/>
        </w:rPr>
        <w:t>). Renesans uczuć polskich jest nam miły, ale nie jest on niczym innym jak zbudzeniem się świadomości walorów kulturalnych, które będą służyć tworzącej się kulturze amerykańskiej, a Polsce tylko pośrednio, a przecież w sposób ważniejszy dla niej, niż ochotnicy i dolary.</w:t>
      </w:r>
    </w:p>
    <w:p>
      <w:pPr>
        <w:pStyle w:val="Style24"/>
        <w:keepNext w:val="0"/>
        <w:keepLines w:val="0"/>
        <w:framePr w:w="5789" w:h="9227" w:hRule="exact" w:wrap="none" w:vAnchor="page" w:hAnchor="page" w:x="664" w:y="120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chwili wybuchu pierwszej wojny potomkowie emigracji zarobkowej już tkwią na tyle w życiu amerykańskim, że według opinii amerykańskiej drobną większość głosów którą przeszedł w 1912 przyjaciel Polski Wilson, dali Polacy.</w:t>
      </w:r>
    </w:p>
    <w:p>
      <w:pPr>
        <w:pStyle w:val="Style24"/>
        <w:keepNext w:val="0"/>
        <w:keepLines w:val="0"/>
        <w:framePr w:w="5789" w:h="9227" w:hRule="exact" w:wrap="none" w:vAnchor="page" w:hAnchor="page" w:x="664" w:y="120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1918 uzyskują oni pierwszego kongresmana Emigracji Zarobkowej (przed stuleciem Emigracja Polityczna miała kilku), by dojść w 1952 do liczby jedenastu członków Kongresu i Po</w:t>
        <w:softHyphen/>
        <w:t xml:space="preserve">laka N.S. Szymczaka, który jest prezydentem </w:t>
      </w:r>
      <w:r>
        <w:rPr>
          <w:i/>
          <w:iCs/>
          <w:color w:val="000000"/>
          <w:spacing w:val="0"/>
          <w:w w:val="100"/>
          <w:position w:val="0"/>
          <w:shd w:val="clear" w:color="auto" w:fill="auto"/>
          <w:lang w:val="fr-FR" w:eastAsia="fr-FR" w:bidi="fr-FR"/>
        </w:rPr>
        <w:t xml:space="preserve">Reserve Fédéral </w:t>
      </w:r>
      <w:r>
        <w:rPr>
          <w:i/>
          <w:iCs/>
          <w:color w:val="000000"/>
          <w:spacing w:val="0"/>
          <w:w w:val="100"/>
          <w:position w:val="0"/>
          <w:shd w:val="clear" w:color="auto" w:fill="auto"/>
          <w:lang w:val="pl-PL" w:eastAsia="pl-PL" w:bidi="pl-PL"/>
        </w:rPr>
        <w:t>Board.</w:t>
      </w:r>
    </w:p>
    <w:p>
      <w:pPr>
        <w:pStyle w:val="Style24"/>
        <w:keepNext w:val="0"/>
        <w:keepLines w:val="0"/>
        <w:framePr w:w="5789" w:h="9227" w:hRule="exact" w:wrap="none" w:vAnchor="page" w:hAnchor="page" w:x="664" w:y="120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czasie pierwszej wojny i zaraz po niej, kiedy zdaje się kształtować nowa postać świata, podnoszą oni zaciekłą kampa</w:t>
        <w:softHyphen/>
        <w:t>nię w obronie praw Polski. W tej fali dokumentacji E.H. Lewiń</w:t>
        <w:softHyphen/>
        <w:t xml:space="preserve">ski pisze </w:t>
      </w:r>
      <w:r>
        <w:rPr>
          <w:i/>
          <w:iCs/>
          <w:color w:val="000000"/>
          <w:spacing w:val="0"/>
          <w:w w:val="100"/>
          <w:position w:val="0"/>
          <w:shd w:val="clear" w:color="auto" w:fill="auto"/>
          <w:lang w:val="pl-PL" w:eastAsia="pl-PL" w:bidi="pl-PL"/>
        </w:rPr>
        <w:t>The Political History of Poland,</w:t>
      </w:r>
      <w:r>
        <w:rPr>
          <w:color w:val="000000"/>
          <w:spacing w:val="0"/>
          <w:w w:val="100"/>
          <w:position w:val="0"/>
          <w:shd w:val="clear" w:color="auto" w:fill="auto"/>
          <w:lang w:val="pl-PL" w:eastAsia="pl-PL" w:bidi="pl-PL"/>
        </w:rPr>
        <w:t xml:space="preserve"> A.J. Zieliński </w:t>
      </w:r>
      <w:r>
        <w:rPr>
          <w:i/>
          <w:iCs/>
          <w:color w:val="000000"/>
          <w:spacing w:val="0"/>
          <w:w w:val="100"/>
          <w:position w:val="0"/>
          <w:shd w:val="clear" w:color="auto" w:fill="auto"/>
          <w:lang w:val="pl-PL" w:eastAsia="pl-PL" w:bidi="pl-PL"/>
        </w:rPr>
        <w:t>Poland in the World of Democracy,</w:t>
      </w:r>
      <w:r>
        <w:rPr>
          <w:color w:val="000000"/>
          <w:spacing w:val="0"/>
          <w:w w:val="100"/>
          <w:position w:val="0"/>
          <w:shd w:val="clear" w:color="auto" w:fill="auto"/>
          <w:lang w:val="pl-PL" w:eastAsia="pl-PL" w:bidi="pl-PL"/>
        </w:rPr>
        <w:t xml:space="preserve"> M. Grupa </w:t>
      </w:r>
      <w:r>
        <w:rPr>
          <w:i/>
          <w:iCs/>
          <w:color w:val="000000"/>
          <w:spacing w:val="0"/>
          <w:w w:val="100"/>
          <w:position w:val="0"/>
          <w:shd w:val="clear" w:color="auto" w:fill="auto"/>
          <w:lang w:val="pl-PL" w:eastAsia="pl-PL" w:bidi="pl-PL"/>
        </w:rPr>
        <w:t xml:space="preserve">Skarga and </w:t>
      </w:r>
      <w:r>
        <w:rPr>
          <w:i/>
          <w:iCs/>
          <w:color w:val="000000"/>
          <w:spacing w:val="0"/>
          <w:w w:val="100"/>
          <w:position w:val="0"/>
          <w:shd w:val="clear" w:color="auto" w:fill="auto"/>
          <w:lang w:val="fr-FR" w:eastAsia="fr-FR" w:bidi="fr-FR"/>
        </w:rPr>
        <w:t xml:space="preserve">Reformation, </w:t>
      </w:r>
      <w:r>
        <w:rPr>
          <w:color w:val="000000"/>
          <w:spacing w:val="0"/>
          <w:w w:val="100"/>
          <w:position w:val="0"/>
          <w:shd w:val="clear" w:color="auto" w:fill="auto"/>
          <w:lang w:val="fr-FR" w:eastAsia="fr-FR" w:bidi="fr-FR"/>
        </w:rPr>
        <w:t xml:space="preserve">P. Fox </w:t>
      </w:r>
      <w:r>
        <w:rPr>
          <w:color w:val="000000"/>
          <w:spacing w:val="0"/>
          <w:w w:val="100"/>
          <w:position w:val="0"/>
          <w:shd w:val="clear" w:color="auto" w:fill="auto"/>
          <w:lang w:val="pl-PL" w:eastAsia="pl-PL" w:bidi="pl-PL"/>
        </w:rPr>
        <w:t xml:space="preserve">(prof. Chicago </w:t>
      </w:r>
      <w:r>
        <w:rPr>
          <w:color w:val="000000"/>
          <w:spacing w:val="0"/>
          <w:w w:val="100"/>
          <w:position w:val="0"/>
          <w:shd w:val="clear" w:color="auto" w:fill="auto"/>
          <w:lang w:val="la-001" w:eastAsia="la-001" w:bidi="la-001"/>
        </w:rPr>
        <w:t xml:space="preserve">Univ.)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la-001" w:eastAsia="la-001" w:bidi="la-001"/>
        </w:rPr>
        <w:t xml:space="preserve">Poles </w:t>
      </w:r>
      <w:r>
        <w:rPr>
          <w:i/>
          <w:iCs/>
          <w:color w:val="000000"/>
          <w:spacing w:val="0"/>
          <w:w w:val="100"/>
          <w:position w:val="0"/>
          <w:shd w:val="clear" w:color="auto" w:fill="auto"/>
          <w:lang w:val="pl-PL" w:eastAsia="pl-PL" w:bidi="pl-PL"/>
        </w:rPr>
        <w:t>in America</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fr-FR" w:eastAsia="fr-FR" w:bidi="fr-FR"/>
        </w:rPr>
        <w:t>Educa</w:t>
        <w:softHyphen/>
        <w:t xml:space="preserve">tion </w:t>
      </w:r>
      <w:r>
        <w:rPr>
          <w:i/>
          <w:iCs/>
          <w:color w:val="000000"/>
          <w:spacing w:val="0"/>
          <w:w w:val="100"/>
          <w:position w:val="0"/>
          <w:shd w:val="clear" w:color="auto" w:fill="auto"/>
          <w:lang w:val="pl-PL" w:eastAsia="pl-PL" w:bidi="pl-PL"/>
        </w:rPr>
        <w:t>in Poland,</w:t>
      </w:r>
      <w:r>
        <w:rPr>
          <w:color w:val="000000"/>
          <w:spacing w:val="0"/>
          <w:w w:val="100"/>
          <w:position w:val="0"/>
          <w:shd w:val="clear" w:color="auto" w:fill="auto"/>
          <w:lang w:val="pl-PL" w:eastAsia="pl-PL" w:bidi="pl-PL"/>
        </w:rPr>
        <w:t xml:space="preserve"> F. Nowak (prof. Boston </w:t>
      </w:r>
      <w:r>
        <w:rPr>
          <w:color w:val="000000"/>
          <w:spacing w:val="0"/>
          <w:w w:val="100"/>
          <w:position w:val="0"/>
          <w:shd w:val="clear" w:color="auto" w:fill="auto"/>
          <w:lang w:val="fr-FR" w:eastAsia="fr-FR" w:bidi="fr-FR"/>
        </w:rPr>
        <w:t xml:space="preserve">Univ.) </w:t>
      </w:r>
      <w:r>
        <w:rPr>
          <w:i/>
          <w:iCs/>
          <w:color w:val="000000"/>
          <w:spacing w:val="0"/>
          <w:w w:val="100"/>
          <w:position w:val="0"/>
          <w:shd w:val="clear" w:color="auto" w:fill="auto"/>
          <w:lang w:val="fr-FR" w:eastAsia="fr-FR" w:bidi="fr-FR"/>
        </w:rPr>
        <w:t xml:space="preserve">Médiéval Slavdom </w:t>
      </w:r>
      <w:r>
        <w:rPr>
          <w:i/>
          <w:iCs/>
          <w:color w:val="000000"/>
          <w:spacing w:val="0"/>
          <w:w w:val="100"/>
          <w:position w:val="0"/>
          <w:shd w:val="clear" w:color="auto" w:fill="auto"/>
          <w:lang w:val="pl-PL" w:eastAsia="pl-PL" w:bidi="pl-PL"/>
        </w:rPr>
        <w:t xml:space="preserve">and the </w:t>
      </w:r>
      <w:r>
        <w:rPr>
          <w:i/>
          <w:iCs/>
          <w:color w:val="000000"/>
          <w:spacing w:val="0"/>
          <w:w w:val="100"/>
          <w:position w:val="0"/>
          <w:shd w:val="clear" w:color="auto" w:fill="auto"/>
          <w:lang w:val="la-001" w:eastAsia="la-001" w:bidi="la-001"/>
        </w:rPr>
        <w:t xml:space="preserve">Rise </w:t>
      </w:r>
      <w:r>
        <w:rPr>
          <w:i/>
          <w:iCs/>
          <w:color w:val="000000"/>
          <w:spacing w:val="0"/>
          <w:w w:val="100"/>
          <w:position w:val="0"/>
          <w:shd w:val="clear" w:color="auto" w:fill="auto"/>
          <w:lang w:val="pl-PL" w:eastAsia="pl-PL" w:bidi="pl-PL"/>
        </w:rPr>
        <w:t>of Russia</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 xml:space="preserve">Foreign Policies of Stephen Batory, </w:t>
      </w:r>
      <w:r>
        <w:rPr>
          <w:color w:val="000000"/>
          <w:spacing w:val="0"/>
          <w:w w:val="100"/>
          <w:position w:val="0"/>
          <w:shd w:val="clear" w:color="auto" w:fill="auto"/>
          <w:lang w:val="pl-PL" w:eastAsia="pl-PL" w:bidi="pl-PL"/>
        </w:rPr>
        <w:t>M. Haiman, kustosz polskiego muzeum w Chicago wkłada wiel</w:t>
        <w:softHyphen/>
      </w:r>
    </w:p>
    <w:p>
      <w:pPr>
        <w:pStyle w:val="Style39"/>
        <w:keepNext w:val="0"/>
        <w:keepLines w:val="0"/>
        <w:framePr w:wrap="none" w:vAnchor="page" w:hAnchor="page" w:x="956" w:y="10750"/>
        <w:widowControl w:val="0"/>
        <w:shd w:val="clear" w:color="auto" w:fill="auto"/>
        <w:tabs>
          <w:tab w:pos="534" w:val="left"/>
        </w:tabs>
        <w:bidi w:val="0"/>
        <w:spacing w:before="0" w:after="0" w:line="240" w:lineRule="auto"/>
        <w:ind w:left="0" w:right="0" w:firstLine="300"/>
        <w:jc w:val="both"/>
      </w:pPr>
      <w:r>
        <w:rPr>
          <w:b w:val="0"/>
          <w:bCs w:val="0"/>
          <w:color w:val="000000"/>
          <w:spacing w:val="0"/>
          <w:w w:val="100"/>
          <w:position w:val="0"/>
          <w:sz w:val="17"/>
          <w:szCs w:val="17"/>
          <w:shd w:val="clear" w:color="auto" w:fill="auto"/>
          <w:lang w:val="pl-PL" w:eastAsia="pl-PL" w:bidi="pl-PL"/>
        </w:rPr>
        <w:t>4)</w:t>
        <w:tab/>
        <w:t xml:space="preserve">Obliczenia Z. Umińskiego w </w:t>
      </w:r>
      <w:r>
        <w:rPr>
          <w:b w:val="0"/>
          <w:bCs w:val="0"/>
          <w:i/>
          <w:iCs/>
          <w:color w:val="000000"/>
          <w:spacing w:val="0"/>
          <w:w w:val="100"/>
          <w:position w:val="0"/>
          <w:shd w:val="clear" w:color="auto" w:fill="auto"/>
          <w:lang w:val="pl-PL" w:eastAsia="pl-PL" w:bidi="pl-PL"/>
        </w:rPr>
        <w:t>Nowym Swiecie.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505460</wp:posOffset>
                </wp:positionH>
                <wp:positionV relativeFrom="page">
                  <wp:posOffset>683260</wp:posOffset>
                </wp:positionV>
                <wp:extent cx="3566160" cy="0"/>
                <wp:wrapNone/>
                <wp:docPr id="244" name="Shape 244"/>
                <a:graphic xmlns:a="http://schemas.openxmlformats.org/drawingml/2006/main">
                  <a:graphicData uri="http://schemas.microsoft.com/office/word/2010/wordprocessingShape">
                    <wps:wsp>
                      <wps:cNvCnPr/>
                      <wps:spPr>
                        <a:xfrm>
                          <a:ext cx="3566160" cy="0"/>
                        </a:xfrm>
                        <a:prstGeom prst="straightConnector1"/>
                        <a:ln w="6985">
                          <a:solidFill/>
                        </a:ln>
                      </wps:spPr>
                      <wps:bodyPr/>
                    </wps:wsp>
                  </a:graphicData>
                </a:graphic>
              </wp:anchor>
            </w:drawing>
          </mc:Choice>
          <mc:Fallback>
            <w:pict>
              <v:shape o:spt="32" o:oned="true" path="m,l21600,21600e" style="position:absolute;margin-left:39.799999999999997pt;margin-top:53.799999999999997pt;width:280.80000000000001pt;height:0;z-index:-251658240;mso-position-horizontal-relative:page;mso-position-vertical-relative:page">
                <v:stroke weight="0.55000000000000004pt"/>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6818630</wp:posOffset>
                </wp:positionV>
                <wp:extent cx="738505" cy="0"/>
                <wp:wrapNone/>
                <wp:docPr id="245" name="Shape 245"/>
                <a:graphic xmlns:a="http://schemas.openxmlformats.org/drawingml/2006/main">
                  <a:graphicData uri="http://schemas.microsoft.com/office/word/2010/wordprocessingShape">
                    <wps:wsp>
                      <wps:cNvCnPr/>
                      <wps:spPr>
                        <a:xfrm>
                          <a:ext cx="738505" cy="0"/>
                        </a:xfrm>
                        <a:prstGeom prst="straightConnector1"/>
                        <a:ln w="11430">
                          <a:solidFill/>
                        </a:ln>
                      </wps:spPr>
                      <wps:bodyPr/>
                    </wps:wsp>
                  </a:graphicData>
                </a:graphic>
              </wp:anchor>
            </w:drawing>
          </mc:Choice>
          <mc:Fallback>
            <w:pict>
              <v:shape o:spt="32" o:oned="true" path="m,l21600,21600e" style="position:absolute;margin-left:34.75pt;margin-top:536.89999999999998pt;width:58.149999999999999pt;height:0;z-index:-251658240;mso-position-horizontal-relative:page;mso-position-vertical-relative:page">
                <v:stroke weight="0.90000000000000002pt"/>
              </v:shape>
            </w:pict>
          </mc:Fallback>
        </mc:AlternateContent>
      </w:r>
    </w:p>
    <w:p>
      <w:pPr>
        <w:pStyle w:val="Style36"/>
        <w:keepNext w:val="0"/>
        <w:keepLines w:val="0"/>
        <w:framePr w:wrap="none" w:vAnchor="page" w:hAnchor="page" w:x="1658" w:y="78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POLACY W STANACH ZJEDNOCZONYCH</w:t>
      </w:r>
    </w:p>
    <w:p>
      <w:pPr>
        <w:pStyle w:val="Style36"/>
        <w:keepNext w:val="0"/>
        <w:keepLines w:val="0"/>
        <w:framePr w:wrap="none" w:vAnchor="page" w:hAnchor="page" w:x="6129" w:y="79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227</w:t>
      </w:r>
    </w:p>
    <w:p>
      <w:pPr>
        <w:pStyle w:val="Style24"/>
        <w:keepNext w:val="0"/>
        <w:keepLines w:val="0"/>
        <w:framePr w:w="5796" w:h="4356" w:hRule="exact" w:wrap="none" w:vAnchor="page" w:hAnchor="page" w:x="660" w:y="1253"/>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ką ilość zaiste mrówczej i metodycznej pracy w szereg mono- grafij i przyczynków z dziejów Polaków w Stanach Zj.</w:t>
      </w:r>
    </w:p>
    <w:p>
      <w:pPr>
        <w:pStyle w:val="Style24"/>
        <w:keepNext w:val="0"/>
        <w:keepLines w:val="0"/>
        <w:framePr w:w="5796" w:h="4356" w:hRule="exact" w:wrap="none" w:vAnchor="page" w:hAnchor="page" w:x="660" w:y="1253"/>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W dokumentacji tej bierze udział cały szereg uczonych ame</w:t>
        <w:softHyphen/>
        <w:t xml:space="preserve">rykańskich z prof. </w:t>
      </w:r>
      <w:r>
        <w:rPr>
          <w:color w:val="000000"/>
          <w:spacing w:val="0"/>
          <w:w w:val="100"/>
          <w:position w:val="0"/>
          <w:shd w:val="clear" w:color="auto" w:fill="auto"/>
          <w:lang w:val="fr-FR" w:eastAsia="fr-FR" w:bidi="fr-FR"/>
        </w:rPr>
        <w:t xml:space="preserve">Lodge’m </w:t>
      </w:r>
      <w:r>
        <w:rPr>
          <w:color w:val="000000"/>
          <w:spacing w:val="0"/>
          <w:w w:val="100"/>
          <w:position w:val="0"/>
          <w:shd w:val="clear" w:color="auto" w:fill="auto"/>
          <w:lang w:val="pl-PL" w:eastAsia="pl-PL" w:bidi="pl-PL"/>
        </w:rPr>
        <w:t>na czele. Rozpoczyna się infiltracja dwustronna.</w:t>
      </w:r>
    </w:p>
    <w:p>
      <w:pPr>
        <w:pStyle w:val="Style24"/>
        <w:keepNext w:val="0"/>
        <w:keepLines w:val="0"/>
        <w:framePr w:w="5796" w:h="4356" w:hRule="exact" w:wrap="none" w:vAnchor="page" w:hAnchor="page" w:x="660" w:y="1253"/>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 xml:space="preserve">Na skutek tego wzrostu i poczynającego się kwitnienia — po zorganizowaniu parafii, organizacji, prasy — powstaje </w:t>
      </w:r>
      <w:r>
        <w:rPr>
          <w:i/>
          <w:iCs/>
          <w:color w:val="000000"/>
          <w:spacing w:val="0"/>
          <w:w w:val="100"/>
          <w:position w:val="0"/>
          <w:shd w:val="clear" w:color="auto" w:fill="auto"/>
          <w:lang w:val="pl-PL" w:eastAsia="pl-PL" w:bidi="pl-PL"/>
        </w:rPr>
        <w:t>Koś</w:t>
        <w:softHyphen/>
        <w:t>ciuszko- Foundation</w:t>
      </w:r>
      <w:r>
        <w:rPr>
          <w:color w:val="000000"/>
          <w:spacing w:val="0"/>
          <w:w w:val="100"/>
          <w:position w:val="0"/>
          <w:shd w:val="clear" w:color="auto" w:fill="auto"/>
          <w:lang w:val="pl-PL" w:eastAsia="pl-PL" w:bidi="pl-PL"/>
        </w:rPr>
        <w:t xml:space="preserve"> jako ciekawy objaw tej infiltracji obustron</w:t>
        <w:softHyphen/>
        <w:t>nej. Jest to całkowicie dziecko Emigracji Zarobkowej. Aczkol</w:t>
        <w:softHyphen/>
        <w:t>wiek jego ojciec, prof. Mierzwa, urodził się w Polsce, ale przy</w:t>
        <w:softHyphen/>
        <w:t>bywszy do US jako siedemnastolatek bez wykształcenia, syn for</w:t>
        <w:softHyphen/>
        <w:t>nalski — temu krajowi zawdzięcza wszystko. To dzięki jego nie</w:t>
        <w:softHyphen/>
        <w:t>zmierzonej pracy, Fundacja, która ma piękny pałacyk w cen</w:t>
        <w:softHyphen/>
        <w:t>trum New Yorku i ćwierć miliona dolarów, potrafiła wydać pół miliona dolarów na wymianę studentów, uratować z topieli nie- miecko-rosyjskiej 60 czołowych Polaków, których sprowadziła do kraju (w tym 40 uczonych), dać niezliczoną ilość świadczeń ży</w:t>
        <w:softHyphen/>
        <w:t>ciu naukowemu imigracji w Europie, stworzyć zalążek muzeum, promować polskie koncerty i wystawy malarskie. Fundacja Ko</w:t>
        <w:softHyphen/>
        <w:t xml:space="preserve">ściuszkowska, mająca w zarządzie szereg Amerykanów nie-pol- skiego pochodzenia, premiując amerykańskich szopenistów itd., jest czołową siłą, wyłamującą kulturalne </w:t>
      </w:r>
      <w:r>
        <w:rPr>
          <w:color w:val="000000"/>
          <w:spacing w:val="0"/>
          <w:w w:val="100"/>
          <w:position w:val="0"/>
          <w:shd w:val="clear" w:color="auto" w:fill="auto"/>
          <w:lang w:val="fr-FR" w:eastAsia="fr-FR" w:bidi="fr-FR"/>
        </w:rPr>
        <w:t>ghetto.</w:t>
      </w:r>
    </w:p>
    <w:p>
      <w:pPr>
        <w:pStyle w:val="Style24"/>
        <w:keepNext w:val="0"/>
        <w:keepLines w:val="0"/>
        <w:framePr w:w="5796" w:h="4349" w:hRule="exact" w:wrap="none" w:vAnchor="page" w:hAnchor="page" w:x="660" w:y="6272"/>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OBECNA EMIGRACJA POLITYCZNA</w:t>
      </w:r>
    </w:p>
    <w:p>
      <w:pPr>
        <w:pStyle w:val="Style24"/>
        <w:keepNext w:val="0"/>
        <w:keepLines w:val="0"/>
        <w:framePr w:w="5796" w:h="4349" w:hRule="exact" w:wrap="none" w:vAnchor="page" w:hAnchor="page" w:x="660" w:y="6272"/>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Wkład naukowy</w:t>
      </w:r>
    </w:p>
    <w:p>
      <w:pPr>
        <w:pStyle w:val="Style24"/>
        <w:keepNext w:val="0"/>
        <w:keepLines w:val="0"/>
        <w:framePr w:w="5796" w:h="4349" w:hRule="exact" w:wrap="none" w:vAnchor="page" w:hAnchor="page" w:x="660" w:y="627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Wszystkie pięć gmachów Uniwersytetu Warszawskiego le</w:t>
        <w:softHyphen/>
        <w:t>gło w gruzach bombardowania 1939 r.</w:t>
      </w:r>
    </w:p>
    <w:p>
      <w:pPr>
        <w:pStyle w:val="Style24"/>
        <w:keepNext w:val="0"/>
        <w:keepLines w:val="0"/>
        <w:framePr w:w="5796" w:h="4349" w:hRule="exact" w:wrap="none" w:vAnchor="page" w:hAnchor="page" w:x="660" w:y="627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Profesorowie Uniwersytetu Poznańskiego, spędzeni bez rze</w:t>
        <w:softHyphen/>
        <w:t>czy i uwiezieni w mróz w bydlęcych wagonach.</w:t>
      </w:r>
    </w:p>
    <w:p>
      <w:pPr>
        <w:pStyle w:val="Style24"/>
        <w:keepNext w:val="0"/>
        <w:keepLines w:val="0"/>
        <w:framePr w:w="5796" w:h="4349" w:hRule="exact" w:wrap="none" w:vAnchor="page" w:hAnchor="page" w:x="660" w:y="627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Trzystu profesorów docentów i asystentów Wszechnicy Ja</w:t>
        <w:softHyphen/>
        <w:t>giellońskiej zebranych oszukańczo niby na odczyt, pod uderze</w:t>
        <w:softHyphen/>
        <w:t>niami kolb przeprowadzonych na lory, przebranych w pasiaki w obozie koncentracyjnym, bitych po twarzach. Stary prof. Chrzanowski, przymuszony skakać ze stołu, umiera na udar ser</w:t>
        <w:softHyphen/>
        <w:t>ca, trup. prof. Kostaneckiego, prezesa Polskiej Akademii Nau</w:t>
        <w:softHyphen/>
        <w:t>kowej, wywleczony na apel, sztywnieje na mrozie.</w:t>
      </w:r>
    </w:p>
    <w:p>
      <w:pPr>
        <w:pStyle w:val="Style24"/>
        <w:keepNext w:val="0"/>
        <w:keepLines w:val="0"/>
        <w:framePr w:w="5796" w:h="4349" w:hRule="exact" w:wrap="none" w:vAnchor="page" w:hAnchor="page" w:x="660" w:y="627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Kiedy narządy główne ulegają zniszczeniu, organizm stara się powołać zastępcze. W 1940 powstaje Stowarzyszenie Pol</w:t>
        <w:softHyphen/>
        <w:t>skich Pracowników Naukowych w Ameryce. Garnie rozbitków polskiej nauki przenikających z Europy.</w:t>
      </w:r>
    </w:p>
    <w:p>
      <w:pPr>
        <w:pStyle w:val="Style24"/>
        <w:keepNext w:val="0"/>
        <w:keepLines w:val="0"/>
        <w:framePr w:w="5796" w:h="4349" w:hRule="exact" w:wrap="none" w:vAnchor="page" w:hAnchor="page" w:x="660" w:y="627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Kiedy Niemcy zajmują Lwów, pada ostatni polski uniwer</w:t>
        <w:softHyphen/>
        <w:t>sytet. Jego profesorowie są rozstrzeliwani ze swoim rektorem Bartlem na czele</w:t>
      </w:r>
      <w:r>
        <w:rPr>
          <w:color w:val="000000"/>
          <w:spacing w:val="0"/>
          <w:w w:val="100"/>
          <w:position w:val="0"/>
          <w:shd w:val="clear" w:color="auto" w:fill="auto"/>
          <w:vertAlign w:val="superscript"/>
          <w:lang w:val="pl-PL" w:eastAsia="pl-PL" w:bidi="pl-PL"/>
        </w:rPr>
        <w:t>5</w:t>
      </w:r>
      <w:r>
        <w:rPr>
          <w:color w:val="000000"/>
          <w:spacing w:val="0"/>
          <w:w w:val="100"/>
          <w:position w:val="0"/>
          <w:shd w:val="clear" w:color="auto" w:fill="auto"/>
          <w:lang w:val="pl-PL" w:eastAsia="pl-PL" w:bidi="pl-PL"/>
        </w:rPr>
        <w:t>).</w:t>
      </w:r>
    </w:p>
    <w:p>
      <w:pPr>
        <w:pStyle w:val="Style39"/>
        <w:keepNext w:val="0"/>
        <w:keepLines w:val="0"/>
        <w:framePr w:wrap="none" w:vAnchor="page" w:hAnchor="page" w:x="956" w:y="10772"/>
        <w:widowControl w:val="0"/>
        <w:shd w:val="clear" w:color="auto" w:fill="auto"/>
        <w:tabs>
          <w:tab w:pos="538" w:val="left"/>
        </w:tabs>
        <w:bidi w:val="0"/>
        <w:spacing w:before="0" w:after="0" w:line="240" w:lineRule="auto"/>
        <w:ind w:left="0" w:right="0" w:firstLine="300"/>
        <w:jc w:val="both"/>
      </w:pPr>
      <w:r>
        <w:rPr>
          <w:b w:val="0"/>
          <w:bCs w:val="0"/>
          <w:color w:val="000000"/>
          <w:spacing w:val="0"/>
          <w:w w:val="100"/>
          <w:position w:val="0"/>
          <w:sz w:val="17"/>
          <w:szCs w:val="17"/>
          <w:shd w:val="clear" w:color="auto" w:fill="auto"/>
          <w:lang w:val="pl-PL" w:eastAsia="pl-PL" w:bidi="pl-PL"/>
        </w:rPr>
        <w:t>5)</w:t>
        <w:tab/>
      </w:r>
      <w:r>
        <w:rPr>
          <w:b w:val="0"/>
          <w:bCs w:val="0"/>
          <w:i/>
          <w:iCs/>
          <w:color w:val="000000"/>
          <w:spacing w:val="0"/>
          <w:w w:val="100"/>
          <w:position w:val="0"/>
          <w:shd w:val="clear" w:color="auto" w:fill="auto"/>
          <w:lang w:val="pl-PL" w:eastAsia="pl-PL" w:bidi="pl-PL"/>
        </w:rPr>
        <w:t xml:space="preserve">The </w:t>
      </w:r>
      <w:r>
        <w:rPr>
          <w:b w:val="0"/>
          <w:bCs w:val="0"/>
          <w:i/>
          <w:iCs/>
          <w:color w:val="000000"/>
          <w:spacing w:val="0"/>
          <w:w w:val="100"/>
          <w:position w:val="0"/>
          <w:shd w:val="clear" w:color="auto" w:fill="auto"/>
          <w:lang w:val="fr-FR" w:eastAsia="fr-FR" w:bidi="fr-FR"/>
        </w:rPr>
        <w:t xml:space="preserve">Nazi </w:t>
      </w:r>
      <w:r>
        <w:rPr>
          <w:b w:val="0"/>
          <w:bCs w:val="0"/>
          <w:i/>
          <w:iCs/>
          <w:color w:val="000000"/>
          <w:spacing w:val="0"/>
          <w:w w:val="100"/>
          <w:position w:val="0"/>
          <w:shd w:val="clear" w:color="auto" w:fill="auto"/>
          <w:lang w:val="pl-PL" w:eastAsia="pl-PL" w:bidi="pl-PL"/>
        </w:rPr>
        <w:t>Kultur in Poland.</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497840</wp:posOffset>
                </wp:positionH>
                <wp:positionV relativeFrom="page">
                  <wp:posOffset>687705</wp:posOffset>
                </wp:positionV>
                <wp:extent cx="3575050" cy="0"/>
                <wp:wrapNone/>
                <wp:docPr id="246" name="Shape 246"/>
                <a:graphic xmlns:a="http://schemas.openxmlformats.org/drawingml/2006/main">
                  <a:graphicData uri="http://schemas.microsoft.com/office/word/2010/wordprocessingShape">
                    <wps:wsp>
                      <wps:cNvCnPr/>
                      <wps:spPr>
                        <a:xfrm>
                          <a:ext cx="3575050" cy="0"/>
                        </a:xfrm>
                        <a:prstGeom prst="straightConnector1"/>
                        <a:ln w="8890">
                          <a:solidFill/>
                        </a:ln>
                      </wps:spPr>
                      <wps:bodyPr/>
                    </wps:wsp>
                  </a:graphicData>
                </a:graphic>
              </wp:anchor>
            </w:drawing>
          </mc:Choice>
          <mc:Fallback>
            <w:pict>
              <v:shape o:spt="32" o:oned="true" path="m,l21600,21600e" style="position:absolute;margin-left:39.200000000000003pt;margin-top:54.149999999999999pt;width:281.5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41"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228</w:t>
      </w:r>
    </w:p>
    <w:p>
      <w:pPr>
        <w:pStyle w:val="Style36"/>
        <w:keepNext w:val="0"/>
        <w:keepLines w:val="0"/>
        <w:framePr w:wrap="none" w:vAnchor="page" w:hAnchor="page" w:x="2347"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MELCHIOR WAŃKOWICZ</w:t>
      </w:r>
    </w:p>
    <w:p>
      <w:pPr>
        <w:pStyle w:val="Style24"/>
        <w:keepNext w:val="0"/>
        <w:keepLines w:val="0"/>
        <w:framePr w:w="5792" w:h="9799" w:hRule="exact" w:wrap="none" w:vAnchor="page" w:hAnchor="page" w:x="662" w:y="1203"/>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Wtedy Stowarzyszenie Polskich Pracowników Naukowych w Ameryce przekształca się w Polski Instytut Naukowy.</w:t>
      </w:r>
    </w:p>
    <w:p>
      <w:pPr>
        <w:pStyle w:val="Style24"/>
        <w:keepNext w:val="0"/>
        <w:keepLines w:val="0"/>
        <w:framePr w:w="5792" w:h="9799" w:hRule="exact" w:wrap="none" w:vAnchor="page" w:hAnchor="page" w:x="662" w:y="1203"/>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Pierwszą jego sesję inauguruje prof. Yale, Bronisław Ma</w:t>
        <w:softHyphen/>
        <w:t>linowski, twórca szkoły funkcjonalnej w antropologii, którego dzieła uważane są za podstawowe w tej nauce.</w:t>
      </w:r>
    </w:p>
    <w:p>
      <w:pPr>
        <w:pStyle w:val="Style24"/>
        <w:keepNext w:val="0"/>
        <w:keepLines w:val="0"/>
        <w:framePr w:w="5792" w:h="9799" w:hRule="exact" w:wrap="none" w:vAnchor="page" w:hAnchor="page" w:x="662" w:y="1203"/>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Prezesem Instytutu zostaje prof. Kucharzewski, którego ,,Od Białego Caratu do Czerwonego” ukazuje się w jednym to</w:t>
        <w:softHyphen/>
        <w:t xml:space="preserve">mie jako </w:t>
      </w:r>
      <w:r>
        <w:rPr>
          <w:i/>
          <w:iCs/>
          <w:color w:val="000000"/>
          <w:spacing w:val="0"/>
          <w:w w:val="100"/>
          <w:position w:val="0"/>
          <w:shd w:val="clear" w:color="auto" w:fill="auto"/>
          <w:lang w:val="pl-PL" w:eastAsia="pl-PL" w:bidi="pl-PL"/>
        </w:rPr>
        <w:t>The Origins of the Modern Russia.</w:t>
      </w:r>
    </w:p>
    <w:p>
      <w:pPr>
        <w:pStyle w:val="Style24"/>
        <w:keepNext w:val="0"/>
        <w:keepLines w:val="0"/>
        <w:framePr w:w="5792" w:h="9799" w:hRule="exact" w:wrap="none" w:vAnchor="page" w:hAnchor="page" w:x="662" w:y="1203"/>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Dyrektorem i filarem istotnym Instytutu zostaje niezmordo</w:t>
        <w:softHyphen/>
        <w:t xml:space="preserve">wany prof. O. Halecki </w:t>
      </w:r>
      <w:r>
        <w:rPr>
          <w:i/>
          <w:iCs/>
          <w:color w:val="000000"/>
          <w:spacing w:val="0"/>
          <w:w w:val="100"/>
          <w:position w:val="0"/>
          <w:shd w:val="clear" w:color="auto" w:fill="auto"/>
          <w:lang w:val="fr-FR" w:eastAsia="fr-FR" w:bidi="fr-FR"/>
        </w:rPr>
        <w:t>(Fordham University),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autor dzieł </w:t>
      </w:r>
      <w:r>
        <w:rPr>
          <w:i/>
          <w:iCs/>
          <w:color w:val="000000"/>
          <w:spacing w:val="0"/>
          <w:w w:val="100"/>
          <w:position w:val="0"/>
          <w:shd w:val="clear" w:color="auto" w:fill="auto"/>
          <w:lang w:val="pl-PL" w:eastAsia="pl-PL" w:bidi="pl-PL"/>
        </w:rPr>
        <w:t xml:space="preserve">Cru- sade of the </w:t>
      </w:r>
      <w:r>
        <w:rPr>
          <w:i/>
          <w:iCs/>
          <w:color w:val="000000"/>
          <w:spacing w:val="0"/>
          <w:w w:val="100"/>
          <w:position w:val="0"/>
          <w:shd w:val="clear" w:color="auto" w:fill="auto"/>
          <w:lang w:val="fr-FR" w:eastAsia="fr-FR" w:bidi="fr-FR"/>
        </w:rPr>
        <w:t xml:space="preserve">Varna, </w:t>
      </w:r>
      <w:r>
        <w:rPr>
          <w:i/>
          <w:iCs/>
          <w:color w:val="000000"/>
          <w:spacing w:val="0"/>
          <w:w w:val="100"/>
          <w:position w:val="0"/>
          <w:shd w:val="clear" w:color="auto" w:fill="auto"/>
          <w:lang w:val="pl-PL" w:eastAsia="pl-PL" w:bidi="pl-PL"/>
        </w:rPr>
        <w:t xml:space="preserve">History of </w:t>
      </w:r>
      <w:r>
        <w:rPr>
          <w:i/>
          <w:iCs/>
          <w:color w:val="000000"/>
          <w:spacing w:val="0"/>
          <w:w w:val="100"/>
          <w:position w:val="0"/>
          <w:shd w:val="clear" w:color="auto" w:fill="auto"/>
          <w:lang w:val="fr-FR" w:eastAsia="fr-FR" w:bidi="fr-FR"/>
        </w:rPr>
        <w:t xml:space="preserve">Roland,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Limits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 xml:space="preserve">Divisions </w:t>
      </w:r>
      <w:r>
        <w:rPr>
          <w:i/>
          <w:iCs/>
          <w:color w:val="000000"/>
          <w:spacing w:val="0"/>
          <w:w w:val="100"/>
          <w:position w:val="0"/>
          <w:shd w:val="clear" w:color="auto" w:fill="auto"/>
          <w:lang w:val="pl-PL" w:eastAsia="pl-PL" w:bidi="pl-PL"/>
        </w:rPr>
        <w:t xml:space="preserve">of the European History, Imperialism in </w:t>
      </w:r>
      <w:r>
        <w:rPr>
          <w:i/>
          <w:iCs/>
          <w:color w:val="000000"/>
          <w:spacing w:val="0"/>
          <w:w w:val="100"/>
          <w:position w:val="0"/>
          <w:shd w:val="clear" w:color="auto" w:fill="auto"/>
          <w:lang w:val="fr-FR" w:eastAsia="fr-FR" w:bidi="fr-FR"/>
        </w:rPr>
        <w:t xml:space="preserve">Slavic </w:t>
      </w:r>
      <w:r>
        <w:rPr>
          <w:i/>
          <w:iCs/>
          <w:color w:val="000000"/>
          <w:spacing w:val="0"/>
          <w:w w:val="100"/>
          <w:position w:val="0"/>
          <w:shd w:val="clear" w:color="auto" w:fill="auto"/>
          <w:lang w:val="pl-PL" w:eastAsia="pl-PL" w:bidi="pl-PL"/>
        </w:rPr>
        <w:t xml:space="preserve">and East-Euro- pean History, Pope Pius XII, Borderland of Western </w:t>
      </w:r>
      <w:r>
        <w:rPr>
          <w:i/>
          <w:iCs/>
          <w:color w:val="000000"/>
          <w:spacing w:val="0"/>
          <w:w w:val="100"/>
          <w:position w:val="0"/>
          <w:shd w:val="clear" w:color="auto" w:fill="auto"/>
          <w:lang w:val="fr-FR" w:eastAsia="fr-FR" w:bidi="fr-FR"/>
        </w:rPr>
        <w:t xml:space="preserve">Civilization </w:t>
      </w:r>
      <w:r>
        <w:rPr>
          <w:color w:val="000000"/>
          <w:spacing w:val="0"/>
          <w:w w:val="100"/>
          <w:position w:val="0"/>
          <w:shd w:val="clear" w:color="auto" w:fill="auto"/>
          <w:lang w:val="pl-PL" w:eastAsia="pl-PL" w:bidi="pl-PL"/>
        </w:rPr>
        <w:t>oraz setek artykułów w prasie anglojęzycznej, amerykańskiej. Jego funkcje przejmuje pełen inicjatywy Z. Nagórski sr., prof. prawa na Uniw. Warszawskim.</w:t>
      </w:r>
    </w:p>
    <w:p>
      <w:pPr>
        <w:pStyle w:val="Style24"/>
        <w:keepNext w:val="0"/>
        <w:keepLines w:val="0"/>
        <w:framePr w:w="5792" w:h="9799" w:hRule="exact" w:wrap="none" w:vAnchor="page" w:hAnchor="page" w:x="662" w:y="1203"/>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Instytut liczy pośród swoich członków wielu uczonych ame</w:t>
        <w:softHyphen/>
        <w:t>rykańskich, o czym świadczy fakt, że ze 102 wykładów zorga</w:t>
        <w:softHyphen/>
        <w:t>nizowanych przez Instytut w pierwszym, roku istnienia, 47 wy</w:t>
        <w:softHyphen/>
        <w:t>kładów wygłosili nie-Polacy.</w:t>
      </w:r>
    </w:p>
    <w:p>
      <w:pPr>
        <w:pStyle w:val="Style24"/>
        <w:keepNext w:val="0"/>
        <w:keepLines w:val="0"/>
        <w:framePr w:w="5792" w:h="9799" w:hRule="exact" w:wrap="none" w:vAnchor="page" w:hAnchor="page" w:x="662" w:y="1203"/>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Filie Instytutu powstały w Kanadzie, Brazylii, Meksyku, Jerozolimie i na Libanie.</w:t>
      </w:r>
    </w:p>
    <w:p>
      <w:pPr>
        <w:pStyle w:val="Style24"/>
        <w:keepNext w:val="0"/>
        <w:keepLines w:val="0"/>
        <w:framePr w:w="5792" w:h="9799" w:hRule="exact" w:wrap="none" w:vAnchor="page" w:hAnchor="page" w:x="662" w:y="1203"/>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Ośrodek w Stanach Zjednoczonych zorganizował czterysta odczytów, dwadzieścia pięć uroczystych sesji i obchodów, a jego kwartalnik w języku angielskim, wychodzący w ciągu trzyletnie</w:t>
        <w:softHyphen/>
        <w:t>go istnienia, wniósł do nauki amerykańskiej szereg cennych wkładów.</w:t>
      </w:r>
    </w:p>
    <w:p>
      <w:pPr>
        <w:pStyle w:val="Style24"/>
        <w:keepNext w:val="0"/>
        <w:keepLines w:val="0"/>
        <w:framePr w:w="5792" w:h="9799" w:hRule="exact" w:wrap="none" w:vAnchor="page" w:hAnchor="page" w:x="662" w:y="1203"/>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Instytut im. Marszałka Piłsudskiego, poza stworzeniem bi</w:t>
        <w:softHyphen/>
        <w:t>blioteki 2.000 dzieł tyczących jego specjalności, poza wydaniem szeregu broszur, zorganizowaniem szeregu odczytów, ma zasłu</w:t>
        <w:softHyphen/>
        <w:t>gę zebrania bibliografii najnowszej historii Polski w bibliotekach amerykańskich, wynoszącej 4.000 tytułów. Jest to walne wspar</w:t>
        <w:softHyphen/>
        <w:t xml:space="preserve">cie katalogu </w:t>
      </w:r>
      <w:r>
        <w:rPr>
          <w:i/>
          <w:iCs/>
          <w:color w:val="000000"/>
          <w:spacing w:val="0"/>
          <w:w w:val="100"/>
          <w:position w:val="0"/>
          <w:shd w:val="clear" w:color="auto" w:fill="auto"/>
          <w:lang w:val="pl-PL" w:eastAsia="pl-PL" w:bidi="pl-PL"/>
        </w:rPr>
        <w:t>Polonica in English</w:t>
      </w:r>
      <w:r>
        <w:rPr>
          <w:color w:val="000000"/>
          <w:spacing w:val="0"/>
          <w:w w:val="100"/>
          <w:position w:val="0"/>
          <w:shd w:val="clear" w:color="auto" w:fill="auto"/>
          <w:lang w:val="pl-PL" w:eastAsia="pl-PL" w:bidi="pl-PL"/>
        </w:rPr>
        <w:t xml:space="preserve"> wydanego w 1914, który obej</w:t>
        <w:softHyphen/>
        <w:t>muje 17.000 pozycji Muzeum Polskiego w Chicago.</w:t>
      </w:r>
    </w:p>
    <w:p>
      <w:pPr>
        <w:pStyle w:val="Style24"/>
        <w:keepNext w:val="0"/>
        <w:keepLines w:val="0"/>
        <w:framePr w:w="5792" w:h="9799" w:hRule="exact" w:wrap="none" w:vAnchor="page" w:hAnchor="page" w:x="662" w:y="1203"/>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Fundacja Kościuszkowska urządza Akademię ku czci Ko</w:t>
        <w:softHyphen/>
        <w:t xml:space="preserve">pernika przy udziale prof. Einsteina, wydaje dzieło </w:t>
      </w:r>
      <w:r>
        <w:rPr>
          <w:i/>
          <w:iCs/>
          <w:color w:val="000000"/>
          <w:spacing w:val="0"/>
          <w:w w:val="100"/>
          <w:position w:val="0"/>
          <w:shd w:val="clear" w:color="auto" w:fill="auto"/>
          <w:lang w:val="pl-PL" w:eastAsia="pl-PL" w:bidi="pl-PL"/>
        </w:rPr>
        <w:t>Nicholas Copernicus.</w:t>
      </w:r>
    </w:p>
    <w:p>
      <w:pPr>
        <w:pStyle w:val="Style24"/>
        <w:keepNext w:val="0"/>
        <w:keepLines w:val="0"/>
        <w:framePr w:w="5792" w:h="9799" w:hRule="exact" w:wrap="none" w:vAnchor="page" w:hAnchor="page" w:x="662" w:y="1203"/>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 xml:space="preserve">Uczeni polscy obejmują katedry w szeregu uniwersytetów łącznie z najpoważniejszymi :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Yale, Princeton, Colum</w:t>
        <w:softHyphen/>
        <w:t xml:space="preserve">bia, </w:t>
      </w:r>
      <w:r>
        <w:rPr>
          <w:color w:val="000000"/>
          <w:spacing w:val="0"/>
          <w:w w:val="100"/>
          <w:position w:val="0"/>
          <w:shd w:val="clear" w:color="auto" w:fill="auto"/>
          <w:lang w:val="fr-FR" w:eastAsia="fr-FR" w:bidi="fr-FR"/>
        </w:rPr>
        <w:t>California.</w:t>
      </w:r>
    </w:p>
    <w:p>
      <w:pPr>
        <w:pStyle w:val="Style24"/>
        <w:keepNext w:val="0"/>
        <w:keepLines w:val="0"/>
        <w:framePr w:w="5792" w:h="9799" w:hRule="exact" w:wrap="none" w:vAnchor="page" w:hAnchor="page" w:x="662" w:y="1203"/>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Matematyka polska, zajmująca w niektórych jej działach przodujące miejsce na świecie, zdołała część swoich walorów ura</w:t>
        <w:softHyphen/>
        <w:t>tować z pogromu i przenieść przeważnie na grunt amerykański.</w:t>
      </w:r>
    </w:p>
    <w:p>
      <w:pPr>
        <w:pStyle w:val="Style24"/>
        <w:keepNext w:val="0"/>
        <w:keepLines w:val="0"/>
        <w:framePr w:w="5792" w:h="9799" w:hRule="exact" w:wrap="none" w:vAnchor="page" w:hAnchor="page" w:x="662" w:y="1203"/>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Przed wojną wydawane w Polsce </w:t>
      </w:r>
      <w:r>
        <w:rPr>
          <w:i/>
          <w:iCs/>
          <w:color w:val="000000"/>
          <w:spacing w:val="0"/>
          <w:w w:val="100"/>
          <w:position w:val="0"/>
          <w:shd w:val="clear" w:color="auto" w:fill="auto"/>
          <w:lang w:val="pl-PL" w:eastAsia="pl-PL" w:bidi="pl-PL"/>
        </w:rPr>
        <w:t xml:space="preserve">Fundamenta </w:t>
      </w:r>
      <w:r>
        <w:rPr>
          <w:i/>
          <w:iCs/>
          <w:color w:val="000000"/>
          <w:spacing w:val="0"/>
          <w:w w:val="100"/>
          <w:position w:val="0"/>
          <w:shd w:val="clear" w:color="auto" w:fill="auto"/>
          <w:lang w:val="la-001" w:eastAsia="la-001" w:bidi="la-001"/>
        </w:rPr>
        <w:t xml:space="preserve">Mathematica </w:t>
      </w:r>
      <w:r>
        <w:rPr>
          <w:color w:val="000000"/>
          <w:spacing w:val="0"/>
          <w:w w:val="100"/>
          <w:position w:val="0"/>
          <w:shd w:val="clear" w:color="auto" w:fill="auto"/>
          <w:lang w:val="pl-PL" w:eastAsia="pl-PL" w:bidi="pl-PL"/>
        </w:rPr>
        <w:t>miały dwustu współpracowników zagranicznych. 35 wydanych tomów, stanowiących najważniejszy w świecie zbiór prac z pod</w:t>
        <w:softHyphen/>
        <w:t>staw matematyki i współczesnej teorii funkcji zmiennej rzeczy</w:t>
        <w:softHyphen/>
        <w:t>wistej, były przedrukowywane na żądanie zagranicy. Z innego polskiego pisma matematycznego, „Monografie Matematyczne”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905510</wp:posOffset>
                </wp:positionH>
                <wp:positionV relativeFrom="page">
                  <wp:posOffset>648970</wp:posOffset>
                </wp:positionV>
                <wp:extent cx="3004185" cy="0"/>
                <wp:wrapNone/>
                <wp:docPr id="247" name="Shape 247"/>
                <a:graphic xmlns:a="http://schemas.openxmlformats.org/drawingml/2006/main">
                  <a:graphicData uri="http://schemas.microsoft.com/office/word/2010/wordprocessingShape">
                    <wps:wsp>
                      <wps:cNvCnPr/>
                      <wps:spPr>
                        <a:xfrm>
                          <a:ext cx="3004185" cy="0"/>
                        </a:xfrm>
                        <a:prstGeom prst="straightConnector1"/>
                        <a:ln w="6985">
                          <a:solidFill/>
                        </a:ln>
                      </wps:spPr>
                      <wps:bodyPr/>
                    </wps:wsp>
                  </a:graphicData>
                </a:graphic>
              </wp:anchor>
            </w:drawing>
          </mc:Choice>
          <mc:Fallback>
            <w:pict>
              <v:shape o:spt="32" o:oned="true" path="m,l21600,21600e" style="position:absolute;margin-left:71.299999999999997pt;margin-top:51.100000000000001pt;width:236.55000000000001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636" w:y="73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POLACY W STANACH ZJEDNOCZONYCH</w:t>
      </w:r>
    </w:p>
    <w:p>
      <w:pPr>
        <w:pStyle w:val="Style36"/>
        <w:keepNext w:val="0"/>
        <w:keepLines w:val="0"/>
        <w:framePr w:wrap="none" w:vAnchor="page" w:hAnchor="page" w:x="6107" w:y="72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229</w:t>
      </w:r>
    </w:p>
    <w:p>
      <w:pPr>
        <w:pStyle w:val="Style24"/>
        <w:keepNext w:val="0"/>
        <w:keepLines w:val="0"/>
        <w:framePr w:w="5767" w:h="9155" w:hRule="exact" w:wrap="none" w:vAnchor="page" w:hAnchor="page" w:x="675" w:y="1196"/>
        <w:widowControl w:val="0"/>
        <w:shd w:val="clear" w:color="auto" w:fill="auto"/>
        <w:bidi w:val="0"/>
        <w:spacing w:before="0" w:after="40" w:line="211" w:lineRule="auto"/>
        <w:ind w:left="0" w:right="0" w:firstLine="0"/>
        <w:jc w:val="both"/>
      </w:pPr>
      <w:r>
        <w:rPr>
          <w:color w:val="000000"/>
          <w:spacing w:val="0"/>
          <w:w w:val="100"/>
          <w:position w:val="0"/>
          <w:shd w:val="clear" w:color="auto" w:fill="auto"/>
          <w:lang w:val="pl-PL" w:eastAsia="pl-PL" w:bidi="pl-PL"/>
        </w:rPr>
        <w:t>nowojorska firma Steichert przedrukowała w czasie wojny pięć tomów, tzn. połowę.</w:t>
      </w:r>
    </w:p>
    <w:p>
      <w:pPr>
        <w:pStyle w:val="Style24"/>
        <w:keepNext w:val="0"/>
        <w:keepLines w:val="0"/>
        <w:framePr w:w="5767" w:h="9155" w:hRule="exact" w:wrap="none" w:vAnchor="page" w:hAnchor="page" w:x="675" w:y="1196"/>
        <w:widowControl w:val="0"/>
        <w:shd w:val="clear" w:color="auto" w:fill="auto"/>
        <w:bidi w:val="0"/>
        <w:spacing w:before="0" w:after="0" w:line="206" w:lineRule="auto"/>
        <w:ind w:left="0" w:right="0" w:firstLine="460"/>
        <w:jc w:val="both"/>
      </w:pPr>
      <w:r>
        <w:rPr>
          <w:color w:val="000000"/>
          <w:spacing w:val="0"/>
          <w:w w:val="100"/>
          <w:position w:val="0"/>
          <w:shd w:val="clear" w:color="auto" w:fill="auto"/>
          <w:lang w:val="pl-PL" w:eastAsia="pl-PL" w:bidi="pl-PL"/>
        </w:rPr>
        <w:t>Z 59 profesorów i docentów matematyki zostało zamordo</w:t>
        <w:softHyphen/>
        <w:t>wanych przez Niemców 22, siedmiu zginęło w więzieniach, po</w:t>
        <w:softHyphen/>
        <w:t xml:space="preserve">legło, lub zmarło śmiercią naturalną </w:t>
      </w:r>
      <w:r>
        <w:rPr>
          <w:color w:val="000000"/>
          <w:spacing w:val="0"/>
          <w:w w:val="100"/>
          <w:position w:val="0"/>
          <w:shd w:val="clear" w:color="auto" w:fill="auto"/>
          <w:vertAlign w:val="superscript"/>
          <w:lang w:val="pl-PL" w:eastAsia="pl-PL" w:bidi="pl-PL"/>
        </w:rPr>
        <w:t>c</w:t>
      </w:r>
      <w:r>
        <w:rPr>
          <w:color w:val="000000"/>
          <w:spacing w:val="0"/>
          <w:w w:val="100"/>
          <w:position w:val="0"/>
          <w:shd w:val="clear" w:color="auto" w:fill="auto"/>
          <w:lang w:val="pl-PL" w:eastAsia="pl-PL" w:bidi="pl-PL"/>
        </w:rPr>
        <w:t>).</w:t>
      </w:r>
    </w:p>
    <w:p>
      <w:pPr>
        <w:pStyle w:val="Style24"/>
        <w:keepNext w:val="0"/>
        <w:keepLines w:val="0"/>
        <w:framePr w:w="5767" w:h="9155" w:hRule="exact" w:wrap="none" w:vAnchor="page" w:hAnchor="page" w:x="675" w:y="1196"/>
        <w:widowControl w:val="0"/>
        <w:shd w:val="clear" w:color="auto" w:fill="auto"/>
        <w:bidi w:val="0"/>
        <w:spacing w:before="0" w:after="0" w:line="206" w:lineRule="auto"/>
        <w:ind w:left="0" w:right="0" w:firstLine="460"/>
        <w:jc w:val="both"/>
      </w:pPr>
      <w:r>
        <w:rPr>
          <w:color w:val="000000"/>
          <w:spacing w:val="0"/>
          <w:w w:val="100"/>
          <w:position w:val="0"/>
          <w:shd w:val="clear" w:color="auto" w:fill="auto"/>
          <w:lang w:val="pl-PL" w:eastAsia="pl-PL" w:bidi="pl-PL"/>
        </w:rPr>
        <w:t>Z pozostałej reszty na gruncie USA znaleźli się i pracują :</w:t>
      </w:r>
    </w:p>
    <w:p>
      <w:pPr>
        <w:pStyle w:val="Style24"/>
        <w:keepNext w:val="0"/>
        <w:keepLines w:val="0"/>
        <w:framePr w:w="5767" w:h="9155" w:hRule="exact" w:wrap="none" w:vAnchor="page" w:hAnchor="page" w:x="675" w:y="1196"/>
        <w:widowControl w:val="0"/>
        <w:shd w:val="clear" w:color="auto" w:fill="auto"/>
        <w:bidi w:val="0"/>
        <w:spacing w:before="0" w:after="0" w:line="206" w:lineRule="auto"/>
        <w:ind w:left="0" w:right="0" w:firstLine="460"/>
        <w:jc w:val="both"/>
      </w:pPr>
      <w:r>
        <w:rPr>
          <w:color w:val="000000"/>
          <w:spacing w:val="0"/>
          <w:w w:val="100"/>
          <w:position w:val="0"/>
          <w:shd w:val="clear" w:color="auto" w:fill="auto"/>
          <w:lang w:val="pl-PL" w:eastAsia="pl-PL" w:bidi="pl-PL"/>
        </w:rPr>
        <w:t xml:space="preserve">Dr Alfred Tarski, prof. Uniwersytetu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były pre</w:t>
        <w:softHyphen/>
        <w:t xml:space="preserve">zes amerykańskiej </w:t>
      </w:r>
      <w:r>
        <w:rPr>
          <w:color w:val="000000"/>
          <w:spacing w:val="0"/>
          <w:w w:val="100"/>
          <w:position w:val="0"/>
          <w:shd w:val="clear" w:color="auto" w:fill="auto"/>
          <w:lang w:val="fr-FR" w:eastAsia="fr-FR" w:bidi="fr-FR"/>
        </w:rPr>
        <w:t xml:space="preserve">Association </w:t>
      </w:r>
      <w:r>
        <w:rPr>
          <w:color w:val="000000"/>
          <w:spacing w:val="0"/>
          <w:w w:val="100"/>
          <w:position w:val="0"/>
          <w:shd w:val="clear" w:color="auto" w:fill="auto"/>
          <w:lang w:val="pl-PL" w:eastAsia="pl-PL" w:bidi="pl-PL"/>
        </w:rPr>
        <w:t>for Symbolic Logie. Wydał dwa dzieła, napisał wielką ilość rozpraw.</w:t>
      </w:r>
    </w:p>
    <w:p>
      <w:pPr>
        <w:pStyle w:val="Style24"/>
        <w:keepNext w:val="0"/>
        <w:keepLines w:val="0"/>
        <w:framePr w:w="5767" w:h="9155" w:hRule="exact" w:wrap="none" w:vAnchor="page" w:hAnchor="page" w:x="675" w:y="1196"/>
        <w:widowControl w:val="0"/>
        <w:shd w:val="clear" w:color="auto" w:fill="auto"/>
        <w:bidi w:val="0"/>
        <w:spacing w:before="0" w:after="40" w:line="206" w:lineRule="auto"/>
        <w:ind w:left="0" w:right="0" w:firstLine="460"/>
        <w:jc w:val="both"/>
      </w:pPr>
      <w:r>
        <w:rPr>
          <w:color w:val="000000"/>
          <w:spacing w:val="0"/>
          <w:w w:val="100"/>
          <w:position w:val="0"/>
          <w:shd w:val="clear" w:color="auto" w:fill="auto"/>
          <w:lang w:val="pl-PL" w:eastAsia="pl-PL" w:bidi="pl-PL"/>
        </w:rPr>
        <w:t>Następujące uniwersytety zaprosiły na katedry matematy</w:t>
        <w:softHyphen/>
        <w:t xml:space="preserve">ków polskich : Uniw. </w:t>
      </w:r>
      <w:r>
        <w:rPr>
          <w:color w:val="000000"/>
          <w:spacing w:val="0"/>
          <w:w w:val="100"/>
          <w:position w:val="0"/>
          <w:shd w:val="clear" w:color="auto" w:fill="auto"/>
          <w:lang w:val="fr-FR" w:eastAsia="fr-FR" w:bidi="fr-FR"/>
        </w:rPr>
        <w:t xml:space="preserve">Pennsylvania </w:t>
      </w:r>
      <w:r>
        <w:rPr>
          <w:color w:val="000000"/>
          <w:spacing w:val="0"/>
          <w:w w:val="100"/>
          <w:position w:val="0"/>
          <w:shd w:val="clear" w:color="auto" w:fill="auto"/>
          <w:lang w:val="pl-PL" w:eastAsia="pl-PL" w:bidi="pl-PL"/>
        </w:rPr>
        <w:t xml:space="preserve">— prof. A. Zygmunda; Uniw.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 prof. J. Neymana, twórcę nowej teorii statystycz</w:t>
        <w:softHyphen/>
        <w:t>nej; Uniw. Michigan — prof. C. Karpińskiego; Uniw. Chicago — prof. A. Wundheilera ; Uniw. w Ohio — prof. C. Nikody- ma.</w:t>
      </w:r>
    </w:p>
    <w:p>
      <w:pPr>
        <w:pStyle w:val="Style24"/>
        <w:keepNext w:val="0"/>
        <w:keepLines w:val="0"/>
        <w:framePr w:w="5767" w:h="9155" w:hRule="exact" w:wrap="none" w:vAnchor="page" w:hAnchor="page" w:x="675" w:y="119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Kierownikiem Instytutu Logiki Stosowanej w St. Paul jest prof. B. Sobociński, dawny asystent jednego z najwybitniejszych logików XX w., prof. Leśniewskiego. Na uniwersytecie Utah wykłada prof. H. Hiż. Wybitnymi matematykami są M. Spu- nar i A. Sobczyk z </w:t>
      </w:r>
      <w:r>
        <w:rPr>
          <w:color w:val="000000"/>
          <w:spacing w:val="0"/>
          <w:w w:val="100"/>
          <w:position w:val="0"/>
          <w:shd w:val="clear" w:color="auto" w:fill="auto"/>
          <w:lang w:val="fr-FR" w:eastAsia="fr-FR" w:bidi="fr-FR"/>
        </w:rPr>
        <w:t xml:space="preserve">Oregon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College.</w:t>
      </w:r>
    </w:p>
    <w:p>
      <w:pPr>
        <w:pStyle w:val="Style24"/>
        <w:keepNext w:val="0"/>
        <w:keepLines w:val="0"/>
        <w:framePr w:w="5767" w:h="9155" w:hRule="exact" w:wrap="none" w:vAnchor="page" w:hAnchor="page" w:x="675" w:y="119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Wszyscy oni obficie zasilają amerykańską prasę fachową.</w:t>
      </w:r>
    </w:p>
    <w:p>
      <w:pPr>
        <w:pStyle w:val="Style24"/>
        <w:keepNext w:val="0"/>
        <w:keepLines w:val="0"/>
        <w:framePr w:w="5767" w:h="9155" w:hRule="exact" w:wrap="none" w:vAnchor="page" w:hAnchor="page" w:x="675" w:y="119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dziedzinie nauk ścisłych wymienić należy prof. S. Mro</w:t>
        <w:softHyphen/>
        <w:t>zowskiego, który rzucił katedrę w Chicago przechodząc do prze</w:t>
        <w:softHyphen/>
        <w:t xml:space="preserve">mysłu atomowego. Fizycy K. Fajans (Uniw. Michigan) i J. Star- kiewicz, asystent Curie-Skłodowskiej (Uniw. Buffalo). Biochemik prof. M. Laskowski (Uniw. </w:t>
      </w:r>
      <w:r>
        <w:rPr>
          <w:color w:val="000000"/>
          <w:spacing w:val="0"/>
          <w:w w:val="100"/>
          <w:position w:val="0"/>
          <w:shd w:val="clear" w:color="auto" w:fill="auto"/>
          <w:lang w:val="fr-FR" w:eastAsia="fr-FR" w:bidi="fr-FR"/>
        </w:rPr>
        <w:t xml:space="preserve">Marquette). </w:t>
      </w:r>
      <w:r>
        <w:rPr>
          <w:color w:val="000000"/>
          <w:spacing w:val="0"/>
          <w:w w:val="100"/>
          <w:position w:val="0"/>
          <w:shd w:val="clear" w:color="auto" w:fill="auto"/>
          <w:lang w:val="pl-PL" w:eastAsia="pl-PL" w:bidi="pl-PL"/>
        </w:rPr>
        <w:t>Prof. S. Snieszko pro</w:t>
        <w:softHyphen/>
        <w:t xml:space="preserve">wadzi studia bakteriologiczne dla </w:t>
      </w:r>
      <w:r>
        <w:rPr>
          <w:i/>
          <w:iCs/>
          <w:color w:val="000000"/>
          <w:spacing w:val="0"/>
          <w:w w:val="100"/>
          <w:position w:val="0"/>
          <w:shd w:val="clear" w:color="auto" w:fill="auto"/>
          <w:lang w:val="fr-FR" w:eastAsia="fr-FR" w:bidi="fr-FR"/>
        </w:rPr>
        <w:t xml:space="preserve">US Départ, </w:t>
      </w:r>
      <w:r>
        <w:rPr>
          <w:i/>
          <w:iCs/>
          <w:color w:val="000000"/>
          <w:spacing w:val="0"/>
          <w:w w:val="100"/>
          <w:position w:val="0"/>
          <w:shd w:val="clear" w:color="auto" w:fill="auto"/>
          <w:lang w:val="pl-PL" w:eastAsia="pl-PL" w:bidi="pl-PL"/>
        </w:rPr>
        <w:t>of Interior.</w:t>
      </w:r>
    </w:p>
    <w:p>
      <w:pPr>
        <w:pStyle w:val="Style24"/>
        <w:keepNext w:val="0"/>
        <w:keepLines w:val="0"/>
        <w:framePr w:w="5767" w:h="9155" w:hRule="exact" w:wrap="none" w:vAnchor="page" w:hAnchor="page" w:x="675" w:y="119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czasie wojny wykładał fizykę prof. Swiętosławski, który opatentował parę wynalazków z ogrzewalnictwa, oraz pracował jeden z współwynalazców penicyliny, dr Funk.</w:t>
      </w:r>
    </w:p>
    <w:p>
      <w:pPr>
        <w:pStyle w:val="Style24"/>
        <w:keepNext w:val="0"/>
        <w:keepLines w:val="0"/>
        <w:framePr w:w="5767" w:h="9155" w:hRule="exact" w:wrap="none" w:vAnchor="page" w:hAnchor="page" w:x="675" w:y="119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zakresie medycyny i higieny prof. J. Kaulbersz wykłada na Uniwersytecie Wayne, psychopatolog dr Z. Piotrowski na Uniw. Columbia. Prace z dziedziny raka ogłosił dr L. Anigstein, z urologii dr E. Grajewski.</w:t>
      </w:r>
    </w:p>
    <w:p>
      <w:pPr>
        <w:pStyle w:val="Style24"/>
        <w:keepNext w:val="0"/>
        <w:keepLines w:val="0"/>
        <w:framePr w:w="5767" w:h="9155" w:hRule="exact" w:wrap="none" w:vAnchor="page" w:hAnchor="page" w:x="675" w:y="119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Prof.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Glass (N.Y. </w:t>
      </w:r>
      <w:r>
        <w:rPr>
          <w:color w:val="000000"/>
          <w:spacing w:val="0"/>
          <w:w w:val="100"/>
          <w:position w:val="0"/>
          <w:shd w:val="clear" w:color="auto" w:fill="auto"/>
          <w:lang w:val="fr-FR" w:eastAsia="fr-FR" w:bidi="fr-FR"/>
        </w:rPr>
        <w:t xml:space="preserve">Medical </w:t>
      </w:r>
      <w:r>
        <w:rPr>
          <w:color w:val="000000"/>
          <w:spacing w:val="0"/>
          <w:w w:val="100"/>
          <w:position w:val="0"/>
          <w:shd w:val="clear" w:color="auto" w:fill="auto"/>
          <w:lang w:val="pl-PL" w:eastAsia="pl-PL" w:bidi="pl-PL"/>
        </w:rPr>
        <w:t>College) ogłosił 30 prac z dzie</w:t>
        <w:softHyphen/>
        <w:t xml:space="preserve">dziny gastrologii. Dietetyczka prof. M. Gutowska (Mass.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College) uczestniczyła jako ekspert w konferencji U.N. w Hot Springs.</w:t>
      </w:r>
    </w:p>
    <w:p>
      <w:pPr>
        <w:pStyle w:val="Style24"/>
        <w:keepNext w:val="0"/>
        <w:keepLines w:val="0"/>
        <w:framePr w:w="5767" w:h="9155" w:hRule="exact" w:wrap="none" w:vAnchor="page" w:hAnchor="page" w:x="675" w:y="119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Grupie socjologicznej przewodzi prezes </w:t>
      </w:r>
      <w:r>
        <w:rPr>
          <w:i/>
          <w:iCs/>
          <w:color w:val="000000"/>
          <w:spacing w:val="0"/>
          <w:w w:val="100"/>
          <w:position w:val="0"/>
          <w:shd w:val="clear" w:color="auto" w:fill="auto"/>
          <w:lang w:val="pl-PL" w:eastAsia="pl-PL" w:bidi="pl-PL"/>
        </w:rPr>
        <w:t xml:space="preserve">American Sociolo- gical </w:t>
      </w:r>
      <w:r>
        <w:rPr>
          <w:i/>
          <w:iCs/>
          <w:color w:val="000000"/>
          <w:spacing w:val="0"/>
          <w:w w:val="100"/>
          <w:position w:val="0"/>
          <w:shd w:val="clear" w:color="auto" w:fill="auto"/>
          <w:lang w:val="fr-FR" w:eastAsia="fr-FR" w:bidi="fr-FR"/>
        </w:rPr>
        <w:t>Society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prof. Florian Znaniecki, długoletni profesor Uni- </w:t>
      </w:r>
      <w:r>
        <w:rPr>
          <w:color w:val="000000"/>
          <w:spacing w:val="0"/>
          <w:w w:val="100"/>
          <w:position w:val="0"/>
          <w:shd w:val="clear" w:color="auto" w:fill="auto"/>
          <w:lang w:val="fr-FR" w:eastAsia="fr-FR" w:bidi="fr-FR"/>
        </w:rPr>
        <w:t xml:space="preserve">versity </w:t>
      </w:r>
      <w:r>
        <w:rPr>
          <w:color w:val="000000"/>
          <w:spacing w:val="0"/>
          <w:w w:val="100"/>
          <w:position w:val="0"/>
          <w:shd w:val="clear" w:color="auto" w:fill="auto"/>
          <w:lang w:val="pl-PL" w:eastAsia="pl-PL" w:bidi="pl-PL"/>
        </w:rPr>
        <w:t xml:space="preserve">of Illinois, którego zwłaszcza czterotomowe dzieło </w:t>
      </w:r>
      <w:r>
        <w:rPr>
          <w:i/>
          <w:iCs/>
          <w:color w:val="000000"/>
          <w:spacing w:val="0"/>
          <w:w w:val="100"/>
          <w:position w:val="0"/>
          <w:shd w:val="clear" w:color="auto" w:fill="auto"/>
          <w:lang w:val="pl-PL" w:eastAsia="pl-PL" w:bidi="pl-PL"/>
        </w:rPr>
        <w:t>Polish Peasants</w:t>
      </w:r>
      <w:r>
        <w:rPr>
          <w:color w:val="000000"/>
          <w:spacing w:val="0"/>
          <w:w w:val="100"/>
          <w:position w:val="0"/>
          <w:shd w:val="clear" w:color="auto" w:fill="auto"/>
          <w:lang w:val="pl-PL" w:eastAsia="pl-PL" w:bidi="pl-PL"/>
        </w:rPr>
        <w:t xml:space="preserve"> stało się początkiem nowych linii rozwojowych socjo</w:t>
        <w:softHyphen/>
        <w:t>logii amerykańskiej.</w:t>
      </w:r>
    </w:p>
    <w:p>
      <w:pPr>
        <w:pStyle w:val="Style24"/>
        <w:keepNext w:val="0"/>
        <w:keepLines w:val="0"/>
        <w:framePr w:w="5767" w:h="9155" w:hRule="exact" w:wrap="none" w:vAnchor="page" w:hAnchor="page" w:x="675" w:y="119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Jego uczeń, Polak, prof. Teodor Abel ma katedrę w Colum</w:t>
        <w:softHyphen/>
        <w:t xml:space="preserve">bia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i jest dziekanem wydziału socjologii w amerykań</w:t>
        <w:softHyphen/>
        <w:t>skim Hunter College.</w:t>
      </w:r>
    </w:p>
    <w:p>
      <w:pPr>
        <w:pStyle w:val="Style30"/>
        <w:keepNext w:val="0"/>
        <w:keepLines w:val="0"/>
        <w:framePr w:w="5767" w:h="389" w:hRule="exact" w:wrap="none" w:vAnchor="page" w:hAnchor="page" w:x="675" w:y="10577"/>
        <w:widowControl w:val="0"/>
        <w:numPr>
          <w:ilvl w:val="0"/>
          <w:numId w:val="9"/>
        </w:numPr>
        <w:shd w:val="clear" w:color="auto" w:fill="auto"/>
        <w:tabs>
          <w:tab w:pos="536" w:val="left"/>
        </w:tabs>
        <w:bidi w:val="0"/>
        <w:spacing w:before="0" w:after="0" w:line="214" w:lineRule="auto"/>
        <w:ind w:left="0" w:right="0" w:firstLine="320"/>
        <w:jc w:val="both"/>
      </w:pPr>
      <w:r>
        <w:rPr>
          <w:color w:val="000000"/>
          <w:spacing w:val="0"/>
          <w:w w:val="100"/>
          <w:position w:val="0"/>
          <w:shd w:val="clear" w:color="auto" w:fill="auto"/>
          <w:lang w:val="pl-PL" w:eastAsia="pl-PL" w:bidi="pl-PL"/>
        </w:rPr>
        <w:t xml:space="preserve">W. Sierpiński „Matematyka polska w czasie wojny i po wojnie"» </w:t>
      </w:r>
      <w:r>
        <w:rPr>
          <w:i/>
          <w:iCs/>
          <w:color w:val="000000"/>
          <w:spacing w:val="0"/>
          <w:w w:val="100"/>
          <w:position w:val="0"/>
          <w:sz w:val="16"/>
          <w:szCs w:val="16"/>
          <w:shd w:val="clear" w:color="auto" w:fill="auto"/>
          <w:lang w:val="pl-PL" w:eastAsia="pl-PL" w:bidi="pl-PL"/>
        </w:rPr>
        <w:t>(Nauka,</w:t>
      </w:r>
      <w:r>
        <w:rPr>
          <w:color w:val="000000"/>
          <w:spacing w:val="0"/>
          <w:w w:val="100"/>
          <w:position w:val="0"/>
          <w:shd w:val="clear" w:color="auto" w:fill="auto"/>
          <w:lang w:val="pl-PL" w:eastAsia="pl-PL" w:bidi="pl-PL"/>
        </w:rPr>
        <w:t xml:space="preserve"> t. XXV, 1947).</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690245</wp:posOffset>
                </wp:positionV>
                <wp:extent cx="3575050" cy="0"/>
                <wp:wrapNone/>
                <wp:docPr id="248" name="Shape 248"/>
                <a:graphic xmlns:a="http://schemas.openxmlformats.org/drawingml/2006/main">
                  <a:graphicData uri="http://schemas.microsoft.com/office/word/2010/wordprocessingShape">
                    <wps:wsp>
                      <wps:cNvCnPr/>
                      <wps:spPr>
                        <a:xfrm>
                          <a:ext cx="3575050" cy="0"/>
                        </a:xfrm>
                        <a:prstGeom prst="straightConnector1"/>
                        <a:ln w="6985">
                          <a:solidFill/>
                        </a:ln>
                      </wps:spPr>
                      <wps:bodyPr/>
                    </wps:wsp>
                  </a:graphicData>
                </a:graphic>
              </wp:anchor>
            </w:drawing>
          </mc:Choice>
          <mc:Fallback>
            <w:pict>
              <v:shape o:spt="32" o:oned="true" path="m,l21600,21600e" style="position:absolute;margin-left:38.75pt;margin-top:54.350000000000001pt;width:281.5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740"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230</w:t>
      </w:r>
    </w:p>
    <w:p>
      <w:pPr>
        <w:pStyle w:val="Style36"/>
        <w:keepNext w:val="0"/>
        <w:keepLines w:val="0"/>
        <w:framePr w:wrap="none" w:vAnchor="page" w:hAnchor="page" w:x="2349"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MELCHIOR WAŃKOWICZ</w:t>
      </w:r>
    </w:p>
    <w:p>
      <w:pPr>
        <w:pStyle w:val="Style24"/>
        <w:keepNext w:val="0"/>
        <w:keepLines w:val="0"/>
        <w:framePr w:w="5796" w:h="9817" w:hRule="exact" w:wrap="none" w:vAnchor="page" w:hAnchor="page" w:x="660" w:y="119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Prof. A. Ułam wydał książki o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i o socjalizmie brytyj</w:t>
        <w:softHyphen/>
        <w:t>skim.</w:t>
      </w:r>
    </w:p>
    <w:p>
      <w:pPr>
        <w:pStyle w:val="Style24"/>
        <w:keepNext w:val="0"/>
        <w:keepLines w:val="0"/>
        <w:framePr w:w="5796" w:h="9817" w:hRule="exact" w:wrap="none" w:vAnchor="page" w:hAnchor="page" w:x="660" w:y="119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Na N.Y.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wykłada prof. F. Gross, autor książki </w:t>
      </w:r>
      <w:r>
        <w:rPr>
          <w:i/>
          <w:iCs/>
          <w:color w:val="000000"/>
          <w:spacing w:val="0"/>
          <w:w w:val="100"/>
          <w:position w:val="0"/>
          <w:shd w:val="clear" w:color="auto" w:fill="auto"/>
          <w:lang w:val="pl-PL" w:eastAsia="pl-PL" w:bidi="pl-PL"/>
        </w:rPr>
        <w:t>The Polish Worker</w:t>
      </w:r>
      <w:r>
        <w:rPr>
          <w:color w:val="000000"/>
          <w:spacing w:val="0"/>
          <w:w w:val="100"/>
          <w:position w:val="0"/>
          <w:shd w:val="clear" w:color="auto" w:fill="auto"/>
          <w:lang w:val="pl-PL" w:eastAsia="pl-PL" w:bidi="pl-PL"/>
        </w:rPr>
        <w:t xml:space="preserve"> pod którego redakcją szereg uczonych ame</w:t>
        <w:softHyphen/>
        <w:t>rykańskich złożył się na wielkie dzieło o współczesnych ideolo</w:t>
        <w:softHyphen/>
        <w:t>giach europejskich. Dr J. Lenczowski, autor dwu książek w ję</w:t>
        <w:softHyphen/>
        <w:t>zyku angielskim o Iranie i o Bliskim Wschodzie, zostaje wysła</w:t>
        <w:softHyphen/>
        <w:t xml:space="preserve">ny przez </w:t>
      </w:r>
      <w:r>
        <w:rPr>
          <w:color w:val="000000"/>
          <w:spacing w:val="0"/>
          <w:w w:val="100"/>
          <w:position w:val="0"/>
          <w:shd w:val="clear" w:color="auto" w:fill="auto"/>
          <w:lang w:val="fr-FR" w:eastAsia="fr-FR" w:bidi="fr-FR"/>
        </w:rPr>
        <w:t xml:space="preserve">Univ. California </w:t>
      </w:r>
      <w:r>
        <w:rPr>
          <w:color w:val="000000"/>
          <w:spacing w:val="0"/>
          <w:w w:val="100"/>
          <w:position w:val="0"/>
          <w:shd w:val="clear" w:color="auto" w:fill="auto"/>
          <w:lang w:val="pl-PL" w:eastAsia="pl-PL" w:bidi="pl-PL"/>
        </w:rPr>
        <w:t xml:space="preserve">na Bliski Wschód dla studiów nad językiem arabskim. Dr Sworakowski jest jednym z kuratorów Biblioteki </w:t>
      </w:r>
      <w:r>
        <w:rPr>
          <w:color w:val="000000"/>
          <w:spacing w:val="0"/>
          <w:w w:val="100"/>
          <w:position w:val="0"/>
          <w:shd w:val="clear" w:color="auto" w:fill="auto"/>
          <w:lang w:val="fr-FR" w:eastAsia="fr-FR" w:bidi="fr-FR"/>
        </w:rPr>
        <w:t xml:space="preserve">Hooverowskiej, </w:t>
      </w:r>
      <w:r>
        <w:rPr>
          <w:color w:val="000000"/>
          <w:spacing w:val="0"/>
          <w:w w:val="100"/>
          <w:position w:val="0"/>
          <w:shd w:val="clear" w:color="auto" w:fill="auto"/>
          <w:lang w:val="pl-PL" w:eastAsia="pl-PL" w:bidi="pl-PL"/>
        </w:rPr>
        <w:t xml:space="preserve">na uniwersytecie </w:t>
      </w:r>
      <w:r>
        <w:rPr>
          <w:color w:val="000000"/>
          <w:spacing w:val="0"/>
          <w:w w:val="100"/>
          <w:position w:val="0"/>
          <w:shd w:val="clear" w:color="auto" w:fill="auto"/>
          <w:lang w:val="fr-FR" w:eastAsia="fr-FR" w:bidi="fr-FR"/>
        </w:rPr>
        <w:t xml:space="preserve">Georgetown </w:t>
      </w:r>
      <w:r>
        <w:rPr>
          <w:color w:val="000000"/>
          <w:spacing w:val="0"/>
          <w:w w:val="100"/>
          <w:position w:val="0"/>
          <w:shd w:val="clear" w:color="auto" w:fill="auto"/>
          <w:lang w:val="pl-PL" w:eastAsia="pl-PL" w:bidi="pl-PL"/>
        </w:rPr>
        <w:t>wykła</w:t>
        <w:softHyphen/>
        <w:t xml:space="preserve">da J. Karski. Z. Umiński wydaje książkę </w:t>
      </w:r>
      <w:r>
        <w:rPr>
          <w:i/>
          <w:iCs/>
          <w:color w:val="000000"/>
          <w:spacing w:val="0"/>
          <w:w w:val="100"/>
          <w:position w:val="0"/>
          <w:shd w:val="clear" w:color="auto" w:fill="auto"/>
          <w:lang w:val="pl-PL" w:eastAsia="pl-PL" w:bidi="pl-PL"/>
        </w:rPr>
        <w:t xml:space="preserve">The Progress of </w:t>
      </w:r>
      <w:r>
        <w:rPr>
          <w:i/>
          <w:iCs/>
          <w:color w:val="000000"/>
          <w:spacing w:val="0"/>
          <w:w w:val="100"/>
          <w:position w:val="0"/>
          <w:shd w:val="clear" w:color="auto" w:fill="auto"/>
          <w:lang w:val="la-001" w:eastAsia="la-001" w:bidi="la-001"/>
        </w:rPr>
        <w:t xml:space="preserve">Labor. </w:t>
      </w:r>
      <w:r>
        <w:rPr>
          <w:color w:val="000000"/>
          <w:spacing w:val="0"/>
          <w:w w:val="100"/>
          <w:position w:val="0"/>
          <w:shd w:val="clear" w:color="auto" w:fill="auto"/>
          <w:lang w:val="pl-PL" w:eastAsia="pl-PL" w:bidi="pl-PL"/>
        </w:rPr>
        <w:t xml:space="preserve">E. Marciniak redaguje czasopismo </w:t>
      </w:r>
      <w:r>
        <w:rPr>
          <w:i/>
          <w:iCs/>
          <w:color w:val="000000"/>
          <w:spacing w:val="0"/>
          <w:w w:val="100"/>
          <w:position w:val="0"/>
          <w:shd w:val="clear" w:color="auto" w:fill="auto"/>
          <w:lang w:val="pl-PL" w:eastAsia="pl-PL" w:bidi="pl-PL"/>
        </w:rPr>
        <w:t>Work.</w:t>
      </w:r>
      <w:r>
        <w:rPr>
          <w:color w:val="000000"/>
          <w:spacing w:val="0"/>
          <w:w w:val="100"/>
          <w:position w:val="0"/>
          <w:shd w:val="clear" w:color="auto" w:fill="auto"/>
          <w:lang w:val="pl-PL" w:eastAsia="pl-PL" w:bidi="pl-PL"/>
        </w:rPr>
        <w:t xml:space="preserve"> M.K. Dziewanowski, doktór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pozostający przy tym uniwersytecie ma w dru</w:t>
        <w:softHyphen/>
        <w:t>ku dwie książki : o historii komunizmu w Polsce i o Polsce w Eu</w:t>
        <w:softHyphen/>
        <w:t xml:space="preserve">ropie Środkowo-Wschodniej. Dr Zbigniew Brzeziński, res. fel- low </w:t>
      </w:r>
      <w:r>
        <w:rPr>
          <w:color w:val="000000"/>
          <w:spacing w:val="0"/>
          <w:w w:val="100"/>
          <w:position w:val="0"/>
          <w:shd w:val="clear" w:color="auto" w:fill="auto"/>
          <w:lang w:val="fr-FR" w:eastAsia="fr-FR" w:bidi="fr-FR"/>
        </w:rPr>
        <w:t xml:space="preserve">Harvard Univ. </w:t>
      </w:r>
      <w:r>
        <w:rPr>
          <w:color w:val="000000"/>
          <w:spacing w:val="0"/>
          <w:w w:val="100"/>
          <w:position w:val="0"/>
          <w:shd w:val="clear" w:color="auto" w:fill="auto"/>
          <w:lang w:val="pl-PL" w:eastAsia="pl-PL" w:bidi="pl-PL"/>
        </w:rPr>
        <w:t xml:space="preserve">— wykłada nauki polityczne w Dept. ,,of </w:t>
      </w:r>
      <w:r>
        <w:rPr>
          <w:color w:val="000000"/>
          <w:spacing w:val="0"/>
          <w:w w:val="100"/>
          <w:position w:val="0"/>
          <w:shd w:val="clear" w:color="auto" w:fill="auto"/>
          <w:lang w:val="fr-FR" w:eastAsia="fr-FR" w:bidi="fr-FR"/>
        </w:rPr>
        <w:t xml:space="preserve">Government” </w:t>
      </w:r>
      <w:r>
        <w:rPr>
          <w:color w:val="000000"/>
          <w:spacing w:val="0"/>
          <w:w w:val="100"/>
          <w:position w:val="0"/>
          <w:shd w:val="clear" w:color="auto" w:fill="auto"/>
          <w:lang w:val="pl-PL" w:eastAsia="pl-PL" w:bidi="pl-PL"/>
        </w:rPr>
        <w:t xml:space="preserve">tegoż </w:t>
      </w:r>
      <w:r>
        <w:rPr>
          <w:color w:val="000000"/>
          <w:spacing w:val="0"/>
          <w:w w:val="100"/>
          <w:position w:val="0"/>
          <w:shd w:val="clear" w:color="auto" w:fill="auto"/>
          <w:lang w:val="fr-FR" w:eastAsia="fr-FR" w:bidi="fr-FR"/>
        </w:rPr>
        <w:t xml:space="preserve">universytetu. </w:t>
      </w:r>
      <w:r>
        <w:rPr>
          <w:color w:val="000000"/>
          <w:spacing w:val="0"/>
          <w:w w:val="100"/>
          <w:position w:val="0"/>
          <w:shd w:val="clear" w:color="auto" w:fill="auto"/>
          <w:lang w:val="pl-PL" w:eastAsia="pl-PL" w:bidi="pl-PL"/>
        </w:rPr>
        <w:t>Dr. Iwańska wykłada socjo</w:t>
        <w:softHyphen/>
        <w:t>logię na uniwersytecie w Chicago, obecnie na uniwersytecie Atlanta, w stanie Georgia.</w:t>
      </w:r>
    </w:p>
    <w:p>
      <w:pPr>
        <w:pStyle w:val="Style24"/>
        <w:keepNext w:val="0"/>
        <w:keepLines w:val="0"/>
        <w:framePr w:w="5796" w:h="9817" w:hRule="exact" w:wrap="none" w:vAnchor="page" w:hAnchor="page" w:x="660" w:y="119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W zakresie prawa międzynarodowego też przypadła nauce polskiej czołowa pozycja. Profesor uniwersytetu Yale, Rafał Lem- kin, autor monumentalnej </w:t>
      </w:r>
      <w:r>
        <w:rPr>
          <w:i/>
          <w:iCs/>
          <w:color w:val="000000"/>
          <w:spacing w:val="0"/>
          <w:w w:val="100"/>
          <w:position w:val="0"/>
          <w:shd w:val="clear" w:color="auto" w:fill="auto"/>
          <w:lang w:val="fr-FR" w:eastAsia="fr-FR" w:bidi="fr-FR"/>
        </w:rPr>
        <w:t xml:space="preserve">Axis </w:t>
      </w:r>
      <w:r>
        <w:rPr>
          <w:i/>
          <w:iCs/>
          <w:color w:val="000000"/>
          <w:spacing w:val="0"/>
          <w:w w:val="100"/>
          <w:position w:val="0"/>
          <w:shd w:val="clear" w:color="auto" w:fill="auto"/>
          <w:lang w:val="pl-PL" w:eastAsia="pl-PL" w:bidi="pl-PL"/>
        </w:rPr>
        <w:t>Rule</w:t>
      </w:r>
      <w:r>
        <w:rPr>
          <w:color w:val="000000"/>
          <w:spacing w:val="0"/>
          <w:w w:val="100"/>
          <w:position w:val="0"/>
          <w:shd w:val="clear" w:color="auto" w:fill="auto"/>
          <w:lang w:val="pl-PL" w:eastAsia="pl-PL" w:bidi="pl-PL"/>
        </w:rPr>
        <w:t xml:space="preserve"> jest twórcą pojęcia </w:t>
      </w:r>
      <w:r>
        <w:rPr>
          <w:i/>
          <w:iCs/>
          <w:color w:val="000000"/>
          <w:spacing w:val="0"/>
          <w:w w:val="100"/>
          <w:position w:val="0"/>
          <w:shd w:val="clear" w:color="auto" w:fill="auto"/>
          <w:lang w:val="fr-FR" w:eastAsia="fr-FR" w:bidi="fr-FR"/>
        </w:rPr>
        <w:t>Géno</w:t>
        <w:softHyphen/>
        <w:t>cide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(ludobójstwa)). Z zakresu historii prawa prof. Taubenszlag, redaktor </w:t>
      </w:r>
      <w:r>
        <w:rPr>
          <w:i/>
          <w:iCs/>
          <w:color w:val="000000"/>
          <w:spacing w:val="0"/>
          <w:w w:val="100"/>
          <w:position w:val="0"/>
          <w:shd w:val="clear" w:color="auto" w:fill="auto"/>
          <w:lang w:val="fr-FR" w:eastAsia="fr-FR" w:bidi="fr-FR"/>
        </w:rPr>
        <w:t xml:space="preserve">Journal </w:t>
      </w:r>
      <w:r>
        <w:rPr>
          <w:i/>
          <w:iCs/>
          <w:color w:val="000000"/>
          <w:spacing w:val="0"/>
          <w:w w:val="100"/>
          <w:position w:val="0"/>
          <w:shd w:val="clear" w:color="auto" w:fill="auto"/>
          <w:lang w:val="pl-PL" w:eastAsia="pl-PL" w:bidi="pl-PL"/>
        </w:rPr>
        <w:t>of Juridical Papyrology</w:t>
      </w:r>
      <w:r>
        <w:rPr>
          <w:color w:val="000000"/>
          <w:spacing w:val="0"/>
          <w:w w:val="100"/>
          <w:position w:val="0"/>
          <w:shd w:val="clear" w:color="auto" w:fill="auto"/>
          <w:lang w:val="pl-PL" w:eastAsia="pl-PL" w:bidi="pl-PL"/>
        </w:rPr>
        <w:t xml:space="preserve"> wydaje dwa podstawo</w:t>
        <w:softHyphen/>
        <w:t>we w nauce światowej dzieła z dziedziny prawa grecko-rzymskie</w:t>
        <w:softHyphen/>
        <w:t>go w Egipcie na podstawie źródeł, które odkrył w papirusach.</w:t>
      </w:r>
    </w:p>
    <w:p>
      <w:pPr>
        <w:pStyle w:val="Style24"/>
        <w:keepNext w:val="0"/>
        <w:keepLines w:val="0"/>
        <w:framePr w:w="5796" w:h="9817" w:hRule="exact" w:wrap="none" w:vAnchor="page" w:hAnchor="page" w:x="660" w:y="119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Poza tym z dziedziny prawa liczne artykuły zamieszczali w prasie anglo-amerykańskiej prof. J. Sułkowski z uniwersytetu katolickiego w Waszyngtonie, W. Talmont,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Witkowiak, K. Ruskowski.</w:t>
      </w:r>
    </w:p>
    <w:p>
      <w:pPr>
        <w:pStyle w:val="Style24"/>
        <w:keepNext w:val="0"/>
        <w:keepLines w:val="0"/>
        <w:framePr w:w="5796" w:h="9817" w:hRule="exact" w:wrap="none" w:vAnchor="page" w:hAnchor="page" w:x="660" w:y="119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Z dziedziny historii mamy, poza wspomnianymi pracami profesorów Haleckiego i Kucharzewskiego, rozsiane po prasie anglo-amerykańskiej prace prof. M. Kridla (Columbia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 xml:space="preserve">dr Krzyżanowskiego (Columbia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 xml:space="preserve">prof. Nowaka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 xml:space="preserve">Boston), A. Czajkowskiego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St. Louis).</w:t>
      </w:r>
    </w:p>
    <w:p>
      <w:pPr>
        <w:pStyle w:val="Style24"/>
        <w:keepNext w:val="0"/>
        <w:keepLines w:val="0"/>
        <w:framePr w:w="5796" w:h="9817" w:hRule="exact" w:wrap="none" w:vAnchor="page" w:hAnchor="page" w:x="660" w:y="1192"/>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Prof. Wacław Lednicki (katedra literatur słowiańskich na Uniwersytecie Berkeley), autor książki angielskiej o życiu i kulturze polskiej, </w:t>
      </w:r>
      <w:r>
        <w:rPr>
          <w:i/>
          <w:iCs/>
          <w:color w:val="000000"/>
          <w:spacing w:val="0"/>
          <w:w w:val="100"/>
          <w:position w:val="0"/>
          <w:shd w:val="clear" w:color="auto" w:fill="auto"/>
          <w:lang w:val="pl-PL" w:eastAsia="pl-PL" w:bidi="pl-PL"/>
        </w:rPr>
        <w:t>teraz wydaje po angielsku książkę o ideolo</w:t>
        <w:softHyphen/>
        <w:t>giach europejskich.</w:t>
      </w:r>
      <w:r>
        <w:rPr>
          <w:color w:val="000000"/>
          <w:spacing w:val="0"/>
          <w:w w:val="100"/>
          <w:position w:val="0"/>
          <w:shd w:val="clear" w:color="auto" w:fill="auto"/>
          <w:lang w:val="pl-PL" w:eastAsia="pl-PL" w:bidi="pl-PL"/>
        </w:rPr>
        <w:t xml:space="preserve"> Profesor poza wykładami ma za sobą ponad 200 prelekcji angielskich i ponad 50 prac zamieszczonych w pra</w:t>
        <w:softHyphen/>
        <w:t>sie anglo-amerykańskiej.</w:t>
      </w:r>
    </w:p>
    <w:p>
      <w:pPr>
        <w:pStyle w:val="Style24"/>
        <w:keepNext w:val="0"/>
        <w:keepLines w:val="0"/>
        <w:framePr w:w="5796" w:h="9817" w:hRule="exact" w:wrap="none" w:vAnchor="page" w:hAnchor="page" w:x="660" w:y="119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Prof. Turyn wydał po angielsku dwie książki omawiające literaturę staro-grecką. Prof. Kridl wydał „Literaturę Polską”, ale po polsku. Tę lukę wypełni wykładający od dwu lat w </w:t>
      </w:r>
      <w:r>
        <w:rPr>
          <w:color w:val="000000"/>
          <w:spacing w:val="0"/>
          <w:w w:val="100"/>
          <w:position w:val="0"/>
          <w:shd w:val="clear" w:color="auto" w:fill="auto"/>
          <w:lang w:val="fr-FR" w:eastAsia="fr-FR" w:bidi="fr-FR"/>
        </w:rPr>
        <w:t>Har</w:t>
        <w:softHyphen/>
        <w:t xml:space="preserve">vard </w:t>
      </w:r>
      <w:r>
        <w:rPr>
          <w:color w:val="000000"/>
          <w:spacing w:val="0"/>
          <w:w w:val="100"/>
          <w:position w:val="0"/>
          <w:shd w:val="clear" w:color="auto" w:fill="auto"/>
          <w:lang w:val="pl-PL" w:eastAsia="pl-PL" w:bidi="pl-PL"/>
        </w:rPr>
        <w:t>dr W. Weintraub, który opracowuje angielskie wydanie „Historii Literatury Polskiej” od czasów najdawniejszych do najnowszych.</w:t>
      </w:r>
    </w:p>
    <w:p>
      <w:pPr>
        <w:pStyle w:val="Style24"/>
        <w:keepNext w:val="0"/>
        <w:keepLines w:val="0"/>
        <w:framePr w:w="5796" w:h="9817" w:hRule="exact" w:wrap="none" w:vAnchor="page" w:hAnchor="page" w:x="660" w:y="119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Polski Instytut Naukowy wydaje </w:t>
      </w:r>
      <w:r>
        <w:rPr>
          <w:i/>
          <w:iCs/>
          <w:color w:val="000000"/>
          <w:spacing w:val="0"/>
          <w:w w:val="100"/>
          <w:position w:val="0"/>
          <w:shd w:val="clear" w:color="auto" w:fill="auto"/>
          <w:lang w:val="pl-PL" w:eastAsia="pl-PL" w:bidi="pl-PL"/>
        </w:rPr>
        <w:t>Poems of Adam Mickie</w:t>
        <w:softHyphen/>
        <w:t>wicz</w:t>
      </w:r>
      <w:r>
        <w:rPr>
          <w:color w:val="000000"/>
          <w:spacing w:val="0"/>
          <w:w w:val="100"/>
          <w:position w:val="0"/>
          <w:shd w:val="clear" w:color="auto" w:fill="auto"/>
          <w:lang w:val="pl-PL" w:eastAsia="pl-PL" w:bidi="pl-PL"/>
        </w:rPr>
        <w:t xml:space="preserve"> pod redakcją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Rapall Noyesa.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713740</wp:posOffset>
                </wp:positionH>
                <wp:positionV relativeFrom="page">
                  <wp:posOffset>644525</wp:posOffset>
                </wp:positionV>
                <wp:extent cx="3348990" cy="0"/>
                <wp:wrapNone/>
                <wp:docPr id="249" name="Shape 249"/>
                <a:graphic xmlns:a="http://schemas.openxmlformats.org/drawingml/2006/main">
                  <a:graphicData uri="http://schemas.microsoft.com/office/word/2010/wordprocessingShape">
                    <wps:wsp>
                      <wps:cNvCnPr/>
                      <wps:spPr>
                        <a:xfrm>
                          <a:ext cx="3348990" cy="0"/>
                        </a:xfrm>
                        <a:prstGeom prst="straightConnector1"/>
                        <a:ln w="8890">
                          <a:solidFill/>
                        </a:ln>
                      </wps:spPr>
                      <wps:bodyPr/>
                    </wps:wsp>
                  </a:graphicData>
                </a:graphic>
              </wp:anchor>
            </w:drawing>
          </mc:Choice>
          <mc:Fallback>
            <w:pict>
              <v:shape o:spt="32" o:oned="true" path="m,l21600,21600e" style="position:absolute;margin-left:56.200000000000003pt;margin-top:50.75pt;width:263.69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643" w:y="72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POLACY W STANACH ZJEDNOCZONYCH</w:t>
      </w:r>
    </w:p>
    <w:p>
      <w:pPr>
        <w:pStyle w:val="Style36"/>
        <w:keepNext w:val="0"/>
        <w:keepLines w:val="0"/>
        <w:framePr w:wrap="none" w:vAnchor="page" w:hAnchor="page" w:x="6111" w:y="72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231</w:t>
      </w:r>
    </w:p>
    <w:p>
      <w:pPr>
        <w:pStyle w:val="Style24"/>
        <w:keepNext w:val="0"/>
        <w:keepLines w:val="0"/>
        <w:framePr w:w="5767" w:h="6332" w:hRule="exact" w:wrap="none" w:vAnchor="page" w:hAnchor="page" w:x="675" w:y="119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Książka J. Rettingera o Konradzie z rysunkami Topolskie</w:t>
        <w:softHyphen/>
        <w:t xml:space="preserve">go została wybrana jako jedna z </w:t>
      </w:r>
      <w:r>
        <w:rPr>
          <w:i/>
          <w:iCs/>
          <w:color w:val="000000"/>
          <w:spacing w:val="0"/>
          <w:w w:val="100"/>
          <w:position w:val="0"/>
          <w:shd w:val="clear" w:color="auto" w:fill="auto"/>
          <w:lang w:val="pl-PL" w:eastAsia="pl-PL" w:bidi="pl-PL"/>
        </w:rPr>
        <w:t>Fifty Books of the Year.</w:t>
      </w:r>
    </w:p>
    <w:p>
      <w:pPr>
        <w:pStyle w:val="Style24"/>
        <w:keepNext w:val="0"/>
        <w:keepLines w:val="0"/>
        <w:framePr w:w="5767" w:h="6332" w:hRule="exact" w:wrap="none" w:vAnchor="page" w:hAnchor="page" w:x="675" w:y="119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Prof. Krzyżanowski (Columbia Univ.) wykańcza i wydaje książkę R. Dybowskiego </w:t>
      </w:r>
      <w:r>
        <w:rPr>
          <w:i/>
          <w:iCs/>
          <w:color w:val="000000"/>
          <w:spacing w:val="0"/>
          <w:w w:val="100"/>
          <w:position w:val="0"/>
          <w:shd w:val="clear" w:color="auto" w:fill="auto"/>
          <w:lang w:val="pl-PL" w:eastAsia="pl-PL" w:bidi="pl-PL"/>
        </w:rPr>
        <w:t xml:space="preserve">Poland in World </w:t>
      </w:r>
      <w:r>
        <w:rPr>
          <w:i/>
          <w:iCs/>
          <w:color w:val="000000"/>
          <w:spacing w:val="0"/>
          <w:w w:val="100"/>
          <w:position w:val="0"/>
          <w:shd w:val="clear" w:color="auto" w:fill="auto"/>
          <w:lang w:val="fr-FR" w:eastAsia="fr-FR" w:bidi="fr-FR"/>
        </w:rPr>
        <w:t>Civilisation.</w:t>
      </w:r>
    </w:p>
    <w:p>
      <w:pPr>
        <w:pStyle w:val="Style24"/>
        <w:keepNext w:val="0"/>
        <w:keepLines w:val="0"/>
        <w:framePr w:w="5767" w:h="6332" w:hRule="exact" w:wrap="none" w:vAnchor="page" w:hAnchor="page" w:x="675" w:y="1196"/>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Dr Irena Piotrowska wydała książkę </w:t>
      </w:r>
      <w:r>
        <w:rPr>
          <w:i/>
          <w:iCs/>
          <w:color w:val="000000"/>
          <w:spacing w:val="0"/>
          <w:w w:val="100"/>
          <w:position w:val="0"/>
          <w:shd w:val="clear" w:color="auto" w:fill="auto"/>
          <w:lang w:val="pl-PL" w:eastAsia="pl-PL" w:bidi="pl-PL"/>
        </w:rPr>
        <w:t>The Art of Poland.</w:t>
      </w:r>
    </w:p>
    <w:p>
      <w:pPr>
        <w:pStyle w:val="Style24"/>
        <w:keepNext w:val="0"/>
        <w:keepLines w:val="0"/>
        <w:framePr w:w="5767" w:h="6332" w:hRule="exact" w:wrap="none" w:vAnchor="page" w:hAnchor="page" w:x="675" w:y="1196"/>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 Benda wydał dzieło o historii masek.</w:t>
      </w:r>
    </w:p>
    <w:p>
      <w:pPr>
        <w:pStyle w:val="Style24"/>
        <w:keepNext w:val="0"/>
        <w:keepLines w:val="0"/>
        <w:framePr w:w="5767" w:h="6332" w:hRule="exact" w:wrap="none" w:vAnchor="page" w:hAnchor="page" w:x="675" w:y="119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Filologia polska poniosła dwie bolesne straty. Młoda uczo</w:t>
        <w:softHyphen/>
        <w:t>na M. Paryska pozostawiła po sobie ukończoną pracę o wpły</w:t>
        <w:softHyphen/>
        <w:t>wach greckich na dialekty koptyjskie (313 str.). Zmarły w 1951 E. Lilien, pracujący od lat nad słownikiem angielsko-polskim, za</w:t>
        <w:softHyphen/>
        <w:t>krojonym na 2.500 stron, zmarł, zostawiwszy wydrukowaną tyl</w:t>
        <w:softHyphen/>
        <w:t>ko czwartą część pracy.</w:t>
      </w:r>
    </w:p>
    <w:p>
      <w:pPr>
        <w:pStyle w:val="Style24"/>
        <w:keepNext w:val="0"/>
        <w:keepLines w:val="0"/>
        <w:framePr w:w="5767" w:h="6332" w:hRule="exact" w:wrap="none" w:vAnchor="page" w:hAnchor="page" w:x="675" w:y="119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Antropologię na Hunter College N.Y. wykłada Sula Benet, która wydała </w:t>
      </w:r>
      <w:r>
        <w:rPr>
          <w:i/>
          <w:iCs/>
          <w:color w:val="000000"/>
          <w:spacing w:val="0"/>
          <w:w w:val="100"/>
          <w:position w:val="0"/>
          <w:shd w:val="clear" w:color="auto" w:fill="auto"/>
          <w:lang w:val="fr-FR" w:eastAsia="fr-FR" w:bidi="fr-FR"/>
        </w:rPr>
        <w:t xml:space="preserve">Songs, Dances </w:t>
      </w:r>
      <w:r>
        <w:rPr>
          <w:i/>
          <w:iCs/>
          <w:color w:val="000000"/>
          <w:spacing w:val="0"/>
          <w:w w:val="100"/>
          <w:position w:val="0"/>
          <w:shd w:val="clear" w:color="auto" w:fill="auto"/>
          <w:lang w:val="pl-PL" w:eastAsia="pl-PL" w:bidi="pl-PL"/>
        </w:rPr>
        <w:t xml:space="preserve">and Customs of Peasant Poland. </w:t>
      </w:r>
      <w:r>
        <w:rPr>
          <w:color w:val="000000"/>
          <w:spacing w:val="0"/>
          <w:w w:val="100"/>
          <w:position w:val="0"/>
          <w:shd w:val="clear" w:color="auto" w:fill="auto"/>
          <w:lang w:val="pl-PL" w:eastAsia="pl-PL" w:bidi="pl-PL"/>
        </w:rPr>
        <w:t xml:space="preserve">Filozofię na </w:t>
      </w:r>
      <w:r>
        <w:rPr>
          <w:color w:val="000000"/>
          <w:spacing w:val="0"/>
          <w:w w:val="100"/>
          <w:position w:val="0"/>
          <w:shd w:val="clear" w:color="auto" w:fill="auto"/>
          <w:lang w:val="fr-FR" w:eastAsia="fr-FR" w:bidi="fr-FR"/>
        </w:rPr>
        <w:t xml:space="preserve">Univ. </w:t>
      </w:r>
      <w:r>
        <w:rPr>
          <w:color w:val="000000"/>
          <w:spacing w:val="0"/>
          <w:w w:val="100"/>
          <w:position w:val="0"/>
          <w:shd w:val="clear" w:color="auto" w:fill="auto"/>
          <w:lang w:val="pl-PL" w:eastAsia="pl-PL" w:bidi="pl-PL"/>
        </w:rPr>
        <w:t>North Carolina wykładał dr J. Krzywicki.</w:t>
      </w:r>
    </w:p>
    <w:p>
      <w:pPr>
        <w:pStyle w:val="Style24"/>
        <w:keepNext w:val="0"/>
        <w:keepLines w:val="0"/>
        <w:framePr w:w="5767" w:h="6332" w:hRule="exact" w:wrap="none" w:vAnchor="page" w:hAnchor="page" w:x="675" w:y="119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Kartograf Maria Rajchman wydała atlas Chin i atlas Euro</w:t>
        <w:softHyphen/>
        <w:t xml:space="preserve">py </w:t>
      </w:r>
      <w:r>
        <w:rPr>
          <w:i/>
          <w:iCs/>
          <w:color w:val="000000"/>
          <w:spacing w:val="0"/>
          <w:w w:val="100"/>
          <w:position w:val="0"/>
          <w:shd w:val="clear" w:color="auto" w:fill="auto"/>
          <w:lang w:val="pl-PL" w:eastAsia="pl-PL" w:bidi="pl-PL"/>
        </w:rPr>
        <w:t>(Of Humań Geography).</w:t>
      </w:r>
    </w:p>
    <w:p>
      <w:pPr>
        <w:pStyle w:val="Style24"/>
        <w:keepNext w:val="0"/>
        <w:keepLines w:val="0"/>
        <w:framePr w:w="5767" w:h="6332" w:hRule="exact" w:wrap="none" w:vAnchor="page" w:hAnchor="page" w:x="675" w:y="119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zakresie techniki poza trzema dziełami z zakresu chemii fizycznej prof. Świętosławskiego, praca polska poszła drogą wy</w:t>
        <w:softHyphen/>
        <w:t xml:space="preserve">nalazków praktycznych. Sam prof. Świętosławski jako </w:t>
      </w:r>
      <w:r>
        <w:rPr>
          <w:i/>
          <w:iCs/>
          <w:color w:val="000000"/>
          <w:spacing w:val="0"/>
          <w:w w:val="100"/>
          <w:position w:val="0"/>
          <w:shd w:val="clear" w:color="auto" w:fill="auto"/>
          <w:lang w:val="pl-PL" w:eastAsia="pl-PL" w:bidi="pl-PL"/>
        </w:rPr>
        <w:t>research fellow</w:t>
      </w:r>
      <w:r>
        <w:rPr>
          <w:color w:val="000000"/>
          <w:spacing w:val="0"/>
          <w:w w:val="100"/>
          <w:position w:val="0"/>
          <w:shd w:val="clear" w:color="auto" w:fill="auto"/>
          <w:lang w:val="pl-PL" w:eastAsia="pl-PL" w:bidi="pl-PL"/>
        </w:rPr>
        <w:t xml:space="preserve"> instytutu Mellona dokonał ulepszeń w dziedzinie pieców koksowych. A. Gazda skonstruował ulepszone działo przeciwlotni</w:t>
        <w:softHyphen/>
        <w:t>cze i pierwszy helikopter odrzutowy. Inż. T. Janiszewski opra</w:t>
        <w:softHyphen/>
        <w:t>cował oszczędnościowy system budowy mostów i został powo</w:t>
        <w:softHyphen/>
        <w:t>łany jako ekspert do budowy mostów na Alasce.</w:t>
      </w:r>
    </w:p>
    <w:p>
      <w:pPr>
        <w:pStyle w:val="Style24"/>
        <w:keepNext w:val="0"/>
        <w:keepLines w:val="0"/>
        <w:framePr w:w="5767" w:h="6332" w:hRule="exact" w:wrap="none" w:vAnchor="page" w:hAnchor="page" w:x="675" w:y="119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 dziedzinie meteorologii jest autorytetem prof. Arctowski związany z obserwatorium astronomicznym </w:t>
      </w:r>
      <w:r>
        <w:rPr>
          <w:i/>
          <w:iCs/>
          <w:color w:val="000000"/>
          <w:spacing w:val="0"/>
          <w:w w:val="100"/>
          <w:position w:val="0"/>
          <w:shd w:val="clear" w:color="auto" w:fill="auto"/>
          <w:lang w:val="pl-PL" w:eastAsia="pl-PL" w:bidi="pl-PL"/>
        </w:rPr>
        <w:t xml:space="preserve">Smithsonian </w:t>
      </w:r>
      <w:r>
        <w:rPr>
          <w:i/>
          <w:iCs/>
          <w:color w:val="000000"/>
          <w:spacing w:val="0"/>
          <w:w w:val="100"/>
          <w:position w:val="0"/>
          <w:shd w:val="clear" w:color="auto" w:fill="auto"/>
          <w:lang w:val="fr-FR" w:eastAsia="fr-FR" w:bidi="fr-FR"/>
        </w:rPr>
        <w:t>Insti</w:t>
        <w:softHyphen/>
        <w:t>tution.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Dr W. Gorczyński wydał książkę poświęconą porówna</w:t>
        <w:softHyphen/>
        <w:t>niu klimatu amerykańskiego z polskim.</w:t>
      </w:r>
    </w:p>
    <w:p>
      <w:pPr>
        <w:pStyle w:val="Style24"/>
        <w:keepNext w:val="0"/>
        <w:keepLines w:val="0"/>
        <w:framePr w:w="5767" w:h="6332" w:hRule="exact" w:wrap="none" w:vAnchor="page" w:hAnchor="page" w:x="675" w:y="1196"/>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 uniwersytetach amerykańskich wykładają profesorowie Jędrzejewski, Mokrzycki, Rolbicki, Siwek, Szczeniowski i inni, których nazwisk nie zdołałem ustalić.</w:t>
      </w:r>
    </w:p>
    <w:p>
      <w:pPr>
        <w:pStyle w:val="Style24"/>
        <w:keepNext w:val="0"/>
        <w:keepLines w:val="0"/>
        <w:framePr w:w="5767" w:h="2981" w:hRule="exact" w:wrap="none" w:vAnchor="page" w:hAnchor="page" w:x="675" w:y="8028"/>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Wkład artystyczny i publicystyczny</w:t>
      </w:r>
    </w:p>
    <w:p>
      <w:pPr>
        <w:pStyle w:val="Style24"/>
        <w:keepNext w:val="0"/>
        <w:keepLines w:val="0"/>
        <w:framePr w:w="5767" w:h="2981" w:hRule="exact" w:wrap="none" w:vAnchor="page" w:hAnchor="page" w:x="675" w:y="802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Literaturę jak i publicystykę polską w US (tak samo jak i naukę w dużej mierze) pochłania w czasie drugiej wojny, tak samo, jak to widzieliśmy i w czasie pierwszej — dokumentacja. Trudno wyliczać publicystykę, w której wybija się wspaniałe pió</w:t>
        <w:softHyphen/>
        <w:t>ro I. Matuszewskiego. Notujemy to, co się ukazało w książkach, zaliczając do grupy dokumentacyjnej i literaturę piękną poświę</w:t>
        <w:softHyphen/>
        <w:t>coną dokumentacji.</w:t>
      </w:r>
    </w:p>
    <w:p>
      <w:pPr>
        <w:pStyle w:val="Style24"/>
        <w:keepNext w:val="0"/>
        <w:keepLines w:val="0"/>
        <w:framePr w:w="5767" w:h="2981" w:hRule="exact" w:wrap="none" w:vAnchor="page" w:hAnchor="page" w:x="675" w:y="802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Juź w cztery miesiące po zakończeniu kampanii polsko-nie</w:t>
        <w:softHyphen/>
        <w:t xml:space="preserve">mieckiej </w:t>
      </w:r>
      <w:r>
        <w:rPr>
          <w:i/>
          <w:iCs/>
          <w:color w:val="000000"/>
          <w:spacing w:val="0"/>
          <w:w w:val="100"/>
          <w:position w:val="0"/>
          <w:shd w:val="clear" w:color="auto" w:fill="auto"/>
          <w:lang w:val="pl-PL" w:eastAsia="pl-PL" w:bidi="pl-PL"/>
        </w:rPr>
        <w:t>Atlantic Monthly</w:t>
      </w:r>
      <w:r>
        <w:rPr>
          <w:color w:val="000000"/>
          <w:spacing w:val="0"/>
          <w:w w:val="100"/>
          <w:position w:val="0"/>
          <w:shd w:val="clear" w:color="auto" w:fill="auto"/>
          <w:lang w:val="pl-PL" w:eastAsia="pl-PL" w:bidi="pl-PL"/>
        </w:rPr>
        <w:t xml:space="preserve"> przedrukowuje w ciągach z wydania angielskiego książkowego W. Wańkowicza „Szpital w Cichini- czach” (pt. </w:t>
      </w:r>
      <w:r>
        <w:rPr>
          <w:i/>
          <w:iCs/>
          <w:color w:val="000000"/>
          <w:spacing w:val="0"/>
          <w:w w:val="100"/>
          <w:position w:val="0"/>
          <w:shd w:val="clear" w:color="auto" w:fill="auto"/>
          <w:lang w:val="pl-PL" w:eastAsia="pl-PL" w:bidi="pl-PL"/>
        </w:rPr>
        <w:t xml:space="preserve">Diary of </w:t>
      </w:r>
      <w:r>
        <w:rPr>
          <w:i/>
          <w:iCs/>
          <w:color w:val="000000"/>
          <w:spacing w:val="0"/>
          <w:w w:val="100"/>
          <w:position w:val="0"/>
          <w:shd w:val="clear" w:color="auto" w:fill="auto"/>
          <w:lang w:val="fr-FR" w:eastAsia="fr-FR" w:bidi="fr-FR"/>
        </w:rPr>
        <w:t>a Polish Nurse).</w:t>
      </w:r>
    </w:p>
    <w:p>
      <w:pPr>
        <w:pStyle w:val="Style24"/>
        <w:keepNext w:val="0"/>
        <w:keepLines w:val="0"/>
        <w:framePr w:w="5767" w:h="2981" w:hRule="exact" w:wrap="none" w:vAnchor="page" w:hAnchor="page" w:x="675" w:y="802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Trzeba długo czekać zanim nadbiegną zdyszane sprawozda</w:t>
        <w:softHyphen/>
        <w:t>nia świadków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492760</wp:posOffset>
                </wp:positionH>
                <wp:positionV relativeFrom="page">
                  <wp:posOffset>690245</wp:posOffset>
                </wp:positionV>
                <wp:extent cx="3571240" cy="0"/>
                <wp:wrapNone/>
                <wp:docPr id="250" name="Shape 250"/>
                <a:graphic xmlns:a="http://schemas.openxmlformats.org/drawingml/2006/main">
                  <a:graphicData uri="http://schemas.microsoft.com/office/word/2010/wordprocessingShape">
                    <wps:wsp>
                      <wps:cNvCnPr/>
                      <wps:spPr>
                        <a:xfrm>
                          <a:ext cx="3571240" cy="0"/>
                        </a:xfrm>
                        <a:prstGeom prst="straightConnector1"/>
                        <a:ln w="8890">
                          <a:solidFill/>
                        </a:ln>
                      </wps:spPr>
                      <wps:bodyPr/>
                    </wps:wsp>
                  </a:graphicData>
                </a:graphic>
              </wp:anchor>
            </w:drawing>
          </mc:Choice>
          <mc:Fallback>
            <w:pict>
              <v:shape o:spt="32" o:oned="true" path="m,l21600,21600e" style="position:absolute;margin-left:38.799999999999997pt;margin-top:54.350000000000001pt;width:281.19999999999999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6674485</wp:posOffset>
                </wp:positionV>
                <wp:extent cx="738505" cy="0"/>
                <wp:wrapNone/>
                <wp:docPr id="251" name="Shape 251"/>
                <a:graphic xmlns:a="http://schemas.openxmlformats.org/drawingml/2006/main">
                  <a:graphicData uri="http://schemas.microsoft.com/office/word/2010/wordprocessingShape">
                    <wps:wsp>
                      <wps:cNvCnPr/>
                      <wps:spPr>
                        <a:xfrm>
                          <a:ext cx="738505" cy="0"/>
                        </a:xfrm>
                        <a:prstGeom prst="straightConnector1"/>
                        <a:ln w="11430">
                          <a:solidFill/>
                        </a:ln>
                      </wps:spPr>
                      <wps:bodyPr/>
                    </wps:wsp>
                  </a:graphicData>
                </a:graphic>
              </wp:anchor>
            </w:drawing>
          </mc:Choice>
          <mc:Fallback>
            <w:pict>
              <v:shape o:spt="32" o:oned="true" path="m,l21600,21600e" style="position:absolute;margin-left:35.950000000000003pt;margin-top:525.54999999999995pt;width:58.149999999999999pt;height:0;z-index:-251658240;mso-position-horizontal-relative:page;mso-position-vertical-relative:page">
                <v:stroke weight="0.90000000000000002pt"/>
              </v:shape>
            </w:pict>
          </mc:Fallback>
        </mc:AlternateContent>
      </w:r>
    </w:p>
    <w:p>
      <w:pPr>
        <w:pStyle w:val="Style36"/>
        <w:keepNext w:val="0"/>
        <w:keepLines w:val="0"/>
        <w:framePr w:wrap="none" w:vAnchor="page" w:hAnchor="page" w:x="731"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232</w:t>
      </w:r>
    </w:p>
    <w:p>
      <w:pPr>
        <w:pStyle w:val="Style36"/>
        <w:keepNext w:val="0"/>
        <w:keepLines w:val="0"/>
        <w:framePr w:wrap="none" w:vAnchor="page" w:hAnchor="page" w:x="2343" w:y="74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MELCHIOR WAŃKOWICZ</w:t>
      </w:r>
    </w:p>
    <w:p>
      <w:pPr>
        <w:pStyle w:val="Style24"/>
        <w:keepNext w:val="0"/>
        <w:keepLines w:val="0"/>
        <w:framePr w:w="5756" w:h="9184" w:hRule="exact" w:wrap="none" w:vAnchor="page" w:hAnchor="page" w:x="680" w:y="1203"/>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Rulka Langer </w:t>
      </w:r>
      <w:r>
        <w:rPr>
          <w:i/>
          <w:iCs/>
          <w:color w:val="000000"/>
          <w:spacing w:val="0"/>
          <w:w w:val="100"/>
          <w:position w:val="0"/>
          <w:shd w:val="clear" w:color="auto" w:fill="auto"/>
          <w:lang w:val="pl-PL" w:eastAsia="pl-PL" w:bidi="pl-PL"/>
        </w:rPr>
        <w:t>The Mermaid and the Messerschmidt</w:t>
      </w:r>
      <w:r>
        <w:rPr>
          <w:color w:val="000000"/>
          <w:spacing w:val="0"/>
          <w:w w:val="100"/>
          <w:position w:val="0"/>
          <w:shd w:val="clear" w:color="auto" w:fill="auto"/>
          <w:lang w:val="pl-PL" w:eastAsia="pl-PL" w:bidi="pl-PL"/>
        </w:rPr>
        <w:t xml:space="preserve"> o obro</w:t>
        <w:softHyphen/>
        <w:t xml:space="preserve">nie Warszawy w 1939; K. Wierzyński </w:t>
      </w:r>
      <w:r>
        <w:rPr>
          <w:i/>
          <w:iCs/>
          <w:color w:val="000000"/>
          <w:spacing w:val="0"/>
          <w:w w:val="100"/>
          <w:position w:val="0"/>
          <w:shd w:val="clear" w:color="auto" w:fill="auto"/>
          <w:lang w:val="pl-PL" w:eastAsia="pl-PL" w:bidi="pl-PL"/>
        </w:rPr>
        <w:t xml:space="preserve">The Forgotten Battle- </w:t>
      </w:r>
      <w:r>
        <w:rPr>
          <w:color w:val="000000"/>
          <w:spacing w:val="0"/>
          <w:w w:val="100"/>
          <w:position w:val="0"/>
          <w:shd w:val="clear" w:color="auto" w:fill="auto"/>
          <w:lang w:val="pl-PL" w:eastAsia="pl-PL" w:bidi="pl-PL"/>
        </w:rPr>
        <w:t xml:space="preserve">field (p) o kampanii wrześniowej ; Zawisza </w:t>
      </w:r>
      <w:r>
        <w:rPr>
          <w:i/>
          <w:iCs/>
          <w:color w:val="000000"/>
          <w:spacing w:val="0"/>
          <w:w w:val="100"/>
          <w:position w:val="0"/>
          <w:shd w:val="clear" w:color="auto" w:fill="auto"/>
          <w:lang w:val="pl-PL" w:eastAsia="pl-PL" w:bidi="pl-PL"/>
        </w:rPr>
        <w:t>Across the Burning Frontier</w:t>
      </w:r>
      <w:r>
        <w:rPr>
          <w:color w:val="000000"/>
          <w:spacing w:val="0"/>
          <w:w w:val="100"/>
          <w:position w:val="0"/>
          <w:shd w:val="clear" w:color="auto" w:fill="auto"/>
          <w:lang w:val="pl-PL" w:eastAsia="pl-PL" w:bidi="pl-PL"/>
        </w:rPr>
        <w:t xml:space="preserve"> o przedzieraniu się przez granice; St. Strzetelski </w:t>
      </w:r>
      <w:r>
        <w:rPr>
          <w:i/>
          <w:iCs/>
          <w:color w:val="000000"/>
          <w:spacing w:val="0"/>
          <w:w w:val="100"/>
          <w:position w:val="0"/>
          <w:shd w:val="clear" w:color="auto" w:fill="auto"/>
          <w:lang w:val="pl-PL" w:eastAsia="pl-PL" w:bidi="pl-PL"/>
        </w:rPr>
        <w:t>Where the Storm Brock</w:t>
      </w:r>
      <w:r>
        <w:rPr>
          <w:color w:val="000000"/>
          <w:spacing w:val="0"/>
          <w:w w:val="100"/>
          <w:position w:val="0"/>
          <w:shd w:val="clear" w:color="auto" w:fill="auto"/>
          <w:lang w:val="pl-PL" w:eastAsia="pl-PL" w:bidi="pl-PL"/>
        </w:rPr>
        <w:t xml:space="preserve"> o genezie polskiej decyzji walki;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Janta </w:t>
      </w: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 xml:space="preserve">lied </w:t>
      </w:r>
      <w:r>
        <w:rPr>
          <w:i/>
          <w:iCs/>
          <w:color w:val="000000"/>
          <w:spacing w:val="0"/>
          <w:w w:val="100"/>
          <w:position w:val="0"/>
          <w:shd w:val="clear" w:color="auto" w:fill="auto"/>
          <w:lang w:val="pl-PL" w:eastAsia="pl-PL" w:bidi="pl-PL"/>
        </w:rPr>
        <w:t xml:space="preserve">to </w:t>
      </w:r>
      <w:r>
        <w:rPr>
          <w:i/>
          <w:iCs/>
          <w:color w:val="000000"/>
          <w:spacing w:val="0"/>
          <w:w w:val="100"/>
          <w:position w:val="0"/>
          <w:shd w:val="clear" w:color="auto" w:fill="auto"/>
          <w:lang w:val="la-001" w:eastAsia="la-001" w:bidi="la-001"/>
        </w:rPr>
        <w:t>live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(p) o pobycie w niewoli; I. Matuszewski </w:t>
      </w:r>
      <w:r>
        <w:rPr>
          <w:i/>
          <w:iCs/>
          <w:color w:val="000000"/>
          <w:spacing w:val="0"/>
          <w:w w:val="100"/>
          <w:position w:val="0"/>
          <w:shd w:val="clear" w:color="auto" w:fill="auto"/>
          <w:lang w:val="pl-PL" w:eastAsia="pl-PL" w:bidi="pl-PL"/>
        </w:rPr>
        <w:t>What we Fight for</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What Poland Wants</w:t>
      </w:r>
      <w:r>
        <w:rPr>
          <w:color w:val="000000"/>
          <w:spacing w:val="0"/>
          <w:w w:val="100"/>
          <w:position w:val="0"/>
          <w:shd w:val="clear" w:color="auto" w:fill="auto"/>
          <w:lang w:val="pl-PL" w:eastAsia="pl-PL" w:bidi="pl-PL"/>
        </w:rPr>
        <w:t xml:space="preserve"> (p) — o polskiej ideologii Czesław Poznański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Rights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Nations </w:t>
      </w:r>
      <w:r>
        <w:rPr>
          <w:i/>
          <w:iCs/>
          <w:color w:val="000000"/>
          <w:spacing w:val="0"/>
          <w:w w:val="100"/>
          <w:position w:val="0"/>
          <w:shd w:val="clear" w:color="auto" w:fill="auto"/>
          <w:lang w:val="pl-PL" w:eastAsia="pl-PL" w:bidi="pl-PL"/>
        </w:rPr>
        <w:t>— o</w:t>
      </w:r>
      <w:r>
        <w:rPr>
          <w:color w:val="000000"/>
          <w:spacing w:val="0"/>
          <w:w w:val="100"/>
          <w:position w:val="0"/>
          <w:shd w:val="clear" w:color="auto" w:fill="auto"/>
          <w:lang w:val="pl-PL" w:eastAsia="pl-PL" w:bidi="pl-PL"/>
        </w:rPr>
        <w:t xml:space="preserve"> zasady Karty Atlantyc</w:t>
        <w:softHyphen/>
        <w:t xml:space="preserve">kiej ; M. Wańkowicz </w:t>
      </w:r>
      <w:r>
        <w:rPr>
          <w:i/>
          <w:iCs/>
          <w:color w:val="000000"/>
          <w:spacing w:val="0"/>
          <w:w w:val="100"/>
          <w:position w:val="0"/>
          <w:shd w:val="clear" w:color="auto" w:fill="auto"/>
          <w:lang w:val="la-001" w:eastAsia="la-001" w:bidi="la-001"/>
        </w:rPr>
        <w:t xml:space="preserve">Golgotha </w:t>
      </w:r>
      <w:r>
        <w:rPr>
          <w:i/>
          <w:iCs/>
          <w:color w:val="000000"/>
          <w:spacing w:val="0"/>
          <w:w w:val="100"/>
          <w:position w:val="0"/>
          <w:shd w:val="clear" w:color="auto" w:fill="auto"/>
          <w:lang w:val="pl-PL" w:eastAsia="pl-PL" w:bidi="pl-PL"/>
        </w:rPr>
        <w:t>Road</w:t>
      </w:r>
      <w:r>
        <w:rPr>
          <w:color w:val="000000"/>
          <w:spacing w:val="0"/>
          <w:w w:val="100"/>
          <w:position w:val="0"/>
          <w:shd w:val="clear" w:color="auto" w:fill="auto"/>
          <w:lang w:val="pl-PL" w:eastAsia="pl-PL" w:bidi="pl-PL"/>
        </w:rPr>
        <w:t xml:space="preserve"> (p) — o męczeństwie Pola</w:t>
        <w:softHyphen/>
        <w:t xml:space="preserve">ków w Rosji; K. Pruszyński </w:t>
      </w:r>
      <w:r>
        <w:rPr>
          <w:i/>
          <w:iCs/>
          <w:color w:val="000000"/>
          <w:spacing w:val="0"/>
          <w:w w:val="100"/>
          <w:position w:val="0"/>
          <w:shd w:val="clear" w:color="auto" w:fill="auto"/>
          <w:lang w:val="pl-PL" w:eastAsia="pl-PL" w:bidi="pl-PL"/>
        </w:rPr>
        <w:t>Poland Fights Bach</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Russian Year —</w:t>
      </w:r>
      <w:r>
        <w:rPr>
          <w:color w:val="000000"/>
          <w:spacing w:val="0"/>
          <w:w w:val="100"/>
          <w:position w:val="0"/>
          <w:shd w:val="clear" w:color="auto" w:fill="auto"/>
          <w:lang w:val="pl-PL" w:eastAsia="pl-PL" w:bidi="pl-PL"/>
        </w:rPr>
        <w:t xml:space="preserve"> o pobycie w ambasadzie polskiej w Rosji; A. Fiedler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Polish </w:t>
      </w:r>
      <w:r>
        <w:rPr>
          <w:i/>
          <w:iCs/>
          <w:color w:val="000000"/>
          <w:spacing w:val="0"/>
          <w:w w:val="100"/>
          <w:position w:val="0"/>
          <w:shd w:val="clear" w:color="auto" w:fill="auto"/>
          <w:lang w:val="pl-PL" w:eastAsia="pl-PL" w:bidi="pl-PL"/>
        </w:rPr>
        <w:t xml:space="preserve">Fighter </w:t>
      </w:r>
      <w:r>
        <w:rPr>
          <w:i/>
          <w:iCs/>
          <w:color w:val="000000"/>
          <w:spacing w:val="0"/>
          <w:w w:val="100"/>
          <w:position w:val="0"/>
          <w:shd w:val="clear" w:color="auto" w:fill="auto"/>
          <w:lang w:val="la-001" w:eastAsia="la-001" w:bidi="la-001"/>
        </w:rPr>
        <w:t>Squadron</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(„Eskadra 313”); J.H. Herbert (Meissner) </w:t>
      </w:r>
      <w:r>
        <w:rPr>
          <w:i/>
          <w:iCs/>
          <w:color w:val="000000"/>
          <w:spacing w:val="0"/>
          <w:w w:val="100"/>
          <w:position w:val="0"/>
          <w:shd w:val="clear" w:color="auto" w:fill="auto"/>
          <w:lang w:val="fr-FR" w:eastAsia="fr-FR" w:bidi="fr-FR"/>
        </w:rPr>
        <w:t xml:space="preserve">G. </w:t>
      </w:r>
      <w:r>
        <w:rPr>
          <w:i/>
          <w:iCs/>
          <w:color w:val="000000"/>
          <w:spacing w:val="0"/>
          <w:w w:val="100"/>
          <w:position w:val="0"/>
          <w:shd w:val="clear" w:color="auto" w:fill="auto"/>
          <w:lang w:val="pl-PL" w:eastAsia="pl-PL" w:bidi="pl-PL"/>
        </w:rPr>
        <w:t xml:space="preserve">for </w:t>
      </w:r>
      <w:r>
        <w:rPr>
          <w:i/>
          <w:iCs/>
          <w:color w:val="000000"/>
          <w:spacing w:val="0"/>
          <w:w w:val="100"/>
          <w:position w:val="0"/>
          <w:shd w:val="clear" w:color="auto" w:fill="auto"/>
          <w:lang w:val="la-001" w:eastAsia="la-001" w:bidi="la-001"/>
        </w:rPr>
        <w:t>Genevieve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(„Żądło Genowefy”), gen. Sikorski </w:t>
      </w:r>
      <w:r>
        <w:rPr>
          <w:i/>
          <w:iCs/>
          <w:color w:val="000000"/>
          <w:spacing w:val="0"/>
          <w:w w:val="100"/>
          <w:position w:val="0"/>
          <w:shd w:val="clear" w:color="auto" w:fill="auto"/>
          <w:lang w:val="pl-PL" w:eastAsia="pl-PL" w:bidi="pl-PL"/>
        </w:rPr>
        <w:t>Modern Warfare ;</w:t>
      </w:r>
      <w:r>
        <w:rPr>
          <w:color w:val="000000"/>
          <w:spacing w:val="0"/>
          <w:w w:val="100"/>
          <w:position w:val="0"/>
          <w:shd w:val="clear" w:color="auto" w:fill="auto"/>
          <w:lang w:val="pl-PL" w:eastAsia="pl-PL" w:bidi="pl-PL"/>
        </w:rPr>
        <w:t xml:space="preserve"> Orska </w:t>
      </w:r>
      <w:r>
        <w:rPr>
          <w:i/>
          <w:iCs/>
          <w:color w:val="000000"/>
          <w:spacing w:val="0"/>
          <w:w w:val="100"/>
          <w:position w:val="0"/>
          <w:shd w:val="clear" w:color="auto" w:fill="auto"/>
          <w:lang w:val="la-001" w:eastAsia="la-001" w:bidi="la-001"/>
        </w:rPr>
        <w:t xml:space="preserve">Silent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la-001" w:eastAsia="la-001" w:bidi="la-001"/>
        </w:rPr>
        <w:t xml:space="preserve">Vistula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o powstaniu warszawskim ; J. Karski </w:t>
      </w:r>
      <w:r>
        <w:rPr>
          <w:i/>
          <w:iCs/>
          <w:color w:val="000000"/>
          <w:spacing w:val="0"/>
          <w:w w:val="100"/>
          <w:position w:val="0"/>
          <w:shd w:val="clear" w:color="auto" w:fill="auto"/>
          <w:lang w:val="pl-PL" w:eastAsia="pl-PL" w:bidi="pl-PL"/>
        </w:rPr>
        <w:t xml:space="preserve">Story of the </w:t>
      </w:r>
      <w:r>
        <w:rPr>
          <w:i/>
          <w:iCs/>
          <w:color w:val="000000"/>
          <w:spacing w:val="0"/>
          <w:w w:val="100"/>
          <w:position w:val="0"/>
          <w:shd w:val="clear" w:color="auto" w:fill="auto"/>
          <w:lang w:val="fr-FR" w:eastAsia="fr-FR" w:bidi="fr-FR"/>
        </w:rPr>
        <w:t xml:space="preserve">Secret </w:t>
      </w:r>
      <w:r>
        <w:rPr>
          <w:i/>
          <w:iCs/>
          <w:color w:val="000000"/>
          <w:spacing w:val="0"/>
          <w:w w:val="100"/>
          <w:position w:val="0"/>
          <w:shd w:val="clear" w:color="auto" w:fill="auto"/>
          <w:lang w:val="la-001" w:eastAsia="la-001" w:bidi="la-001"/>
        </w:rPr>
        <w:t>State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fr-FR" w:eastAsia="fr-FR" w:bidi="fr-FR"/>
        </w:rPr>
        <w:t xml:space="preserve">(best-seller </w:t>
      </w:r>
      <w:r>
        <w:rPr>
          <w:color w:val="000000"/>
          <w:spacing w:val="0"/>
          <w:w w:val="100"/>
          <w:position w:val="0"/>
          <w:shd w:val="clear" w:color="auto" w:fill="auto"/>
          <w:lang w:val="pl-PL" w:eastAsia="pl-PL" w:bidi="pl-PL"/>
        </w:rPr>
        <w:t xml:space="preserve">amerykański) — o rządzie podziemnym Polski. Dokumentacji też jest poświęcone </w:t>
      </w:r>
      <w:r>
        <w:rPr>
          <w:i/>
          <w:iCs/>
          <w:color w:val="000000"/>
          <w:spacing w:val="0"/>
          <w:w w:val="100"/>
          <w:position w:val="0"/>
          <w:shd w:val="clear" w:color="auto" w:fill="auto"/>
          <w:lang w:val="pl-PL" w:eastAsia="pl-PL" w:bidi="pl-PL"/>
        </w:rPr>
        <w:t xml:space="preserve">For </w:t>
      </w:r>
      <w:r>
        <w:rPr>
          <w:i/>
          <w:iCs/>
          <w:color w:val="000000"/>
          <w:spacing w:val="0"/>
          <w:w w:val="100"/>
          <w:position w:val="0"/>
          <w:shd w:val="clear" w:color="auto" w:fill="auto"/>
          <w:lang w:val="fr-FR" w:eastAsia="fr-FR" w:bidi="fr-FR"/>
        </w:rPr>
        <w:t xml:space="preserve">Your </w:t>
      </w:r>
      <w:r>
        <w:rPr>
          <w:i/>
          <w:iCs/>
          <w:color w:val="000000"/>
          <w:spacing w:val="0"/>
          <w:w w:val="100"/>
          <w:position w:val="0"/>
          <w:shd w:val="clear" w:color="auto" w:fill="auto"/>
          <w:lang w:val="pl-PL" w:eastAsia="pl-PL" w:bidi="pl-PL"/>
        </w:rPr>
        <w:t xml:space="preserve">Freedom and </w:t>
      </w:r>
      <w:r>
        <w:rPr>
          <w:i/>
          <w:iCs/>
          <w:color w:val="000000"/>
          <w:spacing w:val="0"/>
          <w:w w:val="100"/>
          <w:position w:val="0"/>
          <w:shd w:val="clear" w:color="auto" w:fill="auto"/>
          <w:lang w:val="fr-FR" w:eastAsia="fr-FR" w:bidi="fr-FR"/>
        </w:rPr>
        <w:t>Ours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(wydane przy współredakcji J. Wittlina) — o polskiej myśli demokratycznej (p) jak również praca zbiorowa pod red. prof. B.E. </w:t>
      </w:r>
      <w:r>
        <w:rPr>
          <w:color w:val="000000"/>
          <w:spacing w:val="0"/>
          <w:w w:val="100"/>
          <w:position w:val="0"/>
          <w:shd w:val="clear" w:color="auto" w:fill="auto"/>
          <w:lang w:val="fr-FR" w:eastAsia="fr-FR" w:bidi="fr-FR"/>
        </w:rPr>
        <w:t xml:space="preserve">Schmidt’a </w:t>
      </w:r>
      <w:r>
        <w:rPr>
          <w:color w:val="000000"/>
          <w:spacing w:val="0"/>
          <w:w w:val="100"/>
          <w:position w:val="0"/>
          <w:shd w:val="clear" w:color="auto" w:fill="auto"/>
          <w:lang w:val="pl-PL" w:eastAsia="pl-PL" w:bidi="pl-PL"/>
        </w:rPr>
        <w:t xml:space="preserve">pt. </w:t>
      </w:r>
      <w:r>
        <w:rPr>
          <w:i/>
          <w:iCs/>
          <w:color w:val="000000"/>
          <w:spacing w:val="0"/>
          <w:w w:val="100"/>
          <w:position w:val="0"/>
          <w:shd w:val="clear" w:color="auto" w:fill="auto"/>
          <w:lang w:val="pl-PL" w:eastAsia="pl-PL" w:bidi="pl-PL"/>
        </w:rPr>
        <w:t>Poland</w:t>
      </w:r>
      <w:r>
        <w:rPr>
          <w:i/>
          <w:iCs/>
          <w:color w:val="000000"/>
          <w:spacing w:val="0"/>
          <w:w w:val="100"/>
          <w:position w:val="0"/>
          <w:shd w:val="clear" w:color="auto" w:fill="auto"/>
          <w:vertAlign w:val="superscript"/>
          <w:lang w:val="pl-PL" w:eastAsia="pl-PL" w:bidi="pl-PL"/>
        </w:rPr>
        <w:t>7 8</w:t>
      </w:r>
      <w:r>
        <w:rPr>
          <w:i/>
          <w:iCs/>
          <w:color w:val="000000"/>
          <w:spacing w:val="0"/>
          <w:w w:val="100"/>
          <w:position w:val="0"/>
          <w:shd w:val="clear" w:color="auto" w:fill="auto"/>
          <w:lang w:val="pl-PL" w:eastAsia="pl-PL" w:bidi="pl-PL"/>
        </w:rPr>
        <w:t>).</w:t>
      </w:r>
    </w:p>
    <w:p>
      <w:pPr>
        <w:pStyle w:val="Style24"/>
        <w:keepNext w:val="0"/>
        <w:keepLines w:val="0"/>
        <w:framePr w:w="5756" w:h="9184" w:hRule="exact" w:wrap="none" w:vAnchor="page" w:hAnchor="page" w:x="680" w:y="1203"/>
        <w:widowControl w:val="0"/>
        <w:shd w:val="clear" w:color="auto" w:fill="auto"/>
        <w:bidi w:val="0"/>
        <w:spacing w:before="0" w:after="200" w:line="204" w:lineRule="auto"/>
        <w:ind w:left="0" w:right="0" w:firstLine="440"/>
        <w:jc w:val="both"/>
      </w:pPr>
      <w:r>
        <w:rPr>
          <w:i/>
          <w:iCs/>
          <w:color w:val="000000"/>
          <w:spacing w:val="0"/>
          <w:w w:val="100"/>
          <w:position w:val="0"/>
          <w:shd w:val="clear" w:color="auto" w:fill="auto"/>
          <w:lang w:val="pl-PL" w:eastAsia="pl-PL" w:bidi="pl-PL"/>
        </w:rPr>
        <w:t xml:space="preserve">Polish </w:t>
      </w:r>
      <w:r>
        <w:rPr>
          <w:i/>
          <w:iCs/>
          <w:color w:val="000000"/>
          <w:spacing w:val="0"/>
          <w:w w:val="100"/>
          <w:position w:val="0"/>
          <w:shd w:val="clear" w:color="auto" w:fill="auto"/>
          <w:lang w:val="fr-FR" w:eastAsia="fr-FR" w:bidi="fr-FR"/>
        </w:rPr>
        <w:t xml:space="preserve">Information </w:t>
      </w:r>
      <w:r>
        <w:rPr>
          <w:i/>
          <w:iCs/>
          <w:color w:val="000000"/>
          <w:spacing w:val="0"/>
          <w:w w:val="100"/>
          <w:position w:val="0"/>
          <w:shd w:val="clear" w:color="auto" w:fill="auto"/>
          <w:lang w:val="pl-PL" w:eastAsia="pl-PL" w:bidi="pl-PL"/>
        </w:rPr>
        <w:t>Center</w:t>
      </w:r>
      <w:r>
        <w:rPr>
          <w:color w:val="000000"/>
          <w:spacing w:val="0"/>
          <w:w w:val="100"/>
          <w:position w:val="0"/>
          <w:shd w:val="clear" w:color="auto" w:fill="auto"/>
          <w:lang w:val="pl-PL" w:eastAsia="pl-PL" w:bidi="pl-PL"/>
        </w:rPr>
        <w:t xml:space="preserve"> wydawał pod redakcją J. Erdma- na gruntownie dokumentowany dwutygodnik </w:t>
      </w:r>
      <w:r>
        <w:rPr>
          <w:i/>
          <w:iCs/>
          <w:color w:val="000000"/>
          <w:spacing w:val="0"/>
          <w:w w:val="100"/>
          <w:position w:val="0"/>
          <w:shd w:val="clear" w:color="auto" w:fill="auto"/>
          <w:lang w:val="fr-FR" w:eastAsia="fr-FR" w:bidi="fr-FR"/>
        </w:rPr>
        <w:t xml:space="preserve">Facts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 xml:space="preserve">Figures, </w:t>
      </w:r>
      <w:r>
        <w:rPr>
          <w:color w:val="000000"/>
          <w:spacing w:val="0"/>
          <w:w w:val="100"/>
          <w:position w:val="0"/>
          <w:shd w:val="clear" w:color="auto" w:fill="auto"/>
          <w:lang w:val="pl-PL" w:eastAsia="pl-PL" w:bidi="pl-PL"/>
        </w:rPr>
        <w:t xml:space="preserve">którego nakłady dochodziły do 40.000 oraz </w:t>
      </w:r>
      <w:r>
        <w:rPr>
          <w:i/>
          <w:iCs/>
          <w:color w:val="000000"/>
          <w:spacing w:val="0"/>
          <w:w w:val="100"/>
          <w:position w:val="0"/>
          <w:shd w:val="clear" w:color="auto" w:fill="auto"/>
          <w:lang w:val="pl-PL" w:eastAsia="pl-PL" w:bidi="pl-PL"/>
        </w:rPr>
        <w:t xml:space="preserve">Polish </w:t>
      </w:r>
      <w:r>
        <w:rPr>
          <w:i/>
          <w:iCs/>
          <w:color w:val="000000"/>
          <w:spacing w:val="0"/>
          <w:w w:val="100"/>
          <w:position w:val="0"/>
          <w:shd w:val="clear" w:color="auto" w:fill="auto"/>
          <w:lang w:val="fr-FR" w:eastAsia="fr-FR" w:bidi="fr-FR"/>
        </w:rPr>
        <w:t>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pod redakcją S. Centkiewicza, który z wielkim poświęceniem konty</w:t>
        <w:softHyphen/>
        <w:t xml:space="preserve">nuował to pismo aż do swojej choroby i śmierci w 1951. Polish Inf. Center wydawał również liczne broszury. Obecnie </w:t>
      </w:r>
      <w:r>
        <w:rPr>
          <w:i/>
          <w:iCs/>
          <w:color w:val="000000"/>
          <w:spacing w:val="0"/>
          <w:w w:val="100"/>
          <w:position w:val="0"/>
          <w:shd w:val="clear" w:color="auto" w:fill="auto"/>
          <w:lang w:val="pl-PL" w:eastAsia="pl-PL" w:bidi="pl-PL"/>
        </w:rPr>
        <w:t>Mid Euro- pean Study Center</w:t>
      </w:r>
      <w:r>
        <w:rPr>
          <w:color w:val="000000"/>
          <w:spacing w:val="0"/>
          <w:w w:val="100"/>
          <w:position w:val="0"/>
          <w:shd w:val="clear" w:color="auto" w:fill="auto"/>
          <w:lang w:val="pl-PL" w:eastAsia="pl-PL" w:bidi="pl-PL"/>
        </w:rPr>
        <w:t xml:space="preserve"> rozporządza licznymi polskimi opracowania</w:t>
        <w:softHyphen/>
        <w:t>mi.</w:t>
      </w:r>
    </w:p>
    <w:p>
      <w:pPr>
        <w:pStyle w:val="Style34"/>
        <w:keepNext w:val="0"/>
        <w:keepLines w:val="0"/>
        <w:framePr w:w="5756" w:h="9184" w:hRule="exact" w:wrap="none" w:vAnchor="page" w:hAnchor="page" w:x="680" w:y="1203"/>
        <w:widowControl w:val="0"/>
        <w:shd w:val="clear" w:color="auto" w:fill="auto"/>
        <w:bidi w:val="0"/>
        <w:spacing w:before="0" w:after="240" w:line="204" w:lineRule="auto"/>
        <w:ind w:left="0" w:right="0" w:firstLine="0"/>
        <w:jc w:val="center"/>
      </w:pPr>
      <w:r>
        <w:rPr>
          <w:color w:val="000000"/>
          <w:spacing w:val="0"/>
          <w:w w:val="100"/>
          <w:position w:val="0"/>
          <w:shd w:val="clear" w:color="auto" w:fill="auto"/>
          <w:lang w:val="pl-PL" w:eastAsia="pl-PL" w:bidi="pl-PL"/>
        </w:rPr>
        <w:t>♦</w:t>
      </w:r>
    </w:p>
    <w:p>
      <w:pPr>
        <w:pStyle w:val="Style24"/>
        <w:keepNext w:val="0"/>
        <w:keepLines w:val="0"/>
        <w:framePr w:w="5756" w:h="9184" w:hRule="exact" w:wrap="none" w:vAnchor="page" w:hAnchor="page" w:x="680" w:y="1203"/>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polskiej literaturze pięknej (której wiele pozycji wymie</w:t>
        <w:softHyphen/>
        <w:t>niłem jako dokumentację) ukazuje się :</w:t>
      </w:r>
    </w:p>
    <w:p>
      <w:pPr>
        <w:pStyle w:val="Style24"/>
        <w:keepNext w:val="0"/>
        <w:keepLines w:val="0"/>
        <w:framePr w:w="5756" w:h="9184" w:hRule="exact" w:wrap="none" w:vAnchor="page" w:hAnchor="page" w:x="680" w:y="1203"/>
        <w:widowControl w:val="0"/>
        <w:shd w:val="clear" w:color="auto" w:fill="auto"/>
        <w:bidi w:val="0"/>
        <w:spacing w:before="0" w:after="200" w:line="204" w:lineRule="auto"/>
        <w:ind w:left="0" w:right="0" w:firstLine="440"/>
        <w:jc w:val="both"/>
      </w:pPr>
      <w:r>
        <w:rPr>
          <w:color w:val="000000"/>
          <w:spacing w:val="0"/>
          <w:w w:val="100"/>
          <w:position w:val="0"/>
          <w:shd w:val="clear" w:color="auto" w:fill="auto"/>
          <w:lang w:val="pl-PL" w:eastAsia="pl-PL" w:bidi="pl-PL"/>
        </w:rPr>
        <w:t xml:space="preserve">M. Kuncewiczowa </w:t>
      </w:r>
      <w:r>
        <w:rPr>
          <w:i/>
          <w:iCs/>
          <w:color w:val="000000"/>
          <w:spacing w:val="0"/>
          <w:w w:val="100"/>
          <w:position w:val="0"/>
          <w:shd w:val="clear" w:color="auto" w:fill="auto"/>
          <w:lang w:val="pl-PL" w:eastAsia="pl-PL" w:bidi="pl-PL"/>
        </w:rPr>
        <w:t xml:space="preserve">Conspiracy of the </w:t>
      </w:r>
      <w:r>
        <w:rPr>
          <w:i/>
          <w:iCs/>
          <w:color w:val="000000"/>
          <w:spacing w:val="0"/>
          <w:w w:val="100"/>
          <w:position w:val="0"/>
          <w:shd w:val="clear" w:color="auto" w:fill="auto"/>
          <w:lang w:val="fr-FR" w:eastAsia="fr-FR" w:bidi="fr-FR"/>
        </w:rPr>
        <w:t>Absent;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Rudnicki </w:t>
      </w:r>
      <w:r>
        <w:rPr>
          <w:i/>
          <w:iCs/>
          <w:color w:val="000000"/>
          <w:spacing w:val="0"/>
          <w:w w:val="100"/>
          <w:position w:val="0"/>
          <w:shd w:val="clear" w:color="auto" w:fill="auto"/>
          <w:lang w:val="fr-FR" w:eastAsia="fr-FR" w:bidi="fr-FR"/>
        </w:rPr>
        <w:t>Ab</w:t>
        <w:softHyphen/>
        <w:t xml:space="preserve">sent </w:t>
      </w:r>
      <w:r>
        <w:rPr>
          <w:i/>
          <w:iCs/>
          <w:color w:val="000000"/>
          <w:spacing w:val="0"/>
          <w:w w:val="100"/>
          <w:position w:val="0"/>
          <w:shd w:val="clear" w:color="auto" w:fill="auto"/>
          <w:lang w:val="pl-PL" w:eastAsia="pl-PL" w:bidi="pl-PL"/>
        </w:rPr>
        <w:t xml:space="preserve">of the </w:t>
      </w:r>
      <w:r>
        <w:rPr>
          <w:i/>
          <w:iCs/>
          <w:color w:val="000000"/>
          <w:spacing w:val="0"/>
          <w:w w:val="100"/>
          <w:position w:val="0"/>
          <w:shd w:val="clear" w:color="auto" w:fill="auto"/>
          <w:lang w:val="fr-FR" w:eastAsia="fr-FR" w:bidi="fr-FR"/>
        </w:rPr>
        <w:t>Heaven;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Solski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train </w:t>
      </w:r>
      <w:r>
        <w:rPr>
          <w:i/>
          <w:iCs/>
          <w:color w:val="000000"/>
          <w:spacing w:val="0"/>
          <w:w w:val="100"/>
          <w:position w:val="0"/>
          <w:shd w:val="clear" w:color="auto" w:fill="auto"/>
          <w:lang w:val="la-001" w:eastAsia="la-001" w:bidi="la-001"/>
        </w:rPr>
        <w:t xml:space="preserve">leaves at </w:t>
      </w:r>
      <w:r>
        <w:rPr>
          <w:i/>
          <w:iCs/>
          <w:color w:val="000000"/>
          <w:spacing w:val="0"/>
          <w:w w:val="100"/>
          <w:position w:val="0"/>
          <w:shd w:val="clear" w:color="auto" w:fill="auto"/>
          <w:lang w:val="pl-PL" w:eastAsia="pl-PL" w:bidi="pl-PL"/>
        </w:rPr>
        <w:t xml:space="preserve">midnight ; </w:t>
      </w:r>
      <w:r>
        <w:rPr>
          <w:color w:val="000000"/>
          <w:spacing w:val="0"/>
          <w:w w:val="100"/>
          <w:position w:val="0"/>
          <w:shd w:val="clear" w:color="auto" w:fill="auto"/>
          <w:lang w:val="pl-PL" w:eastAsia="pl-PL" w:bidi="pl-PL"/>
        </w:rPr>
        <w:t xml:space="preserve">Górska </w:t>
      </w:r>
      <w:r>
        <w:rPr>
          <w:i/>
          <w:iCs/>
          <w:color w:val="000000"/>
          <w:spacing w:val="0"/>
          <w:w w:val="100"/>
          <w:position w:val="0"/>
          <w:shd w:val="clear" w:color="auto" w:fill="auto"/>
          <w:lang w:val="fr-FR" w:eastAsia="fr-FR" w:bidi="fr-FR"/>
        </w:rPr>
        <w:t xml:space="preserve">Prince </w:t>
      </w:r>
      <w:r>
        <w:rPr>
          <w:i/>
          <w:iCs/>
          <w:color w:val="000000"/>
          <w:spacing w:val="0"/>
          <w:w w:val="100"/>
          <w:position w:val="0"/>
          <w:shd w:val="clear" w:color="auto" w:fill="auto"/>
          <w:lang w:val="pl-PL" w:eastAsia="pl-PL" w:bidi="pl-PL"/>
        </w:rPr>
        <w:t>Godfrey</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What is in the Trunk;</w:t>
      </w:r>
      <w:r>
        <w:rPr>
          <w:color w:val="000000"/>
          <w:spacing w:val="0"/>
          <w:w w:val="100"/>
          <w:position w:val="0"/>
          <w:shd w:val="clear" w:color="auto" w:fill="auto"/>
          <w:lang w:val="pl-PL" w:eastAsia="pl-PL" w:bidi="pl-PL"/>
        </w:rPr>
        <w:t xml:space="preserve"> J. Wittlin </w:t>
      </w:r>
      <w:r>
        <w:rPr>
          <w:i/>
          <w:iCs/>
          <w:color w:val="000000"/>
          <w:spacing w:val="0"/>
          <w:w w:val="100"/>
          <w:position w:val="0"/>
          <w:shd w:val="clear" w:color="auto" w:fill="auto"/>
          <w:lang w:val="pl-PL" w:eastAsia="pl-PL" w:bidi="pl-PL"/>
        </w:rPr>
        <w:t>Salt of the Earth</w:t>
      </w:r>
      <w:r>
        <w:rPr>
          <w:color w:val="000000"/>
          <w:spacing w:val="0"/>
          <w:w w:val="100"/>
          <w:position w:val="0"/>
          <w:shd w:val="clear" w:color="auto" w:fill="auto"/>
          <w:lang w:val="pl-PL" w:eastAsia="pl-PL" w:bidi="pl-PL"/>
        </w:rPr>
        <w:t xml:space="preserve"> (p) za które autor otrzymuje nagrodę </w:t>
      </w:r>
      <w:r>
        <w:rPr>
          <w:i/>
          <w:iCs/>
          <w:color w:val="000000"/>
          <w:spacing w:val="0"/>
          <w:w w:val="100"/>
          <w:position w:val="0"/>
          <w:shd w:val="clear" w:color="auto" w:fill="auto"/>
          <w:lang w:val="pl-PL" w:eastAsia="pl-PL" w:bidi="pl-PL"/>
        </w:rPr>
        <w:t xml:space="preserve">American </w:t>
      </w:r>
      <w:r>
        <w:rPr>
          <w:i/>
          <w:iCs/>
          <w:color w:val="000000"/>
          <w:spacing w:val="0"/>
          <w:w w:val="100"/>
          <w:position w:val="0"/>
          <w:shd w:val="clear" w:color="auto" w:fill="auto"/>
          <w:lang w:val="fr-FR" w:eastAsia="fr-FR" w:bidi="fr-FR"/>
        </w:rPr>
        <w:t xml:space="preserve">Academy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Arts </w:t>
      </w:r>
      <w:r>
        <w:rPr>
          <w:i/>
          <w:iCs/>
          <w:color w:val="000000"/>
          <w:spacing w:val="0"/>
          <w:w w:val="100"/>
          <w:position w:val="0"/>
          <w:shd w:val="clear" w:color="auto" w:fill="auto"/>
          <w:lang w:val="pl-PL" w:eastAsia="pl-PL" w:bidi="pl-PL"/>
        </w:rPr>
        <w:t>and Letters.</w:t>
      </w:r>
      <w:r>
        <w:rPr>
          <w:color w:val="000000"/>
          <w:spacing w:val="0"/>
          <w:w w:val="100"/>
          <w:position w:val="0"/>
          <w:shd w:val="clear" w:color="auto" w:fill="auto"/>
          <w:lang w:val="pl-PL" w:eastAsia="pl-PL" w:bidi="pl-PL"/>
        </w:rPr>
        <w:t xml:space="preserve"> Ukazało się pięć książek Zofii Kos</w:t>
        <w:softHyphen/>
        <w:t xml:space="preserve">sak (ostatnia w 1951 —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Covenant)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wśród których best-seller amerykański </w:t>
      </w:r>
      <w:r>
        <w:rPr>
          <w:i/>
          <w:iCs/>
          <w:color w:val="000000"/>
          <w:spacing w:val="0"/>
          <w:w w:val="100"/>
          <w:position w:val="0"/>
          <w:shd w:val="clear" w:color="auto" w:fill="auto"/>
          <w:lang w:val="pl-PL" w:eastAsia="pl-PL" w:bidi="pl-PL"/>
        </w:rPr>
        <w:t xml:space="preserve">Blessed </w:t>
      </w:r>
      <w:r>
        <w:rPr>
          <w:i/>
          <w:iCs/>
          <w:color w:val="000000"/>
          <w:spacing w:val="0"/>
          <w:w w:val="100"/>
          <w:position w:val="0"/>
          <w:shd w:val="clear" w:color="auto" w:fill="auto"/>
          <w:lang w:val="fr-FR" w:eastAsia="fr-FR" w:bidi="fr-FR"/>
        </w:rPr>
        <w:t xml:space="preserve">are </w:t>
      </w:r>
      <w:r>
        <w:rPr>
          <w:i/>
          <w:iCs/>
          <w:color w:val="000000"/>
          <w:spacing w:val="0"/>
          <w:w w:val="100"/>
          <w:position w:val="0"/>
          <w:shd w:val="clear" w:color="auto" w:fill="auto"/>
          <w:lang w:val="pl-PL" w:eastAsia="pl-PL" w:bidi="pl-PL"/>
        </w:rPr>
        <w:t>the Meek.</w:t>
      </w:r>
      <w:r>
        <w:rPr>
          <w:color w:val="000000"/>
          <w:spacing w:val="0"/>
          <w:w w:val="100"/>
          <w:position w:val="0"/>
          <w:shd w:val="clear" w:color="auto" w:fill="auto"/>
          <w:lang w:val="pl-PL" w:eastAsia="pl-PL" w:bidi="pl-PL"/>
        </w:rPr>
        <w:t xml:space="preserve"> Poza tym : Tetmajer : </w:t>
      </w:r>
      <w:r>
        <w:rPr>
          <w:i/>
          <w:iCs/>
          <w:color w:val="000000"/>
          <w:spacing w:val="0"/>
          <w:w w:val="100"/>
          <w:position w:val="0"/>
          <w:shd w:val="clear" w:color="auto" w:fill="auto"/>
          <w:lang w:val="la-001" w:eastAsia="la-001" w:bidi="la-001"/>
        </w:rPr>
        <w:t xml:space="preserve">Tales </w:t>
      </w:r>
      <w:r>
        <w:rPr>
          <w:i/>
          <w:iCs/>
          <w:color w:val="000000"/>
          <w:spacing w:val="0"/>
          <w:w w:val="100"/>
          <w:position w:val="0"/>
          <w:shd w:val="clear" w:color="auto" w:fill="auto"/>
          <w:lang w:val="pl-PL" w:eastAsia="pl-PL" w:bidi="pl-PL"/>
        </w:rPr>
        <w:t>of the Tatra</w:t>
      </w:r>
      <w:r>
        <w:rPr>
          <w:color w:val="000000"/>
          <w:spacing w:val="0"/>
          <w:w w:val="100"/>
          <w:position w:val="0"/>
          <w:shd w:val="clear" w:color="auto" w:fill="auto"/>
          <w:lang w:val="pl-PL" w:eastAsia="pl-PL" w:bidi="pl-PL"/>
        </w:rPr>
        <w:t xml:space="preserve"> i Weyssenhof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sable </w:t>
      </w:r>
      <w:r>
        <w:rPr>
          <w:i/>
          <w:iCs/>
          <w:color w:val="000000"/>
          <w:spacing w:val="0"/>
          <w:w w:val="100"/>
          <w:position w:val="0"/>
          <w:shd w:val="clear" w:color="auto" w:fill="auto"/>
          <w:lang w:val="pl-PL" w:eastAsia="pl-PL" w:bidi="pl-PL"/>
        </w:rPr>
        <w:t>and the Girl.</w:t>
      </w:r>
    </w:p>
    <w:p>
      <w:pPr>
        <w:pStyle w:val="Style24"/>
        <w:keepNext w:val="0"/>
        <w:keepLines w:val="0"/>
        <w:framePr w:w="5756" w:h="9184" w:hRule="exact" w:wrap="none" w:vAnchor="page" w:hAnchor="page" w:x="680" w:y="1203"/>
        <w:widowControl w:val="0"/>
        <w:shd w:val="clear" w:color="auto" w:fill="auto"/>
        <w:bidi w:val="0"/>
        <w:spacing w:before="0" w:after="200" w:line="214" w:lineRule="auto"/>
        <w:ind w:left="0" w:right="0" w:firstLine="0"/>
        <w:jc w:val="center"/>
        <w:rPr>
          <w:sz w:val="19"/>
          <w:szCs w:val="19"/>
        </w:rPr>
      </w:pPr>
      <w:r>
        <w:rPr>
          <w:i/>
          <w:iCs/>
          <w:color w:val="000000"/>
          <w:spacing w:val="0"/>
          <w:w w:val="100"/>
          <w:position w:val="0"/>
          <w:sz w:val="19"/>
          <w:szCs w:val="19"/>
          <w:shd w:val="clear" w:color="auto" w:fill="auto"/>
          <w:lang w:val="pl-PL" w:eastAsia="pl-PL" w:bidi="pl-PL"/>
        </w:rPr>
        <w:t>4</w:t>
      </w:r>
    </w:p>
    <w:p>
      <w:pPr>
        <w:pStyle w:val="Style24"/>
        <w:keepNext w:val="0"/>
        <w:keepLines w:val="0"/>
        <w:framePr w:w="5756" w:h="9184" w:hRule="exact" w:wrap="none" w:vAnchor="page" w:hAnchor="page" w:x="680" w:y="1203"/>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wojnie dokumentacja może wziąć głębszy dech. Rozpo</w:t>
        <w:softHyphen/>
        <w:t xml:space="preserve">czyna ją </w:t>
      </w:r>
      <w:r>
        <w:rPr>
          <w:i/>
          <w:iCs/>
          <w:color w:val="000000"/>
          <w:spacing w:val="0"/>
          <w:w w:val="100"/>
          <w:position w:val="0"/>
          <w:shd w:val="clear" w:color="auto" w:fill="auto"/>
          <w:lang w:val="pl-PL" w:eastAsia="pl-PL" w:bidi="pl-PL"/>
        </w:rPr>
        <w:t xml:space="preserve">Defeat in </w:t>
      </w:r>
      <w:r>
        <w:rPr>
          <w:i/>
          <w:iCs/>
          <w:color w:val="000000"/>
          <w:spacing w:val="0"/>
          <w:w w:val="100"/>
          <w:position w:val="0"/>
          <w:shd w:val="clear" w:color="auto" w:fill="auto"/>
          <w:lang w:val="fr-FR" w:eastAsia="fr-FR" w:bidi="fr-FR"/>
        </w:rPr>
        <w:t>Victory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ambasadora Ciechanowskiego. K.</w:t>
      </w:r>
    </w:p>
    <w:p>
      <w:pPr>
        <w:pStyle w:val="Style39"/>
        <w:keepNext w:val="0"/>
        <w:keepLines w:val="0"/>
        <w:framePr w:w="5378" w:h="223" w:hRule="exact" w:wrap="none" w:vAnchor="page" w:hAnchor="page" w:x="972" w:y="10556"/>
        <w:widowControl w:val="0"/>
        <w:shd w:val="clear" w:color="auto" w:fill="auto"/>
        <w:tabs>
          <w:tab w:pos="556" w:val="left"/>
        </w:tabs>
        <w:bidi w:val="0"/>
        <w:spacing w:before="0" w:after="0" w:line="240" w:lineRule="auto"/>
        <w:ind w:left="0" w:right="0" w:firstLine="300"/>
        <w:jc w:val="both"/>
        <w:rPr>
          <w:sz w:val="17"/>
          <w:szCs w:val="17"/>
        </w:rPr>
      </w:pPr>
      <w:r>
        <w:rPr>
          <w:b w:val="0"/>
          <w:bCs w:val="0"/>
          <w:color w:val="000000"/>
          <w:spacing w:val="0"/>
          <w:w w:val="100"/>
          <w:position w:val="0"/>
          <w:sz w:val="17"/>
          <w:szCs w:val="17"/>
          <w:shd w:val="clear" w:color="auto" w:fill="auto"/>
          <w:lang w:val="pl-PL" w:eastAsia="pl-PL" w:bidi="pl-PL"/>
        </w:rPr>
        <w:t>7)</w:t>
        <w:tab/>
        <w:t>(p) — przy tytule oznacza, że książka ukazała się w US po polsku.</w:t>
      </w:r>
    </w:p>
    <w:p>
      <w:pPr>
        <w:pStyle w:val="Style39"/>
        <w:keepNext w:val="0"/>
        <w:keepLines w:val="0"/>
        <w:framePr w:w="5378" w:h="198" w:hRule="exact" w:wrap="none" w:vAnchor="page" w:hAnchor="page" w:x="972" w:y="10779"/>
        <w:widowControl w:val="0"/>
        <w:shd w:val="clear" w:color="auto" w:fill="auto"/>
        <w:tabs>
          <w:tab w:pos="527" w:val="left"/>
        </w:tabs>
        <w:bidi w:val="0"/>
        <w:spacing w:before="0" w:after="0" w:line="202" w:lineRule="auto"/>
        <w:ind w:left="0" w:right="0" w:firstLine="300"/>
        <w:jc w:val="both"/>
        <w:rPr>
          <w:sz w:val="17"/>
          <w:szCs w:val="17"/>
        </w:rPr>
      </w:pPr>
      <w:r>
        <w:rPr>
          <w:b w:val="0"/>
          <w:bCs w:val="0"/>
          <w:color w:val="000000"/>
          <w:spacing w:val="0"/>
          <w:w w:val="100"/>
          <w:position w:val="0"/>
          <w:sz w:val="17"/>
          <w:szCs w:val="17"/>
          <w:shd w:val="clear" w:color="auto" w:fill="auto"/>
          <w:lang w:val="pl-PL" w:eastAsia="pl-PL" w:bidi="pl-PL"/>
        </w:rPr>
        <w:t>8)</w:t>
        <w:tab/>
        <w:t>Książki wyliczam, o ile to możliwe, w chronologii tematycznej.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1397000</wp:posOffset>
                </wp:positionH>
                <wp:positionV relativeFrom="page">
                  <wp:posOffset>641985</wp:posOffset>
                </wp:positionV>
                <wp:extent cx="2663190" cy="0"/>
                <wp:wrapNone/>
                <wp:docPr id="252" name="Shape 252"/>
                <a:graphic xmlns:a="http://schemas.openxmlformats.org/drawingml/2006/main">
                  <a:graphicData uri="http://schemas.microsoft.com/office/word/2010/wordprocessingShape">
                    <wps:wsp>
                      <wps:cNvCnPr/>
                      <wps:spPr>
                        <a:xfrm>
                          <a:ext cx="2663190" cy="0"/>
                        </a:xfrm>
                        <a:prstGeom prst="straightConnector1"/>
                        <a:ln w="6985">
                          <a:solidFill/>
                        </a:ln>
                      </wps:spPr>
                      <wps:bodyPr/>
                    </wps:wsp>
                  </a:graphicData>
                </a:graphic>
              </wp:anchor>
            </w:drawing>
          </mc:Choice>
          <mc:Fallback>
            <w:pict>
              <v:shape o:spt="32" o:oned="true" path="m,l21600,21600e" style="position:absolute;margin-left:110.pt;margin-top:50.549999999999997pt;width:209.69999999999999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593" w:y="72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POLACY W STANACH ZJEDNOCZONYCH 233</w:t>
      </w:r>
    </w:p>
    <w:p>
      <w:pPr>
        <w:pStyle w:val="Style24"/>
        <w:keepNext w:val="0"/>
        <w:keepLines w:val="0"/>
        <w:framePr w:w="5760" w:h="6253" w:hRule="exact" w:wrap="none" w:vAnchor="page" w:hAnchor="page" w:x="678" w:y="1203"/>
        <w:widowControl w:val="0"/>
        <w:shd w:val="clear" w:color="auto" w:fill="auto"/>
        <w:bidi w:val="0"/>
        <w:spacing w:before="0" w:after="160" w:line="204" w:lineRule="auto"/>
        <w:ind w:left="0" w:right="0" w:firstLine="0"/>
        <w:jc w:val="both"/>
      </w:pPr>
      <w:r>
        <w:rPr>
          <w:color w:val="000000"/>
          <w:spacing w:val="0"/>
          <w:w w:val="100"/>
          <w:position w:val="0"/>
          <w:shd w:val="clear" w:color="auto" w:fill="auto"/>
          <w:lang w:val="pl-PL" w:eastAsia="pl-PL" w:bidi="pl-PL"/>
        </w:rPr>
        <w:t xml:space="preserve">Wierzyński, jedyny z członków Pols. Akad. Literatury, jaki znalazł się w US, laureat olimpijski, pisze </w:t>
      </w:r>
      <w:r>
        <w:rPr>
          <w:i/>
          <w:iCs/>
          <w:color w:val="000000"/>
          <w:spacing w:val="0"/>
          <w:w w:val="100"/>
          <w:position w:val="0"/>
          <w:shd w:val="clear" w:color="auto" w:fill="auto"/>
          <w:lang w:val="pl-PL" w:eastAsia="pl-PL" w:bidi="pl-PL"/>
        </w:rPr>
        <w:t>Life and Death of Chopin</w:t>
      </w:r>
      <w:r>
        <w:rPr>
          <w:color w:val="000000"/>
          <w:spacing w:val="0"/>
          <w:w w:val="100"/>
          <w:position w:val="0"/>
          <w:shd w:val="clear" w:color="auto" w:fill="auto"/>
          <w:lang w:val="pl-PL" w:eastAsia="pl-PL" w:bidi="pl-PL"/>
        </w:rPr>
        <w:t xml:space="preserve"> (ukaże się wkrótce po polsku nakładem „Roju”). G. Her</w:t>
        <w:softHyphen/>
        <w:t xml:space="preserve">linga </w:t>
      </w:r>
      <w:r>
        <w:rPr>
          <w:i/>
          <w:iCs/>
          <w:color w:val="000000"/>
          <w:spacing w:val="0"/>
          <w:w w:val="100"/>
          <w:position w:val="0"/>
          <w:shd w:val="clear" w:color="auto" w:fill="auto"/>
          <w:lang w:val="pl-PL" w:eastAsia="pl-PL" w:bidi="pl-PL"/>
        </w:rPr>
        <w:t>A world apart</w:t>
      </w:r>
      <w:r>
        <w:rPr>
          <w:color w:val="000000"/>
          <w:spacing w:val="0"/>
          <w:w w:val="100"/>
          <w:position w:val="0"/>
          <w:shd w:val="clear" w:color="auto" w:fill="auto"/>
          <w:lang w:val="pl-PL" w:eastAsia="pl-PL" w:bidi="pl-PL"/>
        </w:rPr>
        <w:t xml:space="preserve"> zostaje, poza normalnym wydaniem, wypusz</w:t>
        <w:softHyphen/>
        <w:t xml:space="preserve">czony w 25-centowej kolekcji, co mu zapewnia b. szeroką poczyt- ność. Wreszcie Polka </w:t>
      </w:r>
      <w:r>
        <w:rPr>
          <w:color w:val="000000"/>
          <w:spacing w:val="0"/>
          <w:w w:val="100"/>
          <w:position w:val="0"/>
          <w:shd w:val="clear" w:color="auto" w:fill="auto"/>
          <w:lang w:val="fr-FR" w:eastAsia="fr-FR" w:bidi="fr-FR"/>
        </w:rPr>
        <w:t xml:space="preserve">p. Orme </w:t>
      </w:r>
      <w:r>
        <w:rPr>
          <w:color w:val="000000"/>
          <w:spacing w:val="0"/>
          <w:w w:val="100"/>
          <w:position w:val="0"/>
          <w:shd w:val="clear" w:color="auto" w:fill="auto"/>
          <w:lang w:val="pl-PL" w:eastAsia="pl-PL" w:bidi="pl-PL"/>
        </w:rPr>
        <w:t xml:space="preserve">wydaje </w:t>
      </w:r>
      <w:r>
        <w:rPr>
          <w:i/>
          <w:iCs/>
          <w:color w:val="000000"/>
          <w:spacing w:val="0"/>
          <w:w w:val="100"/>
          <w:position w:val="0"/>
          <w:shd w:val="clear" w:color="auto" w:fill="auto"/>
          <w:lang w:val="la-001" w:eastAsia="la-001" w:bidi="la-001"/>
        </w:rPr>
        <w:t xml:space="preserve">Comes </w:t>
      </w:r>
      <w:r>
        <w:rPr>
          <w:i/>
          <w:iCs/>
          <w:color w:val="000000"/>
          <w:spacing w:val="0"/>
          <w:w w:val="100"/>
          <w:position w:val="0"/>
          <w:shd w:val="clear" w:color="auto" w:fill="auto"/>
          <w:lang w:val="pl-PL" w:eastAsia="pl-PL" w:bidi="pl-PL"/>
        </w:rPr>
        <w:t>the Camerade,</w:t>
      </w:r>
      <w:r>
        <w:rPr>
          <w:color w:val="000000"/>
          <w:spacing w:val="0"/>
          <w:w w:val="100"/>
          <w:position w:val="0"/>
          <w:shd w:val="clear" w:color="auto" w:fill="auto"/>
          <w:lang w:val="pl-PL" w:eastAsia="pl-PL" w:bidi="pl-PL"/>
        </w:rPr>
        <w:t xml:space="preserve"> któ</w:t>
        <w:softHyphen/>
        <w:t xml:space="preserve">re zostaje best-sellercm oraz </w:t>
      </w:r>
      <w:r>
        <w:rPr>
          <w:i/>
          <w:iCs/>
          <w:color w:val="000000"/>
          <w:spacing w:val="0"/>
          <w:w w:val="100"/>
          <w:position w:val="0"/>
          <w:shd w:val="clear" w:color="auto" w:fill="auto"/>
          <w:lang w:val="pl-PL" w:eastAsia="pl-PL" w:bidi="pl-PL"/>
        </w:rPr>
        <w:t xml:space="preserve">On hte Waters of the </w:t>
      </w:r>
      <w:r>
        <w:rPr>
          <w:i/>
          <w:iCs/>
          <w:color w:val="000000"/>
          <w:spacing w:val="0"/>
          <w:w w:val="100"/>
          <w:position w:val="0"/>
          <w:shd w:val="clear" w:color="auto" w:fill="auto"/>
          <w:lang w:val="fr-FR" w:eastAsia="fr-FR" w:bidi="fr-FR"/>
        </w:rPr>
        <w:t>Danube.</w:t>
      </w:r>
    </w:p>
    <w:p>
      <w:pPr>
        <w:pStyle w:val="Style34"/>
        <w:keepNext w:val="0"/>
        <w:keepLines w:val="0"/>
        <w:framePr w:w="5760" w:h="6253" w:hRule="exact" w:wrap="none" w:vAnchor="page" w:hAnchor="page" w:x="678" w:y="1203"/>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24"/>
        <w:keepNext w:val="0"/>
        <w:keepLines w:val="0"/>
        <w:framePr w:w="5760" w:h="6253" w:hRule="exact" w:wrap="none" w:vAnchor="page" w:hAnchor="page" w:x="678" w:y="120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Książek wydanych po polsku wyliczyć jest nic sposób, bo ani nie ma ścisłej ewidencji wydawców, ani nie wszyscy z tych, których zdołałem uchwycić odpowiedzieli na moją ankietę.</w:t>
      </w:r>
    </w:p>
    <w:p>
      <w:pPr>
        <w:pStyle w:val="Style24"/>
        <w:keepNext w:val="0"/>
        <w:keepLines w:val="0"/>
        <w:framePr w:w="5760" w:h="6253" w:hRule="exact" w:wrap="none" w:vAnchor="page" w:hAnchor="page" w:x="678" w:y="120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Chronologicznie ukazuje się pierwsza (styczeń 1941) 'Marty Wańkowiczówny </w:t>
      </w:r>
      <w:r>
        <w:rPr>
          <w:i/>
          <w:iCs/>
          <w:color w:val="000000"/>
          <w:spacing w:val="0"/>
          <w:w w:val="100"/>
          <w:position w:val="0"/>
          <w:shd w:val="clear" w:color="auto" w:fill="auto"/>
          <w:lang w:val="pl-PL" w:eastAsia="pl-PL" w:bidi="pl-PL"/>
        </w:rPr>
        <w:t>Pod dwiema Okupacjami.</w:t>
      </w:r>
    </w:p>
    <w:p>
      <w:pPr>
        <w:pStyle w:val="Style24"/>
        <w:keepNext w:val="0"/>
        <w:keepLines w:val="0"/>
        <w:framePr w:w="5760" w:h="6253" w:hRule="exact" w:wrap="none" w:vAnchor="page" w:hAnchor="page" w:x="678" w:y="120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Znalazłszy się w US, wydają :</w:t>
      </w:r>
    </w:p>
    <w:p>
      <w:pPr>
        <w:pStyle w:val="Style24"/>
        <w:keepNext w:val="0"/>
        <w:keepLines w:val="0"/>
        <w:framePr w:w="5760" w:h="6253" w:hRule="exact" w:wrap="none" w:vAnchor="page" w:hAnchor="page" w:x="678" w:y="120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K. Wierzyński </w:t>
      </w:r>
      <w:r>
        <w:rPr>
          <w:i/>
          <w:iCs/>
          <w:color w:val="000000"/>
          <w:spacing w:val="0"/>
          <w:w w:val="100"/>
          <w:position w:val="0"/>
          <w:shd w:val="clear" w:color="auto" w:fill="auto"/>
          <w:lang w:val="pl-PL" w:eastAsia="pl-PL" w:bidi="pl-PL"/>
        </w:rPr>
        <w:t>Krzyże i Miecze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Róża Wiatrów;</w:t>
      </w:r>
      <w:r>
        <w:rPr>
          <w:color w:val="000000"/>
          <w:spacing w:val="0"/>
          <w:w w:val="100"/>
          <w:position w:val="0"/>
          <w:shd w:val="clear" w:color="auto" w:fill="auto"/>
          <w:lang w:val="pl-PL" w:eastAsia="pl-PL" w:bidi="pl-PL"/>
        </w:rPr>
        <w:t xml:space="preserve"> J. Lechoń </w:t>
      </w:r>
      <w:r>
        <w:rPr>
          <w:i/>
          <w:iCs/>
          <w:color w:val="000000"/>
          <w:spacing w:val="0"/>
          <w:w w:val="100"/>
          <w:position w:val="0"/>
          <w:shd w:val="clear" w:color="auto" w:fill="auto"/>
          <w:lang w:val="pl-PL" w:eastAsia="pl-PL" w:bidi="pl-PL"/>
        </w:rPr>
        <w:t>Aria z Kurantem</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Literatura Polska na Emigracji</w:t>
      </w:r>
      <w:r>
        <w:rPr>
          <w:color w:val="000000"/>
          <w:spacing w:val="0"/>
          <w:w w:val="100"/>
          <w:position w:val="0"/>
          <w:shd w:val="clear" w:color="auto" w:fill="auto"/>
          <w:lang w:val="pl-PL" w:eastAsia="pl-PL" w:bidi="pl-PL"/>
        </w:rPr>
        <w:t xml:space="preserve"> (zbiór odczy</w:t>
        <w:softHyphen/>
        <w:t xml:space="preserve">tów); J. Wittlin </w:t>
      </w:r>
      <w:r>
        <w:rPr>
          <w:i/>
          <w:iCs/>
          <w:color w:val="000000"/>
          <w:spacing w:val="0"/>
          <w:w w:val="100"/>
          <w:position w:val="0"/>
          <w:shd w:val="clear" w:color="auto" w:fill="auto"/>
          <w:lang w:val="pl-PL" w:eastAsia="pl-PL" w:bidi="pl-PL"/>
        </w:rPr>
        <w:t>Mój Lwów;</w:t>
      </w:r>
      <w:r>
        <w:rPr>
          <w:color w:val="000000"/>
          <w:spacing w:val="0"/>
          <w:w w:val="100"/>
          <w:position w:val="0"/>
          <w:shd w:val="clear" w:color="auto" w:fill="auto"/>
          <w:lang w:val="pl-PL" w:eastAsia="pl-PL" w:bidi="pl-PL"/>
        </w:rPr>
        <w:t xml:space="preserve"> A. Janta </w:t>
      </w:r>
      <w:r>
        <w:rPr>
          <w:i/>
          <w:iCs/>
          <w:color w:val="000000"/>
          <w:spacing w:val="0"/>
          <w:w w:val="100"/>
          <w:position w:val="0"/>
          <w:shd w:val="clear" w:color="auto" w:fill="auto"/>
          <w:lang w:val="pl-PL" w:eastAsia="pl-PL" w:bidi="pl-PL"/>
        </w:rPr>
        <w:t>Psalmy;</w:t>
      </w:r>
      <w:r>
        <w:rPr>
          <w:color w:val="000000"/>
          <w:spacing w:val="0"/>
          <w:w w:val="100"/>
          <w:position w:val="0"/>
          <w:shd w:val="clear" w:color="auto" w:fill="auto"/>
          <w:lang w:val="pl-PL" w:eastAsia="pl-PL" w:bidi="pl-PL"/>
        </w:rPr>
        <w:t xml:space="preserve"> J. Tuwim </w:t>
      </w:r>
      <w:r>
        <w:rPr>
          <w:i/>
          <w:iCs/>
          <w:color w:val="000000"/>
          <w:spacing w:val="0"/>
          <w:w w:val="100"/>
          <w:position w:val="0"/>
          <w:shd w:val="clear" w:color="auto" w:fill="auto"/>
          <w:lang w:val="pl-PL" w:eastAsia="pl-PL" w:bidi="pl-PL"/>
        </w:rPr>
        <w:t>Wier</w:t>
        <w:softHyphen/>
        <w:t>sze Wybrane;</w:t>
      </w:r>
      <w:r>
        <w:rPr>
          <w:color w:val="000000"/>
          <w:spacing w:val="0"/>
          <w:w w:val="100"/>
          <w:position w:val="0"/>
          <w:shd w:val="clear" w:color="auto" w:fill="auto"/>
          <w:lang w:val="pl-PL" w:eastAsia="pl-PL" w:bidi="pl-PL"/>
        </w:rPr>
        <w:t xml:space="preserve"> M. Kuncewiczowa </w:t>
      </w:r>
      <w:r>
        <w:rPr>
          <w:i/>
          <w:iCs/>
          <w:color w:val="000000"/>
          <w:spacing w:val="0"/>
          <w:w w:val="100"/>
          <w:position w:val="0"/>
          <w:shd w:val="clear" w:color="auto" w:fill="auto"/>
          <w:lang w:val="pl-PL" w:eastAsia="pl-PL" w:bidi="pl-PL"/>
        </w:rPr>
        <w:t>Cudzoziemka.</w:t>
      </w:r>
    </w:p>
    <w:p>
      <w:pPr>
        <w:pStyle w:val="Style24"/>
        <w:keepNext w:val="0"/>
        <w:keepLines w:val="0"/>
        <w:framePr w:w="5760" w:h="6253" w:hRule="exact" w:wrap="none" w:vAnchor="page" w:hAnchor="page" w:x="678" w:y="120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Poza tym zostają przedrukowane Sienkiewicza </w:t>
      </w:r>
      <w:r>
        <w:rPr>
          <w:i/>
          <w:iCs/>
          <w:color w:val="000000"/>
          <w:spacing w:val="0"/>
          <w:w w:val="100"/>
          <w:position w:val="0"/>
          <w:shd w:val="clear" w:color="auto" w:fill="auto"/>
          <w:lang w:val="pl-PL" w:eastAsia="pl-PL" w:bidi="pl-PL"/>
        </w:rPr>
        <w:t>Ogniem i Mie</w:t>
        <w:softHyphen/>
        <w:t>czem</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W Pustyni i w Puszczy,</w:t>
      </w:r>
      <w:r>
        <w:rPr>
          <w:color w:val="000000"/>
          <w:spacing w:val="0"/>
          <w:w w:val="100"/>
          <w:position w:val="0"/>
          <w:shd w:val="clear" w:color="auto" w:fill="auto"/>
          <w:lang w:val="pl-PL" w:eastAsia="pl-PL" w:bidi="pl-PL"/>
        </w:rPr>
        <w:t xml:space="preserve"> Rejmonta </w:t>
      </w:r>
      <w:r>
        <w:rPr>
          <w:i/>
          <w:iCs/>
          <w:color w:val="000000"/>
          <w:spacing w:val="0"/>
          <w:w w:val="100"/>
          <w:position w:val="0"/>
          <w:shd w:val="clear" w:color="auto" w:fill="auto"/>
          <w:lang w:val="pl-PL" w:eastAsia="pl-PL" w:bidi="pl-PL"/>
        </w:rPr>
        <w:t>Chłopi</w:t>
      </w:r>
      <w:r>
        <w:rPr>
          <w:color w:val="000000"/>
          <w:spacing w:val="0"/>
          <w:w w:val="100"/>
          <w:position w:val="0"/>
          <w:shd w:val="clear" w:color="auto" w:fill="auto"/>
          <w:lang w:val="pl-PL" w:eastAsia="pl-PL" w:bidi="pl-PL"/>
        </w:rPr>
        <w:t xml:space="preserve"> (curiosum ko</w:t>
        <w:softHyphen/>
        <w:t xml:space="preserve">rekty) ; Morcinka </w:t>
      </w:r>
      <w:r>
        <w:rPr>
          <w:i/>
          <w:iCs/>
          <w:color w:val="000000"/>
          <w:spacing w:val="0"/>
          <w:w w:val="100"/>
          <w:position w:val="0"/>
          <w:shd w:val="clear" w:color="auto" w:fill="auto"/>
          <w:lang w:val="pl-PL" w:eastAsia="pl-PL" w:bidi="pl-PL"/>
        </w:rPr>
        <w:t>Serce za Tamą.</w:t>
      </w:r>
      <w:r>
        <w:rPr>
          <w:color w:val="000000"/>
          <w:spacing w:val="0"/>
          <w:w w:val="100"/>
          <w:position w:val="0"/>
          <w:shd w:val="clear" w:color="auto" w:fill="auto"/>
          <w:lang w:val="pl-PL" w:eastAsia="pl-PL" w:bidi="pl-PL"/>
        </w:rPr>
        <w:t xml:space="preserve"> Zbiorek poezji Konopnickiej. Po dwie książki Mostowicza i Porazińskiej. Chronologicznie ostatnią książką jest Wańkowicza </w:t>
      </w:r>
      <w:r>
        <w:rPr>
          <w:i/>
          <w:iCs/>
          <w:color w:val="000000"/>
          <w:spacing w:val="0"/>
          <w:w w:val="100"/>
          <w:position w:val="0"/>
          <w:shd w:val="clear" w:color="auto" w:fill="auto"/>
          <w:lang w:val="pl-PL" w:eastAsia="pl-PL" w:bidi="pl-PL"/>
        </w:rPr>
        <w:t>Ziele na Kraterze.</w:t>
      </w:r>
    </w:p>
    <w:p>
      <w:pPr>
        <w:pStyle w:val="Style24"/>
        <w:keepNext w:val="0"/>
        <w:keepLines w:val="0"/>
        <w:framePr w:w="5760" w:h="6253" w:hRule="exact" w:wrap="none" w:vAnchor="page" w:hAnchor="page" w:x="678" w:y="120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Poza sygnalizowanym już </w:t>
      </w:r>
      <w:r>
        <w:rPr>
          <w:i/>
          <w:iCs/>
          <w:color w:val="000000"/>
          <w:spacing w:val="0"/>
          <w:w w:val="100"/>
          <w:position w:val="0"/>
          <w:shd w:val="clear" w:color="auto" w:fill="auto"/>
          <w:lang w:val="pl-PL" w:eastAsia="pl-PL" w:bidi="pl-PL"/>
        </w:rPr>
        <w:t>Szopenem</w:t>
      </w:r>
      <w:r>
        <w:rPr>
          <w:color w:val="000000"/>
          <w:spacing w:val="0"/>
          <w:w w:val="100"/>
          <w:position w:val="0"/>
          <w:shd w:val="clear" w:color="auto" w:fill="auto"/>
          <w:lang w:val="pl-PL" w:eastAsia="pl-PL" w:bidi="pl-PL"/>
        </w:rPr>
        <w:t xml:space="preserve"> Wierzyńskiego zapo</w:t>
        <w:softHyphen/>
        <w:t xml:space="preserve">wiedziane jest wydanie St. </w:t>
      </w:r>
      <w:r>
        <w:rPr>
          <w:color w:val="000000"/>
          <w:spacing w:val="0"/>
          <w:w w:val="100"/>
          <w:position w:val="0"/>
          <w:shd w:val="clear" w:color="auto" w:fill="auto"/>
          <w:lang w:val="fr-FR" w:eastAsia="fr-FR" w:bidi="fr-FR"/>
        </w:rPr>
        <w:t xml:space="preserve">Vincenza </w:t>
      </w:r>
      <w:r>
        <w:rPr>
          <w:i/>
          <w:iCs/>
          <w:color w:val="000000"/>
          <w:spacing w:val="0"/>
          <w:w w:val="100"/>
          <w:position w:val="0"/>
          <w:shd w:val="clear" w:color="auto" w:fill="auto"/>
          <w:lang w:val="pl-PL" w:eastAsia="pl-PL" w:bidi="pl-PL"/>
        </w:rPr>
        <w:t>Na wysokiej Połoninie</w:t>
      </w:r>
      <w:r>
        <w:rPr>
          <w:color w:val="000000"/>
          <w:spacing w:val="0"/>
          <w:w w:val="100"/>
          <w:position w:val="0"/>
          <w:shd w:val="clear" w:color="auto" w:fill="auto"/>
          <w:lang w:val="pl-PL" w:eastAsia="pl-PL" w:bidi="pl-PL"/>
        </w:rPr>
        <w:t xml:space="preserve"> i M. Wańkowicza </w:t>
      </w:r>
      <w:r>
        <w:rPr>
          <w:i/>
          <w:iCs/>
          <w:color w:val="000000"/>
          <w:spacing w:val="0"/>
          <w:w w:val="100"/>
          <w:position w:val="0"/>
          <w:shd w:val="clear" w:color="auto" w:fill="auto"/>
          <w:lang w:val="pl-PL" w:eastAsia="pl-PL" w:bidi="pl-PL"/>
        </w:rPr>
        <w:t>Trzy Pokolenia.</w:t>
      </w:r>
    </w:p>
    <w:p>
      <w:pPr>
        <w:pStyle w:val="Style24"/>
        <w:keepNext w:val="0"/>
        <w:keepLines w:val="0"/>
        <w:framePr w:w="5760" w:h="6253" w:hRule="exact" w:wrap="none" w:vAnchor="page" w:hAnchor="page" w:x="678" w:y="120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Dużą zasługę wobec polskiego piśmiennictwa ma wydawnic</w:t>
        <w:softHyphen/>
        <w:t xml:space="preserve">two </w:t>
      </w:r>
      <w:r>
        <w:rPr>
          <w:i/>
          <w:iCs/>
          <w:color w:val="000000"/>
          <w:spacing w:val="0"/>
          <w:w w:val="100"/>
          <w:position w:val="0"/>
          <w:shd w:val="clear" w:color="auto" w:fill="auto"/>
          <w:lang w:val="pl-PL" w:eastAsia="pl-PL" w:bidi="pl-PL"/>
        </w:rPr>
        <w:t>Roy Publishers,</w:t>
      </w:r>
      <w:r>
        <w:rPr>
          <w:color w:val="000000"/>
          <w:spacing w:val="0"/>
          <w:w w:val="100"/>
          <w:position w:val="0"/>
          <w:shd w:val="clear" w:color="auto" w:fill="auto"/>
          <w:lang w:val="pl-PL" w:eastAsia="pl-PL" w:bidi="pl-PL"/>
        </w:rPr>
        <w:t xml:space="preserve"> które wydało 178 książek w czym 35 pol</w:t>
        <w:softHyphen/>
        <w:t>skich i 43 bądź tłumaczeń polskich autorów, bądź poświęconych polskiej tematyce.</w:t>
      </w:r>
    </w:p>
    <w:p>
      <w:pPr>
        <w:pStyle w:val="Style24"/>
        <w:keepNext w:val="0"/>
        <w:keepLines w:val="0"/>
        <w:framePr w:wrap="none" w:vAnchor="page" w:hAnchor="page" w:x="682" w:y="7557"/>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(dok. nastąpi)</w:t>
      </w:r>
    </w:p>
    <w:p>
      <w:pPr>
        <w:pStyle w:val="Style24"/>
        <w:keepNext w:val="0"/>
        <w:keepLines w:val="0"/>
        <w:framePr w:wrap="none" w:vAnchor="page" w:hAnchor="page" w:x="3695" w:y="7575"/>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Melchior WAŃKOWICZ</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3"/>
        <w:keepNext w:val="0"/>
        <w:keepLines w:val="0"/>
        <w:framePr w:wrap="none" w:vAnchor="page" w:hAnchor="page" w:x="659" w:y="1829"/>
        <w:widowControl w:val="0"/>
        <w:shd w:val="clear" w:color="auto" w:fill="auto"/>
        <w:bidi w:val="0"/>
        <w:spacing w:before="0" w:after="0" w:line="240" w:lineRule="auto"/>
        <w:ind w:left="0" w:right="0" w:firstLine="200"/>
        <w:jc w:val="left"/>
        <w:rPr>
          <w:sz w:val="44"/>
          <w:szCs w:val="44"/>
        </w:rPr>
      </w:pPr>
      <w:bookmarkStart w:id="58" w:name="bookmark58"/>
      <w:bookmarkStart w:id="59" w:name="bookmark5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Noty biograficzne autorów</w:t>
      </w:r>
      <w:bookmarkEnd w:id="58"/>
      <w:bookmarkEnd w:id="59"/>
    </w:p>
    <w:p>
      <w:pPr>
        <w:pStyle w:val="Style30"/>
        <w:keepNext w:val="0"/>
        <w:keepLines w:val="0"/>
        <w:framePr w:w="5764" w:h="8024" w:hRule="exact" w:wrap="none" w:vAnchor="page" w:hAnchor="page" w:x="659" w:y="2873"/>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xml:space="preserve">Urodzony we Francji w r. 1907, </w:t>
      </w:r>
      <w:r>
        <w:rPr>
          <w:i/>
          <w:iCs/>
          <w:color w:val="000000"/>
          <w:spacing w:val="0"/>
          <w:w w:val="100"/>
          <w:position w:val="0"/>
          <w:sz w:val="16"/>
          <w:szCs w:val="16"/>
          <w:shd w:val="clear" w:color="auto" w:fill="auto"/>
          <w:lang w:val="fr-FR" w:eastAsia="fr-FR" w:bidi="fr-FR"/>
        </w:rPr>
        <w:t xml:space="preserve">Jacques </w:t>
      </w:r>
      <w:r>
        <w:rPr>
          <w:i/>
          <w:iCs/>
          <w:color w:val="000000"/>
          <w:spacing w:val="0"/>
          <w:w w:val="100"/>
          <w:position w:val="0"/>
          <w:sz w:val="16"/>
          <w:szCs w:val="16"/>
          <w:shd w:val="clear" w:color="auto" w:fill="auto"/>
          <w:lang w:val="pl-PL" w:eastAsia="pl-PL" w:bidi="pl-PL"/>
        </w:rPr>
        <w:t>BARZUN</w:t>
      </w:r>
      <w:r>
        <w:rPr>
          <w:color w:val="000000"/>
          <w:spacing w:val="0"/>
          <w:w w:val="100"/>
          <w:position w:val="0"/>
          <w:shd w:val="clear" w:color="auto" w:fill="auto"/>
          <w:lang w:val="pl-PL" w:eastAsia="pl-PL" w:bidi="pl-PL"/>
        </w:rPr>
        <w:t xml:space="preserve"> przybył ze swą rodziną do Ameryki w r. 1919. Po ukończeniu, jako prymus w swoim roczniku, Uniwersytetu Columbia, poświęcił się karierze nauczania i pracy literackiej w różnych dziedzinach. Takie książki, jak </w:t>
      </w:r>
      <w:r>
        <w:rPr>
          <w:i/>
          <w:iCs/>
          <w:color w:val="000000"/>
          <w:spacing w:val="0"/>
          <w:w w:val="100"/>
          <w:position w:val="0"/>
          <w:sz w:val="16"/>
          <w:szCs w:val="16"/>
          <w:shd w:val="clear" w:color="auto" w:fill="auto"/>
          <w:lang w:val="pl-PL" w:eastAsia="pl-PL" w:bidi="pl-PL"/>
        </w:rPr>
        <w:t>Rasa Francuska : teorie jej po</w:t>
        <w:softHyphen/>
        <w:t>chodzenia</w:t>
      </w:r>
      <w:r>
        <w:rPr>
          <w:color w:val="000000"/>
          <w:spacing w:val="0"/>
          <w:w w:val="100"/>
          <w:position w:val="0"/>
          <w:shd w:val="clear" w:color="auto" w:fill="auto"/>
          <w:lang w:val="pl-PL" w:eastAsia="pl-PL" w:bidi="pl-PL"/>
        </w:rPr>
        <w:t xml:space="preserve"> (1932), </w:t>
      </w:r>
      <w:r>
        <w:rPr>
          <w:i/>
          <w:iCs/>
          <w:color w:val="000000"/>
          <w:spacing w:val="0"/>
          <w:w w:val="100"/>
          <w:position w:val="0"/>
          <w:sz w:val="16"/>
          <w:szCs w:val="16"/>
          <w:shd w:val="clear" w:color="auto" w:fill="auto"/>
          <w:lang w:val="pl-PL" w:eastAsia="pl-PL" w:bidi="pl-PL"/>
        </w:rPr>
        <w:t>Rasa : studium o zabobonach</w:t>
      </w:r>
      <w:r>
        <w:rPr>
          <w:color w:val="000000"/>
          <w:spacing w:val="0"/>
          <w:w w:val="100"/>
          <w:position w:val="0"/>
          <w:shd w:val="clear" w:color="auto" w:fill="auto"/>
          <w:lang w:val="pl-PL" w:eastAsia="pl-PL" w:bidi="pl-PL"/>
        </w:rPr>
        <w:t xml:space="preserve"> (1937), </w:t>
      </w:r>
      <w:r>
        <w:rPr>
          <w:i/>
          <w:iCs/>
          <w:color w:val="000000"/>
          <w:spacing w:val="0"/>
          <w:w w:val="100"/>
          <w:position w:val="0"/>
          <w:sz w:val="16"/>
          <w:szCs w:val="16"/>
          <w:shd w:val="clear" w:color="auto" w:fill="auto"/>
          <w:lang w:val="pl-PL" w:eastAsia="pl-PL" w:bidi="pl-PL"/>
        </w:rPr>
        <w:t xml:space="preserve">Darwin, </w:t>
      </w:r>
      <w:r>
        <w:rPr>
          <w:i/>
          <w:iCs/>
          <w:color w:val="000000"/>
          <w:spacing w:val="0"/>
          <w:w w:val="100"/>
          <w:position w:val="0"/>
          <w:sz w:val="16"/>
          <w:szCs w:val="16"/>
          <w:shd w:val="clear" w:color="auto" w:fill="auto"/>
          <w:lang w:val="fr-FR" w:eastAsia="fr-FR" w:bidi="fr-FR"/>
        </w:rPr>
        <w:t xml:space="preserve">Marx, </w:t>
      </w:r>
      <w:r>
        <w:rPr>
          <w:i/>
          <w:iCs/>
          <w:color w:val="000000"/>
          <w:spacing w:val="0"/>
          <w:w w:val="100"/>
          <w:position w:val="0"/>
          <w:sz w:val="16"/>
          <w:szCs w:val="16"/>
          <w:shd w:val="clear" w:color="auto" w:fill="auto"/>
          <w:lang w:val="pl-PL" w:eastAsia="pl-PL" w:bidi="pl-PL"/>
        </w:rPr>
        <w:t>Wagner</w:t>
      </w:r>
      <w:r>
        <w:rPr>
          <w:color w:val="000000"/>
          <w:spacing w:val="0"/>
          <w:w w:val="100"/>
          <w:position w:val="0"/>
          <w:shd w:val="clear" w:color="auto" w:fill="auto"/>
          <w:lang w:val="pl-PL" w:eastAsia="pl-PL" w:bidi="pl-PL"/>
        </w:rPr>
        <w:t xml:space="preserve"> (1941), </w:t>
      </w:r>
      <w:r>
        <w:rPr>
          <w:i/>
          <w:iCs/>
          <w:color w:val="000000"/>
          <w:spacing w:val="0"/>
          <w:w w:val="100"/>
          <w:position w:val="0"/>
          <w:sz w:val="16"/>
          <w:szCs w:val="16"/>
          <w:shd w:val="clear" w:color="auto" w:fill="auto"/>
          <w:lang w:val="pl-PL" w:eastAsia="pl-PL" w:bidi="pl-PL"/>
        </w:rPr>
        <w:t>Romantyzm a nowoczesne Ego</w:t>
      </w:r>
      <w:r>
        <w:rPr>
          <w:color w:val="000000"/>
          <w:spacing w:val="0"/>
          <w:w w:val="100"/>
          <w:position w:val="0"/>
          <w:shd w:val="clear" w:color="auto" w:fill="auto"/>
          <w:lang w:val="pl-PL" w:eastAsia="pl-PL" w:bidi="pl-PL"/>
        </w:rPr>
        <w:t xml:space="preserve"> (1943), </w:t>
      </w:r>
      <w:r>
        <w:rPr>
          <w:i/>
          <w:iCs/>
          <w:color w:val="000000"/>
          <w:spacing w:val="0"/>
          <w:w w:val="100"/>
          <w:position w:val="0"/>
          <w:sz w:val="16"/>
          <w:szCs w:val="16"/>
          <w:shd w:val="clear" w:color="auto" w:fill="auto"/>
          <w:lang w:val="pl-PL" w:eastAsia="pl-PL" w:bidi="pl-PL"/>
        </w:rPr>
        <w:t>Nauczyciel w Ame</w:t>
        <w:softHyphen/>
        <w:t>ryce</w:t>
      </w:r>
      <w:r>
        <w:rPr>
          <w:color w:val="000000"/>
          <w:spacing w:val="0"/>
          <w:w w:val="100"/>
          <w:position w:val="0"/>
          <w:shd w:val="clear" w:color="auto" w:fill="auto"/>
          <w:lang w:val="pl-PL" w:eastAsia="pl-PL" w:bidi="pl-PL"/>
        </w:rPr>
        <w:t xml:space="preserve"> (1945), </w:t>
      </w:r>
      <w:r>
        <w:rPr>
          <w:i/>
          <w:iCs/>
          <w:color w:val="000000"/>
          <w:spacing w:val="0"/>
          <w:w w:val="100"/>
          <w:position w:val="0"/>
          <w:sz w:val="16"/>
          <w:szCs w:val="16"/>
          <w:shd w:val="clear" w:color="auto" w:fill="auto"/>
          <w:lang w:val="fr-FR" w:eastAsia="fr-FR" w:bidi="fr-FR"/>
        </w:rPr>
        <w:t xml:space="preserve">Berlioz </w:t>
      </w:r>
      <w:r>
        <w:rPr>
          <w:i/>
          <w:iCs/>
          <w:color w:val="000000"/>
          <w:spacing w:val="0"/>
          <w:w w:val="100"/>
          <w:position w:val="0"/>
          <w:sz w:val="16"/>
          <w:szCs w:val="16"/>
          <w:shd w:val="clear" w:color="auto" w:fill="auto"/>
          <w:lang w:val="pl-PL" w:eastAsia="pl-PL" w:bidi="pl-PL"/>
        </w:rPr>
        <w:t>i Wiek Romantyczny</w:t>
      </w:r>
      <w:r>
        <w:rPr>
          <w:color w:val="000000"/>
          <w:spacing w:val="0"/>
          <w:w w:val="100"/>
          <w:position w:val="0"/>
          <w:shd w:val="clear" w:color="auto" w:fill="auto"/>
          <w:lang w:val="pl-PL" w:eastAsia="pl-PL" w:bidi="pl-PL"/>
        </w:rPr>
        <w:t xml:space="preserve"> (1950) oraz </w:t>
      </w:r>
      <w:r>
        <w:rPr>
          <w:i/>
          <w:iCs/>
          <w:color w:val="000000"/>
          <w:spacing w:val="0"/>
          <w:w w:val="100"/>
          <w:position w:val="0"/>
          <w:sz w:val="16"/>
          <w:szCs w:val="16"/>
          <w:shd w:val="clear" w:color="auto" w:fill="auto"/>
          <w:lang w:val="pl-PL" w:eastAsia="pl-PL" w:bidi="pl-PL"/>
        </w:rPr>
        <w:t xml:space="preserve">Rozkosze Muzyki </w:t>
      </w:r>
      <w:r>
        <w:rPr>
          <w:color w:val="000000"/>
          <w:spacing w:val="0"/>
          <w:w w:val="100"/>
          <w:position w:val="0"/>
          <w:shd w:val="clear" w:color="auto" w:fill="auto"/>
          <w:lang w:val="pl-PL" w:eastAsia="pl-PL" w:bidi="pl-PL"/>
        </w:rPr>
        <w:t>(1951) świadczą o szerokim zakresie zainteresowań Barzuna i jego wiedzy. Niezależnie od licznych prac drukowanych w czasopismach fachowych, po</w:t>
        <w:softHyphen/>
        <w:t>święconych jego ściślejszej specjalności, historii, Barzun napisał także wiel</w:t>
        <w:softHyphen/>
        <w:t>ką ilość artykułów krytycznych i polemicznych dla największych czasopism amerykańskich.</w:t>
      </w:r>
    </w:p>
    <w:p>
      <w:pPr>
        <w:pStyle w:val="Style34"/>
        <w:keepNext w:val="0"/>
        <w:keepLines w:val="0"/>
        <w:framePr w:w="5764" w:h="8024" w:hRule="exact" w:wrap="none" w:vAnchor="page" w:hAnchor="page" w:x="659" w:y="2873"/>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framePr w:w="5764" w:h="8024" w:hRule="exact" w:wrap="none" w:vAnchor="page" w:hAnchor="page" w:x="659" w:y="2873"/>
        <w:widowControl w:val="0"/>
        <w:shd w:val="clear" w:color="auto" w:fill="auto"/>
        <w:bidi w:val="0"/>
        <w:spacing w:before="0" w:after="140" w:line="214" w:lineRule="auto"/>
        <w:ind w:left="0" w:right="0" w:firstLine="340"/>
        <w:jc w:val="both"/>
      </w:pPr>
      <w:r>
        <w:rPr>
          <w:color w:val="000000"/>
          <w:spacing w:val="0"/>
          <w:w w:val="100"/>
          <w:position w:val="0"/>
          <w:shd w:val="clear" w:color="auto" w:fill="auto"/>
          <w:lang w:val="pl-PL" w:eastAsia="pl-PL" w:bidi="pl-PL"/>
        </w:rPr>
        <w:t xml:space="preserve">Profesor </w:t>
      </w:r>
      <w:r>
        <w:rPr>
          <w:i/>
          <w:iCs/>
          <w:color w:val="000000"/>
          <w:spacing w:val="0"/>
          <w:w w:val="100"/>
          <w:position w:val="0"/>
          <w:sz w:val="16"/>
          <w:szCs w:val="16"/>
          <w:shd w:val="clear" w:color="auto" w:fill="auto"/>
          <w:lang w:val="pl-PL" w:eastAsia="pl-PL" w:bidi="pl-PL"/>
        </w:rPr>
        <w:t>Wacław LEDNICKI,</w:t>
      </w:r>
      <w:r>
        <w:rPr>
          <w:color w:val="000000"/>
          <w:spacing w:val="0"/>
          <w:w w:val="100"/>
          <w:position w:val="0"/>
          <w:shd w:val="clear" w:color="auto" w:fill="auto"/>
          <w:lang w:val="pl-PL" w:eastAsia="pl-PL" w:bidi="pl-PL"/>
        </w:rPr>
        <w:t xml:space="preserve"> który od wielu lat pisze i wykłada litera</w:t>
        <w:softHyphen/>
        <w:t xml:space="preserve">turę polską, rosyjską i francuską w Europie i Stanach Zjednoczonych, jest dobrze znany czytelnikom „Kultury”. Urodził się w Moskwie w r. 1891. Obecnie stoi na czele Wydziału Studiów Slawistycznych na Uniwersytecie Kalifornijskim w Berkeley. Jego ostatnia książka pt. : </w:t>
      </w:r>
      <w:r>
        <w:rPr>
          <w:i/>
          <w:iCs/>
          <w:color w:val="000000"/>
          <w:spacing w:val="0"/>
          <w:w w:val="100"/>
          <w:position w:val="0"/>
          <w:sz w:val="16"/>
          <w:szCs w:val="16"/>
          <w:shd w:val="clear" w:color="auto" w:fill="auto"/>
          <w:lang w:val="fr-FR" w:eastAsia="fr-FR" w:bidi="fr-FR"/>
        </w:rPr>
        <w:t>Panslavism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wydana została w New Yorku w r. 1949.</w:t>
      </w:r>
    </w:p>
    <w:p>
      <w:pPr>
        <w:pStyle w:val="Style34"/>
        <w:keepNext w:val="0"/>
        <w:keepLines w:val="0"/>
        <w:framePr w:w="5764" w:h="8024" w:hRule="exact" w:wrap="none" w:vAnchor="page" w:hAnchor="page" w:x="659" w:y="2873"/>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framePr w:w="5764" w:h="8024" w:hRule="exact" w:wrap="none" w:vAnchor="page" w:hAnchor="page" w:x="659" w:y="2873"/>
        <w:widowControl w:val="0"/>
        <w:shd w:val="clear" w:color="auto" w:fill="auto"/>
        <w:bidi w:val="0"/>
        <w:spacing w:before="0" w:after="80" w:line="211" w:lineRule="auto"/>
        <w:ind w:left="0" w:right="0" w:firstLine="340"/>
        <w:jc w:val="both"/>
      </w:pPr>
      <w:r>
        <w:rPr>
          <w:color w:val="000000"/>
          <w:spacing w:val="0"/>
          <w:w w:val="100"/>
          <w:position w:val="0"/>
          <w:shd w:val="clear" w:color="auto" w:fill="auto"/>
          <w:lang w:val="pl-PL" w:eastAsia="pl-PL" w:bidi="pl-PL"/>
        </w:rPr>
        <w:t xml:space="preserve">Będąc obecnie krytykiem muzycznym </w:t>
      </w:r>
      <w:r>
        <w:rPr>
          <w:i/>
          <w:iCs/>
          <w:color w:val="000000"/>
          <w:spacing w:val="0"/>
          <w:w w:val="100"/>
          <w:position w:val="0"/>
          <w:sz w:val="16"/>
          <w:szCs w:val="16"/>
          <w:shd w:val="clear" w:color="auto" w:fill="auto"/>
          <w:lang w:val="pl-PL" w:eastAsia="pl-PL" w:bidi="pl-PL"/>
        </w:rPr>
        <w:t xml:space="preserve">The New York Herald </w:t>
      </w:r>
      <w:r>
        <w:rPr>
          <w:i/>
          <w:iCs/>
          <w:color w:val="000000"/>
          <w:spacing w:val="0"/>
          <w:w w:val="100"/>
          <w:position w:val="0"/>
          <w:sz w:val="16"/>
          <w:szCs w:val="16"/>
          <w:shd w:val="clear" w:color="auto" w:fill="auto"/>
          <w:lang w:val="fr-FR" w:eastAsia="fr-FR" w:bidi="fr-FR"/>
        </w:rPr>
        <w:t xml:space="preserve">Tribune, </w:t>
      </w:r>
      <w:r>
        <w:rPr>
          <w:i/>
          <w:iCs/>
          <w:color w:val="000000"/>
          <w:spacing w:val="0"/>
          <w:w w:val="100"/>
          <w:position w:val="0"/>
          <w:sz w:val="16"/>
          <w:szCs w:val="16"/>
          <w:shd w:val="clear" w:color="auto" w:fill="auto"/>
          <w:lang w:val="pl-PL" w:eastAsia="pl-PL" w:bidi="pl-PL"/>
        </w:rPr>
        <w:t>Arthur BERGER</w:t>
      </w:r>
      <w:r>
        <w:rPr>
          <w:color w:val="000000"/>
          <w:spacing w:val="0"/>
          <w:w w:val="100"/>
          <w:position w:val="0"/>
          <w:shd w:val="clear" w:color="auto" w:fill="auto"/>
          <w:lang w:val="pl-PL" w:eastAsia="pl-PL" w:bidi="pl-PL"/>
        </w:rPr>
        <w:t xml:space="preserve"> zaopatrywał w recenzje muzyczne szereg innych poważ</w:t>
        <w:softHyphen/>
        <w:t>nych dzienników, wydawał dwa czasopisma muzyczne i wykładał na uniwer</w:t>
        <w:softHyphen/>
        <w:t xml:space="preserve">sytetach i w konserwatoriach. Berger urodził się w Nowym Yorku w r. 1912 i odbywał studia na uniwersytecie nowojorskim, w College of the City of New York, w </w:t>
      </w:r>
      <w:r>
        <w:rPr>
          <w:color w:val="000000"/>
          <w:spacing w:val="0"/>
          <w:w w:val="100"/>
          <w:position w:val="0"/>
          <w:shd w:val="clear" w:color="auto" w:fill="auto"/>
          <w:lang w:val="fr-FR" w:eastAsia="fr-FR" w:bidi="fr-FR"/>
        </w:rPr>
        <w:t xml:space="preserve">Harvardzie, </w:t>
      </w:r>
      <w:r>
        <w:rPr>
          <w:color w:val="000000"/>
          <w:spacing w:val="0"/>
          <w:w w:val="100"/>
          <w:position w:val="0"/>
          <w:shd w:val="clear" w:color="auto" w:fill="auto"/>
          <w:lang w:val="pl-PL" w:eastAsia="pl-PL" w:bidi="pl-PL"/>
        </w:rPr>
        <w:t xml:space="preserve">na Sorbonie i w paryskiej </w:t>
      </w:r>
      <w:r>
        <w:rPr>
          <w:color w:val="000000"/>
          <w:spacing w:val="0"/>
          <w:w w:val="100"/>
          <w:position w:val="0"/>
          <w:shd w:val="clear" w:color="auto" w:fill="auto"/>
          <w:lang w:val="fr-FR" w:eastAsia="fr-FR" w:bidi="fr-FR"/>
        </w:rPr>
        <w:t>Ecole Normale de Mu</w:t>
        <w:softHyphen/>
        <w:t xml:space="preserve">sique, a </w:t>
      </w:r>
      <w:r>
        <w:rPr>
          <w:color w:val="000000"/>
          <w:spacing w:val="0"/>
          <w:w w:val="100"/>
          <w:position w:val="0"/>
          <w:shd w:val="clear" w:color="auto" w:fill="auto"/>
          <w:lang w:val="pl-PL" w:eastAsia="pl-PL" w:bidi="pl-PL"/>
        </w:rPr>
        <w:t xml:space="preserve">wreszcie współpracował z Nadią </w:t>
      </w:r>
      <w:r>
        <w:rPr>
          <w:color w:val="000000"/>
          <w:spacing w:val="0"/>
          <w:w w:val="100"/>
          <w:position w:val="0"/>
          <w:shd w:val="clear" w:color="auto" w:fill="auto"/>
          <w:lang w:val="fr-FR" w:eastAsia="fr-FR" w:bidi="fr-FR"/>
        </w:rPr>
        <w:t xml:space="preserve">Boulanger </w:t>
      </w:r>
      <w:r>
        <w:rPr>
          <w:color w:val="000000"/>
          <w:spacing w:val="0"/>
          <w:w w:val="100"/>
          <w:position w:val="0"/>
          <w:shd w:val="clear" w:color="auto" w:fill="auto"/>
          <w:lang w:val="pl-PL" w:eastAsia="pl-PL" w:bidi="pl-PL"/>
        </w:rPr>
        <w:t>i Dariusem Mil</w:t>
        <w:softHyphen/>
        <w:t>haud. Kompozycje jego obejmują koncerty symfoniczne, różne utwory ka</w:t>
        <w:softHyphen/>
        <w:t>meralne i partycje na fortepian, skrzypce i śpiew. Wiele z nich było wyko</w:t>
        <w:softHyphen/>
        <w:t xml:space="preserve">nywanych w Europie i nadawanych przez </w:t>
      </w:r>
      <w:r>
        <w:rPr>
          <w:color w:val="000000"/>
          <w:spacing w:val="0"/>
          <w:w w:val="100"/>
          <w:position w:val="0"/>
          <w:shd w:val="clear" w:color="auto" w:fill="auto"/>
          <w:lang w:val="fr-FR" w:eastAsia="fr-FR" w:bidi="fr-FR"/>
        </w:rPr>
        <w:t xml:space="preserve">Voice </w:t>
      </w:r>
      <w:r>
        <w:rPr>
          <w:color w:val="000000"/>
          <w:spacing w:val="0"/>
          <w:w w:val="100"/>
          <w:position w:val="0"/>
          <w:shd w:val="clear" w:color="auto" w:fill="auto"/>
          <w:lang w:val="pl-PL" w:eastAsia="pl-PL" w:bidi="pl-PL"/>
        </w:rPr>
        <w:t>of America. Ukończył ostat</w:t>
        <w:softHyphen/>
        <w:t>nio książkę o Aaronie Coplandzie.</w:t>
      </w:r>
    </w:p>
    <w:p>
      <w:pPr>
        <w:pStyle w:val="Style34"/>
        <w:keepNext w:val="0"/>
        <w:keepLines w:val="0"/>
        <w:framePr w:w="5764" w:h="8024" w:hRule="exact" w:wrap="none" w:vAnchor="page" w:hAnchor="page" w:x="659" w:y="2873"/>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framePr w:w="5764" w:h="8024" w:hRule="exact" w:wrap="none" w:vAnchor="page" w:hAnchor="page" w:x="659" w:y="2873"/>
        <w:widowControl w:val="0"/>
        <w:shd w:val="clear" w:color="auto" w:fill="auto"/>
        <w:bidi w:val="0"/>
        <w:spacing w:before="0" w:after="0" w:line="211" w:lineRule="auto"/>
        <w:ind w:left="0" w:right="0" w:firstLine="340"/>
        <w:jc w:val="both"/>
      </w:pPr>
      <w:r>
        <w:rPr>
          <w:i/>
          <w:iCs/>
          <w:color w:val="000000"/>
          <w:spacing w:val="0"/>
          <w:w w:val="100"/>
          <w:position w:val="0"/>
          <w:sz w:val="16"/>
          <w:szCs w:val="16"/>
          <w:shd w:val="clear" w:color="auto" w:fill="auto"/>
          <w:lang w:val="fr-FR" w:eastAsia="fr-FR" w:bidi="fr-FR"/>
        </w:rPr>
        <w:t xml:space="preserve">Babette </w:t>
      </w:r>
      <w:r>
        <w:rPr>
          <w:i/>
          <w:iCs/>
          <w:color w:val="000000"/>
          <w:spacing w:val="0"/>
          <w:w w:val="100"/>
          <w:position w:val="0"/>
          <w:sz w:val="16"/>
          <w:szCs w:val="16"/>
          <w:shd w:val="clear" w:color="auto" w:fill="auto"/>
          <w:lang w:val="pl-PL" w:eastAsia="pl-PL" w:bidi="pl-PL"/>
        </w:rPr>
        <w:t>DEUTSCH</w:t>
      </w:r>
      <w:r>
        <w:rPr>
          <w:color w:val="000000"/>
          <w:spacing w:val="0"/>
          <w:w w:val="100"/>
          <w:position w:val="0"/>
          <w:shd w:val="clear" w:color="auto" w:fill="auto"/>
          <w:lang w:val="pl-PL" w:eastAsia="pl-PL" w:bidi="pl-PL"/>
        </w:rPr>
        <w:t xml:space="preserve"> (w życiu prywatnym pani </w:t>
      </w:r>
      <w:r>
        <w:rPr>
          <w:color w:val="000000"/>
          <w:spacing w:val="0"/>
          <w:w w:val="100"/>
          <w:position w:val="0"/>
          <w:shd w:val="clear" w:color="auto" w:fill="auto"/>
          <w:lang w:val="fr-FR" w:eastAsia="fr-FR" w:bidi="fr-FR"/>
        </w:rPr>
        <w:t xml:space="preserve">Avrahm Y'armolinsky) </w:t>
      </w:r>
      <w:r>
        <w:rPr>
          <w:color w:val="000000"/>
          <w:spacing w:val="0"/>
          <w:w w:val="100"/>
          <w:position w:val="0"/>
          <w:shd w:val="clear" w:color="auto" w:fill="auto"/>
          <w:lang w:val="pl-PL" w:eastAsia="pl-PL" w:bidi="pl-PL"/>
        </w:rPr>
        <w:t>urodziła się i wychowała w Nowym Yorku, gdzie obecnie naucza i źyje z rodziną. Znana szeroko z licznych tomów poezji, jest także doświadczo</w:t>
        <w:softHyphen/>
        <w:t>nym redaktorem i autorem antologii. Jej dwie najnowsze książki są zbio</w:t>
        <w:softHyphen/>
        <w:t xml:space="preserve">rem słowiańskich bajek dla dzieci, a pracę krytyczną pt. </w:t>
      </w:r>
      <w:r>
        <w:rPr>
          <w:i/>
          <w:iCs/>
          <w:color w:val="000000"/>
          <w:spacing w:val="0"/>
          <w:w w:val="100"/>
          <w:position w:val="0"/>
          <w:sz w:val="16"/>
          <w:szCs w:val="16"/>
          <w:shd w:val="clear" w:color="auto" w:fill="auto"/>
          <w:lang w:val="pl-PL" w:eastAsia="pl-PL" w:bidi="pl-PL"/>
        </w:rPr>
        <w:t>Poezja Naszych Czasów,</w:t>
      </w:r>
      <w:r>
        <w:rPr>
          <w:color w:val="000000"/>
          <w:spacing w:val="0"/>
          <w:w w:val="100"/>
          <w:position w:val="0"/>
          <w:shd w:val="clear" w:color="auto" w:fill="auto"/>
          <w:lang w:val="pl-PL" w:eastAsia="pl-PL" w:bidi="pl-PL"/>
        </w:rPr>
        <w:t xml:space="preserve"> ciesząca się wielkim uznaniem w Ameryce, autorka sama nazywa „próbą udostępnienia poezji współczesnej inteligentnemu czytelnikowi, czło</w:t>
        <w:softHyphen/>
        <w:t>wiekowi, który orientuje się w nowoczesnej sztuce i nauce, ale nie we współ</w:t>
        <w:softHyphen/>
        <w:t>czesnej poezji”.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508000</wp:posOffset>
                </wp:positionH>
                <wp:positionV relativeFrom="page">
                  <wp:posOffset>628015</wp:posOffset>
                </wp:positionV>
                <wp:extent cx="3561715" cy="0"/>
                <wp:wrapNone/>
                <wp:docPr id="253" name="Shape 253"/>
                <a:graphic xmlns:a="http://schemas.openxmlformats.org/drawingml/2006/main">
                  <a:graphicData uri="http://schemas.microsoft.com/office/word/2010/wordprocessingShape">
                    <wps:wsp>
                      <wps:cNvCnPr/>
                      <wps:spPr>
                        <a:xfrm>
                          <a:ext cx="3561715" cy="0"/>
                        </a:xfrm>
                        <a:prstGeom prst="straightConnector1"/>
                        <a:ln w="8890">
                          <a:solidFill/>
                        </a:ln>
                      </wps:spPr>
                      <wps:bodyPr/>
                    </wps:wsp>
                  </a:graphicData>
                </a:graphic>
              </wp:anchor>
            </w:drawing>
          </mc:Choice>
          <mc:Fallback>
            <w:pict>
              <v:shape o:spt="32" o:oned="true" path="m,l21600,21600e" style="position:absolute;margin-left:40.pt;margin-top:49.450000000000003pt;width:280.44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978" w:y="69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NOTY BIOGRAFICZNE AUTORÓW</w:t>
      </w:r>
    </w:p>
    <w:p>
      <w:pPr>
        <w:pStyle w:val="Style36"/>
        <w:keepNext w:val="0"/>
        <w:keepLines w:val="0"/>
        <w:framePr w:wrap="none" w:vAnchor="page" w:hAnchor="page" w:x="6115" w:y="69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235</w:t>
      </w:r>
    </w:p>
    <w:p>
      <w:pPr>
        <w:pStyle w:val="Style30"/>
        <w:keepNext w:val="0"/>
        <w:keepLines w:val="0"/>
        <w:framePr w:w="5789" w:h="9792" w:hRule="exact" w:wrap="none" w:vAnchor="page" w:hAnchor="page" w:x="646" w:y="1159"/>
        <w:widowControl w:val="0"/>
        <w:shd w:val="clear" w:color="auto" w:fill="auto"/>
        <w:bidi w:val="0"/>
        <w:spacing w:before="0" w:after="80" w:line="214" w:lineRule="auto"/>
        <w:ind w:left="0" w:right="0" w:firstLine="420"/>
        <w:jc w:val="both"/>
      </w:pPr>
      <w:r>
        <w:rPr>
          <w:i/>
          <w:iCs/>
          <w:color w:val="000000"/>
          <w:spacing w:val="0"/>
          <w:w w:val="100"/>
          <w:position w:val="0"/>
          <w:sz w:val="16"/>
          <w:szCs w:val="16"/>
          <w:shd w:val="clear" w:color="auto" w:fill="auto"/>
          <w:lang w:val="fr-FR" w:eastAsia="fr-FR" w:bidi="fr-FR"/>
        </w:rPr>
        <w:t>Thomas MERTON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(Ojciec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Louis, O.C.S.O.) urodził się we Fran</w:t>
        <w:softHyphen/>
        <w:t xml:space="preserve">cji w r. 1910. Młodość spędził na </w:t>
      </w:r>
      <w:r>
        <w:rPr>
          <w:color w:val="000000"/>
          <w:spacing w:val="0"/>
          <w:w w:val="100"/>
          <w:position w:val="0"/>
          <w:shd w:val="clear" w:color="auto" w:fill="auto"/>
          <w:lang w:val="fr-FR" w:eastAsia="fr-FR" w:bidi="fr-FR"/>
        </w:rPr>
        <w:t xml:space="preserve">Long </w:t>
      </w:r>
      <w:r>
        <w:rPr>
          <w:color w:val="000000"/>
          <w:spacing w:val="0"/>
          <w:w w:val="100"/>
          <w:position w:val="0"/>
          <w:shd w:val="clear" w:color="auto" w:fill="auto"/>
          <w:lang w:val="pl-PL" w:eastAsia="pl-PL" w:bidi="pl-PL"/>
        </w:rPr>
        <w:t xml:space="preserve">Island (Nowy York) we Francji i w Anglii. Po ukończeniu studiów na uniwersytecie Columbia pracował w katolickim domu osiedleńczym w </w:t>
      </w:r>
      <w:r>
        <w:rPr>
          <w:color w:val="000000"/>
          <w:spacing w:val="0"/>
          <w:w w:val="100"/>
          <w:position w:val="0"/>
          <w:shd w:val="clear" w:color="auto" w:fill="auto"/>
          <w:lang w:val="fr-FR" w:eastAsia="fr-FR" w:bidi="fr-FR"/>
        </w:rPr>
        <w:t xml:space="preserve">Harlem, </w:t>
      </w:r>
      <w:r>
        <w:rPr>
          <w:color w:val="000000"/>
          <w:spacing w:val="0"/>
          <w:w w:val="100"/>
          <w:position w:val="0"/>
          <w:shd w:val="clear" w:color="auto" w:fill="auto"/>
          <w:lang w:val="pl-PL" w:eastAsia="pl-PL" w:bidi="pl-PL"/>
        </w:rPr>
        <w:t>dzielnicy Nowego Yorku naj</w:t>
        <w:softHyphen/>
        <w:t xml:space="preserve">gęściej zamieszkałej przez ludność murzyńską. Niebawem nawrócił się na katolicyzm i w r. 1941 wstąpił do zgromadzenia Trapistów pod wezwaniem Matki Boskiej z Getsemani w Kentucky, gdzie odtąd żyje pisząc książki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zarówno wierszem jak i prozą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które uczyniły go chyba najpopularniej</w:t>
        <w:softHyphen/>
        <w:t>szym ze współczesnych autorów katolickich Ameryki.</w:t>
      </w:r>
    </w:p>
    <w:p>
      <w:pPr>
        <w:pStyle w:val="Style34"/>
        <w:keepNext w:val="0"/>
        <w:keepLines w:val="0"/>
        <w:framePr w:w="5789" w:h="9792" w:hRule="exact" w:wrap="none" w:vAnchor="page" w:hAnchor="page" w:x="646" w:y="1159"/>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framePr w:w="5789" w:h="9792" w:hRule="exact" w:wrap="none" w:vAnchor="page" w:hAnchor="page" w:x="646" w:y="1159"/>
        <w:widowControl w:val="0"/>
        <w:shd w:val="clear" w:color="auto" w:fill="auto"/>
        <w:bidi w:val="0"/>
        <w:spacing w:before="0" w:after="80" w:line="214" w:lineRule="auto"/>
        <w:ind w:left="0" w:right="0" w:firstLine="260"/>
        <w:jc w:val="both"/>
      </w:pPr>
      <w:r>
        <w:rPr>
          <w:i/>
          <w:iCs/>
          <w:color w:val="000000"/>
          <w:spacing w:val="0"/>
          <w:w w:val="100"/>
          <w:position w:val="0"/>
          <w:sz w:val="16"/>
          <w:szCs w:val="16"/>
          <w:shd w:val="clear" w:color="auto" w:fill="auto"/>
          <w:lang w:val="la-001" w:eastAsia="la-001" w:bidi="la-001"/>
        </w:rPr>
        <w:t xml:space="preserve">Theodore </w:t>
      </w:r>
      <w:r>
        <w:rPr>
          <w:i/>
          <w:iCs/>
          <w:color w:val="000000"/>
          <w:spacing w:val="0"/>
          <w:w w:val="100"/>
          <w:position w:val="0"/>
          <w:sz w:val="16"/>
          <w:szCs w:val="16"/>
          <w:shd w:val="clear" w:color="auto" w:fill="auto"/>
          <w:lang w:val="pl-PL" w:eastAsia="pl-PL" w:bidi="pl-PL"/>
        </w:rPr>
        <w:t>ROETHKE,</w:t>
      </w:r>
      <w:r>
        <w:rPr>
          <w:color w:val="000000"/>
          <w:spacing w:val="0"/>
          <w:w w:val="100"/>
          <w:position w:val="0"/>
          <w:shd w:val="clear" w:color="auto" w:fill="auto"/>
          <w:lang w:val="pl-PL" w:eastAsia="pl-PL" w:bidi="pl-PL"/>
        </w:rPr>
        <w:t xml:space="preserve"> który w ciągu swej kariery życiowej bywał kilka</w:t>
        <w:softHyphen/>
        <w:t>krotnie profesorem uniwersytetu, trenerem akademickiego klubu tenisowe</w:t>
        <w:softHyphen/>
        <w:t xml:space="preserve">go i doradcą reklamowym, urodził się w stanie Michigan w r. 1908. Jego pierwszy tom wierszy pt. </w:t>
      </w:r>
      <w:r>
        <w:rPr>
          <w:i/>
          <w:iCs/>
          <w:color w:val="000000"/>
          <w:spacing w:val="0"/>
          <w:w w:val="100"/>
          <w:position w:val="0"/>
          <w:sz w:val="16"/>
          <w:szCs w:val="16"/>
          <w:shd w:val="clear" w:color="auto" w:fill="auto"/>
          <w:lang w:val="pl-PL" w:eastAsia="pl-PL" w:bidi="pl-PL"/>
        </w:rPr>
        <w:t>Open House,</w:t>
      </w:r>
      <w:r>
        <w:rPr>
          <w:color w:val="000000"/>
          <w:spacing w:val="0"/>
          <w:w w:val="100"/>
          <w:position w:val="0"/>
          <w:shd w:val="clear" w:color="auto" w:fill="auto"/>
          <w:lang w:val="pl-PL" w:eastAsia="pl-PL" w:bidi="pl-PL"/>
        </w:rPr>
        <w:t xml:space="preserve"> ukazał się jednak dopiero w r. 1941, a po nim szybko nastąpiły dwa dalsze, za co uzyskał szereg nagród, m.in. dwa razy stypendium Guggenheima za twórcze piśmiennictwo. Znaczna część twórczości T. Roethke ustanawia i wyjaśnia w sposób poetycki skom</w:t>
        <w:softHyphen/>
        <w:t>plikowane stosunki, jakie zachodzą między świadomością ludzką a świa</w:t>
        <w:softHyphen/>
        <w:t>tem roślinnym i zwierzęcym, stosunki, które często opisuje przy pomocy prostych wspomnień z dzieciństwa.</w:t>
      </w:r>
    </w:p>
    <w:p>
      <w:pPr>
        <w:pStyle w:val="Style34"/>
        <w:keepNext w:val="0"/>
        <w:keepLines w:val="0"/>
        <w:framePr w:w="5789" w:h="9792" w:hRule="exact" w:wrap="none" w:vAnchor="page" w:hAnchor="page" w:x="646" w:y="1159"/>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framePr w:w="5789" w:h="9792" w:hRule="exact" w:wrap="none" w:vAnchor="page" w:hAnchor="page" w:x="646" w:y="1159"/>
        <w:widowControl w:val="0"/>
        <w:shd w:val="clear" w:color="auto" w:fill="auto"/>
        <w:bidi w:val="0"/>
        <w:spacing w:before="0" w:after="80" w:line="214" w:lineRule="auto"/>
        <w:ind w:left="0" w:right="0" w:firstLine="420"/>
        <w:jc w:val="both"/>
      </w:pPr>
      <w:r>
        <w:rPr>
          <w:i/>
          <w:iCs/>
          <w:color w:val="000000"/>
          <w:spacing w:val="0"/>
          <w:w w:val="100"/>
          <w:position w:val="0"/>
          <w:sz w:val="16"/>
          <w:szCs w:val="16"/>
          <w:shd w:val="clear" w:color="auto" w:fill="auto"/>
          <w:lang w:val="pl-PL" w:eastAsia="pl-PL" w:bidi="pl-PL"/>
        </w:rPr>
        <w:t xml:space="preserve">William </w:t>
      </w:r>
      <w:r>
        <w:rPr>
          <w:i/>
          <w:iCs/>
          <w:color w:val="000000"/>
          <w:spacing w:val="0"/>
          <w:w w:val="100"/>
          <w:position w:val="0"/>
          <w:sz w:val="16"/>
          <w:szCs w:val="16"/>
          <w:shd w:val="clear" w:color="auto" w:fill="auto"/>
          <w:lang w:val="fr-FR" w:eastAsia="fr-FR" w:bidi="fr-FR"/>
        </w:rPr>
        <w:t>Carlos WILLIAMS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urodził się w New Jersey w r. 1883. W r. 1906 otrzymał dyplom na Szkole Medycznej Uniwersytetu w </w:t>
      </w:r>
      <w:r>
        <w:rPr>
          <w:color w:val="000000"/>
          <w:spacing w:val="0"/>
          <w:w w:val="100"/>
          <w:position w:val="0"/>
          <w:shd w:val="clear" w:color="auto" w:fill="auto"/>
          <w:lang w:val="fr-FR" w:eastAsia="fr-FR" w:bidi="fr-FR"/>
        </w:rPr>
        <w:t>Pennsyl</w:t>
        <w:softHyphen/>
        <w:t xml:space="preserve">vanie </w:t>
      </w:r>
      <w:r>
        <w:rPr>
          <w:color w:val="000000"/>
          <w:spacing w:val="0"/>
          <w:w w:val="100"/>
          <w:position w:val="0"/>
          <w:shd w:val="clear" w:color="auto" w:fill="auto"/>
          <w:lang w:val="pl-PL" w:eastAsia="pl-PL" w:bidi="pl-PL"/>
        </w:rPr>
        <w:t xml:space="preserve">Jako student medycyny nawiązał kontakt z kołem awangardowym, do którego należeli m.in. Ezra Pound i </w:t>
      </w:r>
      <w:r>
        <w:rPr>
          <w:color w:val="000000"/>
          <w:spacing w:val="0"/>
          <w:w w:val="100"/>
          <w:position w:val="0"/>
          <w:shd w:val="clear" w:color="auto" w:fill="auto"/>
          <w:lang w:val="fr-FR" w:eastAsia="fr-FR" w:bidi="fr-FR"/>
        </w:rPr>
        <w:t xml:space="preserve">Marianne Moore, </w:t>
      </w:r>
      <w:r>
        <w:rPr>
          <w:color w:val="000000"/>
          <w:spacing w:val="0"/>
          <w:w w:val="100"/>
          <w:position w:val="0"/>
          <w:shd w:val="clear" w:color="auto" w:fill="auto"/>
          <w:lang w:val="pl-PL" w:eastAsia="pl-PL" w:bidi="pl-PL"/>
        </w:rPr>
        <w:t xml:space="preserve">zaś po ukończeniu nauk połączył dalsze studia w Europie z podróżowaniem i nawiązywaniem nowych znajomości literackich. W r. 1908 ogłosił pierwszy tomik wierszy, </w:t>
      </w:r>
      <w:r>
        <w:rPr>
          <w:i/>
          <w:iCs/>
          <w:color w:val="000000"/>
          <w:spacing w:val="0"/>
          <w:w w:val="100"/>
          <w:position w:val="0"/>
          <w:sz w:val="16"/>
          <w:szCs w:val="16"/>
          <w:shd w:val="clear" w:color="auto" w:fill="auto"/>
          <w:lang w:val="pl-PL" w:eastAsia="pl-PL" w:bidi="pl-PL"/>
        </w:rPr>
        <w:t>Poems.</w:t>
      </w:r>
      <w:r>
        <w:rPr>
          <w:color w:val="000000"/>
          <w:spacing w:val="0"/>
          <w:w w:val="100"/>
          <w:position w:val="0"/>
          <w:shd w:val="clear" w:color="auto" w:fill="auto"/>
          <w:lang w:val="pl-PL" w:eastAsia="pl-PL" w:bidi="pl-PL"/>
        </w:rPr>
        <w:t xml:space="preserve"> Po powrocie do New Jersey rozpoczął praktykę lekarską i przeszedł .odtąd wzorową karierę zarówno w medycynie, gdzie wyspecjalizował się w pediatrii, jakoteż w literaturze. Jego poezja i proza przyniosły mu wiele odznaczeń i zapewniły wybitne miejsce w amerykańskim życiu literackim.</w:t>
      </w:r>
    </w:p>
    <w:p>
      <w:pPr>
        <w:pStyle w:val="Style34"/>
        <w:keepNext w:val="0"/>
        <w:keepLines w:val="0"/>
        <w:framePr w:w="5789" w:h="9792" w:hRule="exact" w:wrap="none" w:vAnchor="page" w:hAnchor="page" w:x="646" w:y="1159"/>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framePr w:w="5789" w:h="9792" w:hRule="exact" w:wrap="none" w:vAnchor="page" w:hAnchor="page" w:x="646" w:y="1159"/>
        <w:widowControl w:val="0"/>
        <w:shd w:val="clear" w:color="auto" w:fill="auto"/>
        <w:bidi w:val="0"/>
        <w:spacing w:before="0" w:after="80" w:line="214" w:lineRule="auto"/>
        <w:ind w:left="0" w:right="0" w:firstLine="380"/>
        <w:jc w:val="both"/>
      </w:pPr>
      <w:r>
        <w:rPr>
          <w:i/>
          <w:iCs/>
          <w:color w:val="000000"/>
          <w:spacing w:val="0"/>
          <w:w w:val="100"/>
          <w:position w:val="0"/>
          <w:sz w:val="16"/>
          <w:szCs w:val="16"/>
          <w:shd w:val="clear" w:color="auto" w:fill="auto"/>
          <w:lang w:val="fr-FR" w:eastAsia="fr-FR" w:bidi="fr-FR"/>
        </w:rPr>
        <w:t>Wallace STEVENS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poetą, którego sława rosła nieustannie przez czterdzieści lat jego kariery pisarskiej. Chociaż z początku tylko nie wielu krytyków podziwiało świetność i oryginalność jego języka, szersza publicz</w:t>
        <w:softHyphen/>
        <w:t>ność doceniła przecież w końcu głęboką jedność i czystość jego poezji. Pier</w:t>
        <w:softHyphen/>
        <w:t xml:space="preserve">wsza jego książka, </w:t>
      </w:r>
      <w:r>
        <w:rPr>
          <w:i/>
          <w:iCs/>
          <w:color w:val="000000"/>
          <w:spacing w:val="0"/>
          <w:w w:val="100"/>
          <w:position w:val="0"/>
          <w:sz w:val="16"/>
          <w:szCs w:val="16"/>
          <w:shd w:val="clear" w:color="auto" w:fill="auto"/>
          <w:lang w:val="pl-PL" w:eastAsia="pl-PL" w:bidi="pl-PL"/>
        </w:rPr>
        <w:t>Harmonium</w:t>
      </w:r>
      <w:r>
        <w:rPr>
          <w:color w:val="000000"/>
          <w:spacing w:val="0"/>
          <w:w w:val="100"/>
          <w:position w:val="0"/>
          <w:shd w:val="clear" w:color="auto" w:fill="auto"/>
          <w:lang w:val="pl-PL" w:eastAsia="pl-PL" w:bidi="pl-PL"/>
        </w:rPr>
        <w:t xml:space="preserve"> (1924), zawiera takie wiersze, dziś szero</w:t>
        <w:softHyphen/>
        <w:t xml:space="preserve">ko rozsławione, jak „Sunday Morning”, „Peter </w:t>
      </w:r>
      <w:r>
        <w:rPr>
          <w:color w:val="000000"/>
          <w:spacing w:val="0"/>
          <w:w w:val="100"/>
          <w:position w:val="0"/>
          <w:shd w:val="clear" w:color="auto" w:fill="auto"/>
          <w:lang w:val="fr-FR" w:eastAsia="fr-FR" w:bidi="fr-FR"/>
        </w:rPr>
        <w:t xml:space="preserve">Quince </w:t>
      </w:r>
      <w:r>
        <w:rPr>
          <w:color w:val="000000"/>
          <w:spacing w:val="0"/>
          <w:w w:val="100"/>
          <w:position w:val="0"/>
          <w:shd w:val="clear" w:color="auto" w:fill="auto"/>
          <w:lang w:val="pl-PL" w:eastAsia="pl-PL" w:bidi="pl-PL"/>
        </w:rPr>
        <w:t xml:space="preserve">and the </w:t>
      </w:r>
      <w:r>
        <w:rPr>
          <w:color w:val="000000"/>
          <w:spacing w:val="0"/>
          <w:w w:val="100"/>
          <w:position w:val="0"/>
          <w:shd w:val="clear" w:color="auto" w:fill="auto"/>
          <w:lang w:val="fr-FR" w:eastAsia="fr-FR" w:bidi="fr-FR"/>
        </w:rPr>
        <w:t xml:space="preserve">Clavier”, </w:t>
      </w:r>
      <w:r>
        <w:rPr>
          <w:color w:val="000000"/>
          <w:spacing w:val="0"/>
          <w:w w:val="100"/>
          <w:position w:val="0"/>
          <w:shd w:val="clear" w:color="auto" w:fill="auto"/>
          <w:lang w:val="pl-PL" w:eastAsia="pl-PL" w:bidi="pl-PL"/>
        </w:rPr>
        <w:t>„On the Manner of Addressing Clouds” itd. Późniejsze tomy wierszy obej</w:t>
        <w:softHyphen/>
        <w:t xml:space="preserve">mują : </w:t>
      </w:r>
      <w:r>
        <w:rPr>
          <w:i/>
          <w:iCs/>
          <w:color w:val="000000"/>
          <w:spacing w:val="0"/>
          <w:w w:val="100"/>
          <w:position w:val="0"/>
          <w:sz w:val="16"/>
          <w:szCs w:val="16"/>
          <w:shd w:val="clear" w:color="auto" w:fill="auto"/>
          <w:lang w:val="la-001" w:eastAsia="la-001" w:bidi="la-001"/>
        </w:rPr>
        <w:t xml:space="preserve">Ideas </w:t>
      </w:r>
      <w:r>
        <w:rPr>
          <w:i/>
          <w:iCs/>
          <w:color w:val="000000"/>
          <w:spacing w:val="0"/>
          <w:w w:val="100"/>
          <w:position w:val="0"/>
          <w:sz w:val="16"/>
          <w:szCs w:val="16"/>
          <w:shd w:val="clear" w:color="auto" w:fill="auto"/>
          <w:lang w:val="pl-PL" w:eastAsia="pl-PL" w:bidi="pl-PL"/>
        </w:rPr>
        <w:t>of Order</w:t>
      </w:r>
      <w:r>
        <w:rPr>
          <w:color w:val="000000"/>
          <w:spacing w:val="0"/>
          <w:w w:val="100"/>
          <w:position w:val="0"/>
          <w:shd w:val="clear" w:color="auto" w:fill="auto"/>
          <w:lang w:val="pl-PL" w:eastAsia="pl-PL" w:bidi="pl-PL"/>
        </w:rPr>
        <w:t xml:space="preserve"> (1936), </w:t>
      </w:r>
      <w:r>
        <w:rPr>
          <w:i/>
          <w:iCs/>
          <w:color w:val="000000"/>
          <w:spacing w:val="0"/>
          <w:w w:val="100"/>
          <w:position w:val="0"/>
          <w:sz w:val="16"/>
          <w:szCs w:val="16"/>
          <w:shd w:val="clear" w:color="auto" w:fill="auto"/>
          <w:lang w:val="pl-PL" w:eastAsia="pl-PL" w:bidi="pl-PL"/>
        </w:rPr>
        <w:t>The Man With the Blue Guitar</w:t>
      </w:r>
      <w:r>
        <w:rPr>
          <w:color w:val="000000"/>
          <w:spacing w:val="0"/>
          <w:w w:val="100"/>
          <w:position w:val="0"/>
          <w:shd w:val="clear" w:color="auto" w:fill="auto"/>
          <w:lang w:val="pl-PL" w:eastAsia="pl-PL" w:bidi="pl-PL"/>
        </w:rPr>
        <w:t xml:space="preserve"> (1937), </w:t>
      </w:r>
      <w:r>
        <w:rPr>
          <w:i/>
          <w:iCs/>
          <w:color w:val="000000"/>
          <w:spacing w:val="0"/>
          <w:w w:val="100"/>
          <w:position w:val="0"/>
          <w:sz w:val="16"/>
          <w:szCs w:val="16"/>
          <w:shd w:val="clear" w:color="auto" w:fill="auto"/>
          <w:lang w:val="pl-PL" w:eastAsia="pl-PL" w:bidi="pl-PL"/>
        </w:rPr>
        <w:t xml:space="preserve">Notes Toward a </w:t>
      </w:r>
      <w:r>
        <w:rPr>
          <w:i/>
          <w:iCs/>
          <w:color w:val="000000"/>
          <w:spacing w:val="0"/>
          <w:w w:val="100"/>
          <w:position w:val="0"/>
          <w:sz w:val="16"/>
          <w:szCs w:val="16"/>
          <w:shd w:val="clear" w:color="auto" w:fill="auto"/>
          <w:lang w:val="la-001" w:eastAsia="la-001" w:bidi="la-001"/>
        </w:rPr>
        <w:t xml:space="preserve">Supreme </w:t>
      </w:r>
      <w:r>
        <w:rPr>
          <w:i/>
          <w:iCs/>
          <w:color w:val="000000"/>
          <w:spacing w:val="0"/>
          <w:w w:val="100"/>
          <w:position w:val="0"/>
          <w:sz w:val="16"/>
          <w:szCs w:val="16"/>
          <w:shd w:val="clear" w:color="auto" w:fill="auto"/>
          <w:lang w:val="fr-FR" w:eastAsia="fr-FR" w:bidi="fr-FR"/>
        </w:rPr>
        <w:t>Fiction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(1942), </w:t>
      </w:r>
      <w:r>
        <w:rPr>
          <w:i/>
          <w:iCs/>
          <w:color w:val="000000"/>
          <w:spacing w:val="0"/>
          <w:w w:val="100"/>
          <w:position w:val="0"/>
          <w:sz w:val="16"/>
          <w:szCs w:val="16"/>
          <w:shd w:val="clear" w:color="auto" w:fill="auto"/>
          <w:lang w:val="pl-PL" w:eastAsia="pl-PL" w:bidi="pl-PL"/>
        </w:rPr>
        <w:t>Transport to Summer</w:t>
      </w:r>
      <w:r>
        <w:rPr>
          <w:color w:val="000000"/>
          <w:spacing w:val="0"/>
          <w:w w:val="100"/>
          <w:position w:val="0"/>
          <w:shd w:val="clear" w:color="auto" w:fill="auto"/>
          <w:lang w:val="pl-PL" w:eastAsia="pl-PL" w:bidi="pl-PL"/>
        </w:rPr>
        <w:t xml:space="preserve"> (1947), </w:t>
      </w:r>
      <w:r>
        <w:rPr>
          <w:i/>
          <w:iCs/>
          <w:color w:val="000000"/>
          <w:spacing w:val="0"/>
          <w:w w:val="100"/>
          <w:position w:val="0"/>
          <w:sz w:val="16"/>
          <w:szCs w:val="16"/>
          <w:shd w:val="clear" w:color="auto" w:fill="auto"/>
          <w:lang w:val="la-001" w:eastAsia="la-001" w:bidi="la-001"/>
        </w:rPr>
        <w:t xml:space="preserve">Auroras </w:t>
      </w:r>
      <w:r>
        <w:rPr>
          <w:i/>
          <w:iCs/>
          <w:color w:val="000000"/>
          <w:spacing w:val="0"/>
          <w:w w:val="100"/>
          <w:position w:val="0"/>
          <w:sz w:val="16"/>
          <w:szCs w:val="16"/>
          <w:shd w:val="clear" w:color="auto" w:fill="auto"/>
          <w:lang w:val="pl-PL" w:eastAsia="pl-PL" w:bidi="pl-PL"/>
        </w:rPr>
        <w:t>of Autumn</w:t>
      </w:r>
      <w:r>
        <w:rPr>
          <w:color w:val="000000"/>
          <w:spacing w:val="0"/>
          <w:w w:val="100"/>
          <w:position w:val="0"/>
          <w:shd w:val="clear" w:color="auto" w:fill="auto"/>
          <w:lang w:val="pl-PL" w:eastAsia="pl-PL" w:bidi="pl-PL"/>
        </w:rPr>
        <w:t xml:space="preserve"> (1950). Ogłosił jeden tom studiów krytycznych pt. </w:t>
      </w:r>
      <w:r>
        <w:rPr>
          <w:i/>
          <w:iCs/>
          <w:color w:val="000000"/>
          <w:spacing w:val="0"/>
          <w:w w:val="100"/>
          <w:position w:val="0"/>
          <w:sz w:val="16"/>
          <w:szCs w:val="16"/>
          <w:shd w:val="clear" w:color="auto" w:fill="auto"/>
          <w:lang w:val="pl-PL" w:eastAsia="pl-PL" w:bidi="pl-PL"/>
        </w:rPr>
        <w:t xml:space="preserve">The Necessa- ry </w:t>
      </w:r>
      <w:r>
        <w:rPr>
          <w:i/>
          <w:iCs/>
          <w:color w:val="000000"/>
          <w:spacing w:val="0"/>
          <w:w w:val="100"/>
          <w:position w:val="0"/>
          <w:sz w:val="16"/>
          <w:szCs w:val="16"/>
          <w:shd w:val="clear" w:color="auto" w:fill="auto"/>
          <w:lang w:val="fr-FR" w:eastAsia="fr-FR" w:bidi="fr-FR"/>
        </w:rPr>
        <w:t>Angel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(1952). </w:t>
      </w:r>
      <w:r>
        <w:rPr>
          <w:color w:val="000000"/>
          <w:spacing w:val="0"/>
          <w:w w:val="100"/>
          <w:position w:val="0"/>
          <w:shd w:val="clear" w:color="auto" w:fill="auto"/>
          <w:lang w:val="fr-FR" w:eastAsia="fr-FR" w:bidi="fr-FR"/>
        </w:rPr>
        <w:t xml:space="preserve">Stevens, </w:t>
      </w:r>
      <w:r>
        <w:rPr>
          <w:color w:val="000000"/>
          <w:spacing w:val="0"/>
          <w:w w:val="100"/>
          <w:position w:val="0"/>
          <w:shd w:val="clear" w:color="auto" w:fill="auto"/>
          <w:lang w:val="pl-PL" w:eastAsia="pl-PL" w:bidi="pl-PL"/>
        </w:rPr>
        <w:t xml:space="preserve">który urodził się w r. 1879 w Reading, w Penn- </w:t>
      </w:r>
      <w:r>
        <w:rPr>
          <w:color w:val="000000"/>
          <w:spacing w:val="0"/>
          <w:w w:val="100"/>
          <w:position w:val="0"/>
          <w:shd w:val="clear" w:color="auto" w:fill="auto"/>
          <w:lang w:val="fr-FR" w:eastAsia="fr-FR" w:bidi="fr-FR"/>
        </w:rPr>
        <w:t xml:space="preserve">sylvanii, </w:t>
      </w:r>
      <w:r>
        <w:rPr>
          <w:color w:val="000000"/>
          <w:spacing w:val="0"/>
          <w:w w:val="100"/>
          <w:position w:val="0"/>
          <w:shd w:val="clear" w:color="auto" w:fill="auto"/>
          <w:lang w:val="pl-PL" w:eastAsia="pl-PL" w:bidi="pl-PL"/>
        </w:rPr>
        <w:t>zrobił, niezależnie od swej pracy literackiej, piękną karierę han</w:t>
        <w:softHyphen/>
        <w:t>dlową i jest obecnie wiceprezesem wielkiej ubezpieczalni amerykańskiej.</w:t>
      </w:r>
    </w:p>
    <w:p>
      <w:pPr>
        <w:pStyle w:val="Style34"/>
        <w:keepNext w:val="0"/>
        <w:keepLines w:val="0"/>
        <w:framePr w:w="5789" w:h="9792" w:hRule="exact" w:wrap="none" w:vAnchor="page" w:hAnchor="page" w:x="646" w:y="1159"/>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framePr w:w="5789" w:h="9792" w:hRule="exact" w:wrap="none" w:vAnchor="page" w:hAnchor="page" w:x="646" w:y="1159"/>
        <w:widowControl w:val="0"/>
        <w:shd w:val="clear" w:color="auto" w:fill="auto"/>
        <w:bidi w:val="0"/>
        <w:spacing w:before="0" w:after="0" w:line="216" w:lineRule="auto"/>
        <w:ind w:left="0" w:right="0" w:firstLine="320"/>
        <w:jc w:val="both"/>
      </w:pPr>
      <w:r>
        <w:rPr>
          <w:i/>
          <w:iCs/>
          <w:color w:val="000000"/>
          <w:spacing w:val="0"/>
          <w:w w:val="100"/>
          <w:position w:val="0"/>
          <w:sz w:val="16"/>
          <w:szCs w:val="16"/>
          <w:shd w:val="clear" w:color="auto" w:fill="auto"/>
          <w:lang w:val="pl-PL" w:eastAsia="pl-PL" w:bidi="pl-PL"/>
        </w:rPr>
        <w:t>Selden RODMAN,</w:t>
      </w:r>
      <w:r>
        <w:rPr>
          <w:color w:val="000000"/>
          <w:spacing w:val="0"/>
          <w:w w:val="100"/>
          <w:position w:val="0"/>
          <w:shd w:val="clear" w:color="auto" w:fill="auto"/>
          <w:lang w:val="pl-PL" w:eastAsia="pl-PL" w:bidi="pl-PL"/>
        </w:rPr>
        <w:t xml:space="preserve"> poeta, redaktor i krytyk artystyczny, ur. się w r. 1909 w Nowym Yorku i otrzymał wykształcenie w Yale. Autor trzech książek z dziedziny estetyki, a między nimi książki pt. </w:t>
      </w:r>
      <w:r>
        <w:rPr>
          <w:i/>
          <w:iCs/>
          <w:color w:val="000000"/>
          <w:spacing w:val="0"/>
          <w:w w:val="100"/>
          <w:position w:val="0"/>
          <w:sz w:val="16"/>
          <w:szCs w:val="16"/>
          <w:shd w:val="clear" w:color="auto" w:fill="auto"/>
          <w:lang w:val="pl-PL" w:eastAsia="pl-PL" w:bidi="pl-PL"/>
        </w:rPr>
        <w:t xml:space="preserve">Artysta jako Amerykanin, </w:t>
      </w:r>
      <w:r>
        <w:rPr>
          <w:color w:val="000000"/>
          <w:spacing w:val="0"/>
          <w:w w:val="100"/>
          <w:position w:val="0"/>
          <w:shd w:val="clear" w:color="auto" w:fill="auto"/>
          <w:lang w:val="pl-PL" w:eastAsia="pl-PL" w:bidi="pl-PL"/>
        </w:rPr>
        <w:t>poświęconej malarzowi Ben Shahn, wydał także pięć tomów własnych wier</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499110</wp:posOffset>
                </wp:positionH>
                <wp:positionV relativeFrom="page">
                  <wp:posOffset>625475</wp:posOffset>
                </wp:positionV>
                <wp:extent cx="3568065" cy="0"/>
                <wp:wrapNone/>
                <wp:docPr id="254" name="Shape 254"/>
                <a:graphic xmlns:a="http://schemas.openxmlformats.org/drawingml/2006/main">
                  <a:graphicData uri="http://schemas.microsoft.com/office/word/2010/wordprocessingShape">
                    <wps:wsp>
                      <wps:cNvCnPr/>
                      <wps:spPr>
                        <a:xfrm>
                          <a:ext cx="3568065" cy="0"/>
                        </a:xfrm>
                        <a:prstGeom prst="straightConnector1"/>
                        <a:ln w="8890">
                          <a:solidFill/>
                        </a:ln>
                      </wps:spPr>
                      <wps:bodyPr/>
                    </wps:wsp>
                  </a:graphicData>
                </a:graphic>
              </wp:anchor>
            </w:drawing>
          </mc:Choice>
          <mc:Fallback>
            <w:pict>
              <v:shape o:spt="32" o:oned="true" path="m,l21600,21600e" style="position:absolute;margin-left:39.299999999999997pt;margin-top:49.25pt;width:280.94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36" w:y="70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236</w:t>
      </w:r>
    </w:p>
    <w:p>
      <w:pPr>
        <w:pStyle w:val="Style36"/>
        <w:keepNext w:val="0"/>
        <w:keepLines w:val="0"/>
        <w:framePr w:wrap="none" w:vAnchor="page" w:hAnchor="page" w:x="1971" w:y="69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NOTY BIOGRAFICZNE AUTORÓW</w:t>
      </w:r>
    </w:p>
    <w:p>
      <w:pPr>
        <w:pStyle w:val="Style30"/>
        <w:keepNext w:val="0"/>
        <w:keepLines w:val="0"/>
        <w:framePr w:w="5782" w:h="9774" w:hRule="exact" w:wrap="none" w:vAnchor="page" w:hAnchor="page" w:x="650" w:y="1159"/>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 xml:space="preserve">szy oraz szereg antologii jak np. </w:t>
      </w:r>
      <w:r>
        <w:rPr>
          <w:i/>
          <w:iCs/>
          <w:color w:val="000000"/>
          <w:spacing w:val="0"/>
          <w:w w:val="100"/>
          <w:position w:val="0"/>
          <w:sz w:val="16"/>
          <w:szCs w:val="16"/>
          <w:shd w:val="clear" w:color="auto" w:fill="auto"/>
          <w:lang w:val="pl-PL" w:eastAsia="pl-PL" w:bidi="pl-PL"/>
        </w:rPr>
        <w:t>The Poetry of Flight</w:t>
      </w:r>
      <w:r>
        <w:rPr>
          <w:color w:val="000000"/>
          <w:spacing w:val="0"/>
          <w:w w:val="100"/>
          <w:position w:val="0"/>
          <w:shd w:val="clear" w:color="auto" w:fill="auto"/>
          <w:lang w:val="pl-PL" w:eastAsia="pl-PL" w:bidi="pl-PL"/>
        </w:rPr>
        <w:t xml:space="preserve"> oraz </w:t>
      </w:r>
      <w:r>
        <w:rPr>
          <w:i/>
          <w:iCs/>
          <w:color w:val="000000"/>
          <w:spacing w:val="0"/>
          <w:w w:val="100"/>
          <w:position w:val="0"/>
          <w:sz w:val="16"/>
          <w:szCs w:val="16"/>
          <w:shd w:val="clear" w:color="auto" w:fill="auto"/>
          <w:lang w:val="pl-PL" w:eastAsia="pl-PL" w:bidi="pl-PL"/>
        </w:rPr>
        <w:t>A New Antho- logy of Modern Poetry.</w:t>
      </w:r>
      <w:r>
        <w:rPr>
          <w:color w:val="000000"/>
          <w:spacing w:val="0"/>
          <w:w w:val="100"/>
          <w:position w:val="0"/>
          <w:shd w:val="clear" w:color="auto" w:fill="auto"/>
          <w:lang w:val="pl-PL" w:eastAsia="pl-PL" w:bidi="pl-PL"/>
        </w:rPr>
        <w:t xml:space="preserve"> W czasie wojny Rodman służył w wywiadzie. Dał ważny przyczynek do kultury międzynarodowej opiekując się tubylczymi poetami i malarzami na wyspie karaibskiej Haiti. Jest żonaty z córką Zyg</w:t>
        <w:softHyphen/>
        <w:t>munta Wojciechowskiego, b. szefa sztabu lotnictwa polskiego i współpra</w:t>
        <w:softHyphen/>
        <w:t>cownika marszałka Piłsudskiego.</w:t>
      </w:r>
    </w:p>
    <w:p>
      <w:pPr>
        <w:pStyle w:val="Style34"/>
        <w:keepNext w:val="0"/>
        <w:keepLines w:val="0"/>
        <w:framePr w:w="5782" w:h="9774" w:hRule="exact" w:wrap="none" w:vAnchor="page" w:hAnchor="page" w:x="650" w:y="1159"/>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framePr w:w="5782" w:h="9774" w:hRule="exact" w:wrap="none" w:vAnchor="page" w:hAnchor="page" w:x="650" w:y="1159"/>
        <w:widowControl w:val="0"/>
        <w:shd w:val="clear" w:color="auto" w:fill="auto"/>
        <w:bidi w:val="0"/>
        <w:spacing w:before="0" w:after="140" w:line="211" w:lineRule="auto"/>
        <w:ind w:left="0" w:right="0" w:firstLine="360"/>
        <w:jc w:val="both"/>
      </w:pPr>
      <w:r>
        <w:rPr>
          <w:i/>
          <w:iCs/>
          <w:color w:val="000000"/>
          <w:spacing w:val="0"/>
          <w:w w:val="100"/>
          <w:position w:val="0"/>
          <w:sz w:val="16"/>
          <w:szCs w:val="16"/>
          <w:shd w:val="clear" w:color="auto" w:fill="auto"/>
          <w:lang w:val="fr-FR" w:eastAsia="fr-FR" w:bidi="fr-FR"/>
        </w:rPr>
        <w:t xml:space="preserve">Lionel </w:t>
      </w:r>
      <w:r>
        <w:rPr>
          <w:i/>
          <w:iCs/>
          <w:color w:val="000000"/>
          <w:spacing w:val="0"/>
          <w:w w:val="100"/>
          <w:position w:val="0"/>
          <w:sz w:val="16"/>
          <w:szCs w:val="16"/>
          <w:shd w:val="clear" w:color="auto" w:fill="auto"/>
          <w:lang w:val="pl-PL" w:eastAsia="pl-PL" w:bidi="pl-PL"/>
        </w:rPr>
        <w:t>TRILLING,</w:t>
      </w:r>
      <w:r>
        <w:rPr>
          <w:color w:val="000000"/>
          <w:spacing w:val="0"/>
          <w:w w:val="100"/>
          <w:position w:val="0"/>
          <w:shd w:val="clear" w:color="auto" w:fill="auto"/>
          <w:lang w:val="pl-PL" w:eastAsia="pl-PL" w:bidi="pl-PL"/>
        </w:rPr>
        <w:t xml:space="preserve"> którego najważniejsze krytyczne artykuły, wydane zostały w tomie zatytułowanym </w:t>
      </w:r>
      <w:r>
        <w:rPr>
          <w:i/>
          <w:iCs/>
          <w:color w:val="000000"/>
          <w:spacing w:val="0"/>
          <w:w w:val="100"/>
          <w:position w:val="0"/>
          <w:sz w:val="16"/>
          <w:szCs w:val="16"/>
          <w:shd w:val="clear" w:color="auto" w:fill="auto"/>
          <w:lang w:val="pl-PL" w:eastAsia="pl-PL" w:bidi="pl-PL"/>
        </w:rPr>
        <w:t xml:space="preserve">The </w:t>
      </w:r>
      <w:r>
        <w:rPr>
          <w:i/>
          <w:iCs/>
          <w:color w:val="000000"/>
          <w:spacing w:val="0"/>
          <w:w w:val="100"/>
          <w:position w:val="0"/>
          <w:sz w:val="16"/>
          <w:szCs w:val="16"/>
          <w:shd w:val="clear" w:color="auto" w:fill="auto"/>
          <w:lang w:val="fr-FR" w:eastAsia="fr-FR" w:bidi="fr-FR"/>
        </w:rPr>
        <w:t>Liberal Imagination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(1950) jest rów</w:t>
        <w:softHyphen/>
        <w:t xml:space="preserve">nież profesorem literatury angielskiej na uniwersytecie Columbia, członkiem zespołu redakcyjnego </w:t>
      </w:r>
      <w:r>
        <w:rPr>
          <w:i/>
          <w:iCs/>
          <w:color w:val="000000"/>
          <w:spacing w:val="0"/>
          <w:w w:val="100"/>
          <w:position w:val="0"/>
          <w:sz w:val="16"/>
          <w:szCs w:val="16"/>
          <w:shd w:val="clear" w:color="auto" w:fill="auto"/>
          <w:lang w:val="fr-FR" w:eastAsia="fr-FR" w:bidi="fr-FR"/>
        </w:rPr>
        <w:t>Partisan 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z w:val="16"/>
          <w:szCs w:val="16"/>
          <w:shd w:val="clear" w:color="auto" w:fill="auto"/>
          <w:lang w:val="pl-PL" w:eastAsia="pl-PL" w:bidi="pl-PL"/>
        </w:rPr>
        <w:t xml:space="preserve">The </w:t>
      </w:r>
      <w:r>
        <w:rPr>
          <w:i/>
          <w:iCs/>
          <w:color w:val="000000"/>
          <w:spacing w:val="0"/>
          <w:w w:val="100"/>
          <w:position w:val="0"/>
          <w:sz w:val="16"/>
          <w:szCs w:val="16"/>
          <w:shd w:val="clear" w:color="auto" w:fill="auto"/>
          <w:lang w:val="fr-FR" w:eastAsia="fr-FR" w:bidi="fr-FR"/>
        </w:rPr>
        <w:t>Kenyon 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oraz powieścio- pisarzem i autorem nowel. Rezultatem jego wpływu na młodych krytyków amerykańskich było powstanie odrębnego zespołu, zgrupowanego przy Uni</w:t>
        <w:softHyphen/>
        <w:t>wersytecie Columbia, zespołu którego krytyczna postawa wyrażała zarówno myśl liberalno-społeczną jak czysto literacką analizę.</w:t>
      </w:r>
    </w:p>
    <w:p>
      <w:pPr>
        <w:pStyle w:val="Style34"/>
        <w:keepNext w:val="0"/>
        <w:keepLines w:val="0"/>
        <w:framePr w:w="5782" w:h="9774" w:hRule="exact" w:wrap="none" w:vAnchor="page" w:hAnchor="page" w:x="650" w:y="1159"/>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framePr w:w="5782" w:h="9774" w:hRule="exact" w:wrap="none" w:vAnchor="page" w:hAnchor="page" w:x="650" w:y="1159"/>
        <w:widowControl w:val="0"/>
        <w:shd w:val="clear" w:color="auto" w:fill="auto"/>
        <w:bidi w:val="0"/>
        <w:spacing w:before="0" w:after="140" w:line="211" w:lineRule="auto"/>
        <w:ind w:left="0" w:right="0" w:firstLine="360"/>
        <w:jc w:val="both"/>
      </w:pPr>
      <w:r>
        <w:rPr>
          <w:color w:val="000000"/>
          <w:spacing w:val="0"/>
          <w:w w:val="100"/>
          <w:position w:val="0"/>
          <w:shd w:val="clear" w:color="auto" w:fill="auto"/>
          <w:lang w:val="pl-PL" w:eastAsia="pl-PL" w:bidi="pl-PL"/>
        </w:rPr>
        <w:t xml:space="preserve">Chociaż ogłosił stosunkowo nie wielką ilość nowel, odkrywczość jego sztuki, solidność jego rzemiosła i gęboka znajomość rzeczywistości duchowej zdobyły </w:t>
      </w:r>
      <w:r>
        <w:rPr>
          <w:i/>
          <w:iCs/>
          <w:color w:val="000000"/>
          <w:spacing w:val="0"/>
          <w:w w:val="100"/>
          <w:position w:val="0"/>
          <w:sz w:val="16"/>
          <w:szCs w:val="16"/>
          <w:shd w:val="clear" w:color="auto" w:fill="auto"/>
          <w:lang w:val="pl-PL" w:eastAsia="pl-PL" w:bidi="pl-PL"/>
        </w:rPr>
        <w:t xml:space="preserve">J.F. </w:t>
      </w:r>
      <w:r>
        <w:rPr>
          <w:i/>
          <w:iCs/>
          <w:color w:val="000000"/>
          <w:spacing w:val="0"/>
          <w:w w:val="100"/>
          <w:position w:val="0"/>
          <w:sz w:val="16"/>
          <w:szCs w:val="16"/>
          <w:shd w:val="clear" w:color="auto" w:fill="auto"/>
          <w:lang w:val="fr-FR" w:eastAsia="fr-FR" w:bidi="fr-FR"/>
        </w:rPr>
        <w:t>POWERS'owi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wybitne miejsce wśród nowelistów Stanów Zjednoczonych. Jego opowiadania — z których większa część, jak „Lwy, jelenie i skoczne łanie...”, ogłoszone w bieżącym numerze „Kultury”, mają za temat dążenia duchowe i klęski ludzkie kapłanów — zebrane zostały w tomiku, zatytułowanym bardzo stosownie </w:t>
      </w:r>
      <w:r>
        <w:rPr>
          <w:i/>
          <w:iCs/>
          <w:color w:val="000000"/>
          <w:spacing w:val="0"/>
          <w:w w:val="100"/>
          <w:position w:val="0"/>
          <w:sz w:val="16"/>
          <w:szCs w:val="16"/>
          <w:shd w:val="clear" w:color="auto" w:fill="auto"/>
          <w:lang w:val="pl-PL" w:eastAsia="pl-PL" w:bidi="pl-PL"/>
        </w:rPr>
        <w:t>Książę Ciemności.</w:t>
      </w:r>
      <w:r>
        <w:rPr>
          <w:color w:val="000000"/>
          <w:spacing w:val="0"/>
          <w:w w:val="100"/>
          <w:position w:val="0"/>
          <w:shd w:val="clear" w:color="auto" w:fill="auto"/>
          <w:lang w:val="pl-PL" w:eastAsia="pl-PL" w:bidi="pl-PL"/>
        </w:rPr>
        <w:t xml:space="preserve"> Powers uro</w:t>
        <w:softHyphen/>
        <w:t>dził się w Illinois, na tamtejszym uniwersytecie ukończył studia, a wykła</w:t>
        <w:softHyphen/>
        <w:t xml:space="preserve">dał na Uniwersytecie </w:t>
      </w:r>
      <w:r>
        <w:rPr>
          <w:color w:val="000000"/>
          <w:spacing w:val="0"/>
          <w:w w:val="100"/>
          <w:position w:val="0"/>
          <w:shd w:val="clear" w:color="auto" w:fill="auto"/>
          <w:lang w:val="fr-FR" w:eastAsia="fr-FR" w:bidi="fr-FR"/>
        </w:rPr>
        <w:t xml:space="preserve">Marquette. </w:t>
      </w:r>
      <w:r>
        <w:rPr>
          <w:color w:val="000000"/>
          <w:spacing w:val="0"/>
          <w:w w:val="100"/>
          <w:position w:val="0"/>
          <w:shd w:val="clear" w:color="auto" w:fill="auto"/>
          <w:lang w:val="pl-PL" w:eastAsia="pl-PL" w:bidi="pl-PL"/>
        </w:rPr>
        <w:t>Pracuje obecnie nad swoją pierwszą wiel</w:t>
        <w:softHyphen/>
        <w:t>ką powieścią.</w:t>
      </w:r>
    </w:p>
    <w:p>
      <w:pPr>
        <w:pStyle w:val="Style3"/>
        <w:keepNext w:val="0"/>
        <w:keepLines w:val="0"/>
        <w:framePr w:w="5782" w:h="9774" w:hRule="exact" w:wrap="none" w:vAnchor="page" w:hAnchor="page" w:x="650" w:y="1159"/>
        <w:widowControl w:val="0"/>
        <w:shd w:val="clear" w:color="auto" w:fill="auto"/>
        <w:bidi w:val="0"/>
        <w:spacing w:before="0" w:after="140" w:line="240" w:lineRule="auto"/>
        <w:ind w:left="0" w:right="0" w:firstLine="0"/>
        <w:jc w:val="center"/>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w:t>
      </w:r>
    </w:p>
    <w:p>
      <w:pPr>
        <w:pStyle w:val="Style30"/>
        <w:keepNext w:val="0"/>
        <w:keepLines w:val="0"/>
        <w:framePr w:w="5782" w:h="9774" w:hRule="exact" w:wrap="none" w:vAnchor="page" w:hAnchor="page" w:x="650" w:y="1159"/>
        <w:widowControl w:val="0"/>
        <w:shd w:val="clear" w:color="auto" w:fill="auto"/>
        <w:bidi w:val="0"/>
        <w:spacing w:before="0" w:after="0" w:line="211" w:lineRule="auto"/>
        <w:ind w:left="0" w:right="0" w:firstLine="360"/>
        <w:jc w:val="both"/>
      </w:pPr>
      <w:r>
        <w:rPr>
          <w:i/>
          <w:iCs/>
          <w:color w:val="000000"/>
          <w:spacing w:val="0"/>
          <w:w w:val="100"/>
          <w:position w:val="0"/>
          <w:sz w:val="16"/>
          <w:szCs w:val="16"/>
          <w:shd w:val="clear" w:color="auto" w:fill="auto"/>
          <w:lang w:val="pl-PL" w:eastAsia="pl-PL" w:bidi="pl-PL"/>
        </w:rPr>
        <w:t>Józef WITTLIN,</w:t>
      </w:r>
      <w:r>
        <w:rPr>
          <w:color w:val="000000"/>
          <w:spacing w:val="0"/>
          <w:w w:val="100"/>
          <w:position w:val="0"/>
          <w:shd w:val="clear" w:color="auto" w:fill="auto"/>
          <w:lang w:val="pl-PL" w:eastAsia="pl-PL" w:bidi="pl-PL"/>
        </w:rPr>
        <w:t xml:space="preserve"> którego uczony amerykański Arthur Prudden </w:t>
      </w:r>
      <w:r>
        <w:rPr>
          <w:color w:val="000000"/>
          <w:spacing w:val="0"/>
          <w:w w:val="100"/>
          <w:position w:val="0"/>
          <w:shd w:val="clear" w:color="auto" w:fill="auto"/>
          <w:lang w:val="fr-FR" w:eastAsia="fr-FR" w:bidi="fr-FR"/>
        </w:rPr>
        <w:t>Cole</w:t>
        <w:softHyphen/>
        <w:t xml:space="preserve">man </w:t>
      </w:r>
      <w:r>
        <w:rPr>
          <w:color w:val="000000"/>
          <w:spacing w:val="0"/>
          <w:w w:val="100"/>
          <w:position w:val="0"/>
          <w:shd w:val="clear" w:color="auto" w:fill="auto"/>
          <w:lang w:val="pl-PL" w:eastAsia="pl-PL" w:bidi="pl-PL"/>
        </w:rPr>
        <w:t>nazywa „olbrzymem literatury polskiej”, urodził się w Dmitrowie w r. 1896. Uczęszczał do gimnazjum we Lwowie i studiował na uniwersyte</w:t>
        <w:softHyphen/>
        <w:t>tach wiedeńskim i lwowskim. Jego pierwszą książką był tom wierszy, a dru</w:t>
        <w:softHyphen/>
        <w:t xml:space="preserve">gą przekład </w:t>
      </w:r>
      <w:r>
        <w:rPr>
          <w:i/>
          <w:iCs/>
          <w:color w:val="000000"/>
          <w:spacing w:val="0"/>
          <w:w w:val="100"/>
          <w:position w:val="0"/>
          <w:sz w:val="16"/>
          <w:szCs w:val="16"/>
          <w:shd w:val="clear" w:color="auto" w:fill="auto"/>
          <w:lang w:val="pl-PL" w:eastAsia="pl-PL" w:bidi="pl-PL"/>
        </w:rPr>
        <w:t>Odyssei</w:t>
      </w:r>
      <w:r>
        <w:rPr>
          <w:color w:val="000000"/>
          <w:spacing w:val="0"/>
          <w:w w:val="100"/>
          <w:position w:val="0"/>
          <w:shd w:val="clear" w:color="auto" w:fill="auto"/>
          <w:lang w:val="pl-PL" w:eastAsia="pl-PL" w:bidi="pl-PL"/>
        </w:rPr>
        <w:t xml:space="preserve"> na język polski (w heksametrach). Jeżeli chodzi o pro</w:t>
        <w:softHyphen/>
        <w:t xml:space="preserve">zę, to ogłosił szereg studiów w czasopismach zarówno amerykańskich, jak i europejskich. </w:t>
      </w:r>
      <w:r>
        <w:rPr>
          <w:i/>
          <w:iCs/>
          <w:color w:val="000000"/>
          <w:spacing w:val="0"/>
          <w:w w:val="100"/>
          <w:position w:val="0"/>
          <w:sz w:val="16"/>
          <w:szCs w:val="16"/>
          <w:shd w:val="clear" w:color="auto" w:fill="auto"/>
          <w:lang w:val="pl-PL" w:eastAsia="pl-PL" w:bidi="pl-PL"/>
        </w:rPr>
        <w:t>Sól Ziemi,</w:t>
      </w:r>
      <w:r>
        <w:rPr>
          <w:color w:val="000000"/>
          <w:spacing w:val="0"/>
          <w:w w:val="100"/>
          <w:position w:val="0"/>
          <w:shd w:val="clear" w:color="auto" w:fill="auto"/>
          <w:lang w:val="pl-PL" w:eastAsia="pl-PL" w:bidi="pl-PL"/>
        </w:rPr>
        <w:t xml:space="preserve"> pierwszy tom zamierzonej trylogii o piechurze, został przełożony na trzynaście języków i zdobył szereg nagród literackich. Od r. 1939 Wittlin był polskim kandydatem do Nagrody Nobla. Żyje obecnie w Stanach Zjednoczonych i rekonstruuje zdekompletowany manuskrpt swo</w:t>
        <w:softHyphen/>
        <w:t>jej trylogii, która zaginęła w czasie wojny. Pracuje także nad książką o do</w:t>
        <w:softHyphen/>
        <w:t>świadczeniach swoich i swojej rodziny w czasach okupacji niemieckiej w Polsce.</w:t>
      </w:r>
    </w:p>
    <w:p>
      <w:pPr>
        <w:pStyle w:val="Style34"/>
        <w:keepNext w:val="0"/>
        <w:keepLines w:val="0"/>
        <w:framePr w:w="5782" w:h="9774" w:hRule="exact" w:wrap="none" w:vAnchor="page" w:hAnchor="page" w:x="650" w:y="1159"/>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framePr w:w="5782" w:h="9774" w:hRule="exact" w:wrap="none" w:vAnchor="page" w:hAnchor="page" w:x="650" w:y="1159"/>
        <w:widowControl w:val="0"/>
        <w:shd w:val="clear" w:color="auto" w:fill="auto"/>
        <w:bidi w:val="0"/>
        <w:spacing w:before="0" w:after="0" w:line="214" w:lineRule="auto"/>
        <w:ind w:left="0" w:right="0" w:firstLine="360"/>
        <w:jc w:val="both"/>
      </w:pPr>
      <w:r>
        <w:rPr>
          <w:i/>
          <w:iCs/>
          <w:color w:val="000000"/>
          <w:spacing w:val="0"/>
          <w:w w:val="100"/>
          <w:position w:val="0"/>
          <w:sz w:val="16"/>
          <w:szCs w:val="16"/>
          <w:shd w:val="clear" w:color="auto" w:fill="auto"/>
          <w:lang w:val="fr-FR" w:eastAsia="fr-FR" w:bidi="fr-FR"/>
        </w:rPr>
        <w:t xml:space="preserve">Morton </w:t>
      </w:r>
      <w:r>
        <w:rPr>
          <w:i/>
          <w:iCs/>
          <w:color w:val="000000"/>
          <w:spacing w:val="0"/>
          <w:w w:val="100"/>
          <w:position w:val="0"/>
          <w:sz w:val="16"/>
          <w:szCs w:val="16"/>
          <w:shd w:val="clear" w:color="auto" w:fill="auto"/>
          <w:lang w:val="pl-PL" w:eastAsia="pl-PL" w:bidi="pl-PL"/>
        </w:rPr>
        <w:t>WHITE,</w:t>
      </w:r>
      <w:r>
        <w:rPr>
          <w:color w:val="000000"/>
          <w:spacing w:val="0"/>
          <w:w w:val="100"/>
          <w:position w:val="0"/>
          <w:shd w:val="clear" w:color="auto" w:fill="auto"/>
          <w:lang w:val="pl-PL" w:eastAsia="pl-PL" w:bidi="pl-PL"/>
        </w:rPr>
        <w:t xml:space="preserve"> zastępca profesora filozofii na uniwersytecie w </w:t>
      </w:r>
      <w:r>
        <w:rPr>
          <w:color w:val="000000"/>
          <w:spacing w:val="0"/>
          <w:w w:val="100"/>
          <w:position w:val="0"/>
          <w:shd w:val="clear" w:color="auto" w:fill="auto"/>
          <w:lang w:val="fr-FR" w:eastAsia="fr-FR" w:bidi="fr-FR"/>
        </w:rPr>
        <w:t>Har</w:t>
        <w:softHyphen/>
        <w:t xml:space="preserve">vard, </w:t>
      </w:r>
      <w:r>
        <w:rPr>
          <w:color w:val="000000"/>
          <w:spacing w:val="0"/>
          <w:w w:val="100"/>
          <w:position w:val="0"/>
          <w:shd w:val="clear" w:color="auto" w:fill="auto"/>
          <w:lang w:val="pl-PL" w:eastAsia="pl-PL" w:bidi="pl-PL"/>
        </w:rPr>
        <w:t xml:space="preserve">wydał dwie książki : </w:t>
      </w:r>
      <w:r>
        <w:rPr>
          <w:i/>
          <w:iCs/>
          <w:color w:val="000000"/>
          <w:spacing w:val="0"/>
          <w:w w:val="100"/>
          <w:position w:val="0"/>
          <w:sz w:val="16"/>
          <w:szCs w:val="16"/>
          <w:shd w:val="clear" w:color="auto" w:fill="auto"/>
          <w:lang w:val="pl-PL" w:eastAsia="pl-PL" w:bidi="pl-PL"/>
        </w:rPr>
        <w:t xml:space="preserve">Pochodzenie Instrumentalizmu </w:t>
      </w:r>
      <w:r>
        <w:rPr>
          <w:i/>
          <w:iCs/>
          <w:color w:val="000000"/>
          <w:spacing w:val="0"/>
          <w:w w:val="100"/>
          <w:position w:val="0"/>
          <w:sz w:val="16"/>
          <w:szCs w:val="16"/>
          <w:shd w:val="clear" w:color="auto" w:fill="auto"/>
          <w:lang w:val="fr-FR" w:eastAsia="fr-FR" w:bidi="fr-FR"/>
        </w:rPr>
        <w:t>Dewey’a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(1943) i </w:t>
      </w:r>
      <w:r>
        <w:rPr>
          <w:i/>
          <w:iCs/>
          <w:color w:val="000000"/>
          <w:spacing w:val="0"/>
          <w:w w:val="100"/>
          <w:position w:val="0"/>
          <w:sz w:val="16"/>
          <w:szCs w:val="16"/>
          <w:shd w:val="clear" w:color="auto" w:fill="auto"/>
          <w:lang w:val="pl-PL" w:eastAsia="pl-PL" w:bidi="pl-PL"/>
        </w:rPr>
        <w:t>Myśl socjalna w Ameryce</w:t>
      </w:r>
      <w:r>
        <w:rPr>
          <w:color w:val="000000"/>
          <w:spacing w:val="0"/>
          <w:w w:val="100"/>
          <w:position w:val="0"/>
          <w:shd w:val="clear" w:color="auto" w:fill="auto"/>
          <w:lang w:val="pl-PL" w:eastAsia="pl-PL" w:bidi="pl-PL"/>
        </w:rPr>
        <w:t xml:space="preserve"> (1949). Pisał artykuły i przeglądy dla facho</w:t>
        <w:softHyphen/>
        <w:t>wych czasopism filozoficznych oraz dla liberalnych tygodników i czasopism literackich. Jak wielu autorów tego zeszytu „Kultury”, White urodził się w Nowym Yorku (w r. 1917). Chodził tam do szkół publicznych i uzyskał dyplom w College of the City of New York. Po ukończeniu studiów uniwer</w:t>
        <w:softHyphen/>
        <w:t xml:space="preserve">syteckich na Uniwersytecie Columbia, wykładał na tymże uniwersytecie oraz na uniwersytecie w </w:t>
      </w:r>
      <w:r>
        <w:rPr>
          <w:color w:val="000000"/>
          <w:spacing w:val="0"/>
          <w:w w:val="100"/>
          <w:position w:val="0"/>
          <w:shd w:val="clear" w:color="auto" w:fill="auto"/>
          <w:lang w:val="fr-FR" w:eastAsia="fr-FR" w:bidi="fr-FR"/>
        </w:rPr>
        <w:t xml:space="preserve">Pennsylvanii, </w:t>
      </w:r>
      <w:r>
        <w:rPr>
          <w:color w:val="000000"/>
          <w:spacing w:val="0"/>
          <w:w w:val="100"/>
          <w:position w:val="0"/>
          <w:shd w:val="clear" w:color="auto" w:fill="auto"/>
          <w:lang w:val="pl-PL" w:eastAsia="pl-PL" w:bidi="pl-PL"/>
        </w:rPr>
        <w:t>zanim przeszedł na katedrę do Har-</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476250</wp:posOffset>
                </wp:positionH>
                <wp:positionV relativeFrom="page">
                  <wp:posOffset>636905</wp:posOffset>
                </wp:positionV>
                <wp:extent cx="3561715" cy="0"/>
                <wp:wrapNone/>
                <wp:docPr id="255" name="Shape 255"/>
                <a:graphic xmlns:a="http://schemas.openxmlformats.org/drawingml/2006/main">
                  <a:graphicData uri="http://schemas.microsoft.com/office/word/2010/wordprocessingShape">
                    <wps:wsp>
                      <wps:cNvCnPr/>
                      <wps:spPr>
                        <a:xfrm>
                          <a:ext cx="3561715" cy="0"/>
                        </a:xfrm>
                        <a:prstGeom prst="straightConnector1"/>
                        <a:ln w="6985">
                          <a:solidFill/>
                        </a:ln>
                      </wps:spPr>
                      <wps:bodyPr/>
                    </wps:wsp>
                  </a:graphicData>
                </a:graphic>
              </wp:anchor>
            </w:drawing>
          </mc:Choice>
          <mc:Fallback>
            <w:pict>
              <v:shape o:spt="32" o:oned="true" path="m,l21600,21600e" style="position:absolute;margin-left:37.5pt;margin-top:50.149999999999999pt;width:280.44999999999999pt;height:0;z-index:-251658240;mso-position-horizontal-relative:page;mso-position-vertical-relative:page">
                <v:stroke weight="0.55000000000000004pt"/>
              </v:shape>
            </w:pict>
          </mc:Fallback>
        </mc:AlternateContent>
      </w:r>
    </w:p>
    <w:p>
      <w:pPr>
        <w:pStyle w:val="Style36"/>
        <w:keepNext w:val="0"/>
        <w:keepLines w:val="0"/>
        <w:framePr w:wrap="none" w:vAnchor="page" w:hAnchor="page" w:x="1932" w:y="70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NOTY BIOGRAFICZNE AUTORÓW</w:t>
      </w:r>
    </w:p>
    <w:p>
      <w:pPr>
        <w:pStyle w:val="Style36"/>
        <w:keepNext w:val="0"/>
        <w:keepLines w:val="0"/>
        <w:framePr w:wrap="none" w:vAnchor="page" w:hAnchor="page" w:x="6068" w:y="69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237</w:t>
      </w:r>
    </w:p>
    <w:p>
      <w:pPr>
        <w:pStyle w:val="Style30"/>
        <w:keepNext w:val="0"/>
        <w:keepLines w:val="0"/>
        <w:framePr w:w="5702" w:h="9763" w:hRule="exact" w:wrap="none" w:vAnchor="page" w:hAnchor="page" w:x="690" w:y="1159"/>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fr-FR" w:eastAsia="fr-FR" w:bidi="fr-FR"/>
        </w:rPr>
        <w:t xml:space="preserve">vardu. </w:t>
      </w:r>
      <w:r>
        <w:rPr>
          <w:color w:val="000000"/>
          <w:spacing w:val="0"/>
          <w:w w:val="100"/>
          <w:position w:val="0"/>
          <w:shd w:val="clear" w:color="auto" w:fill="auto"/>
          <w:lang w:val="pl-PL" w:eastAsia="pl-PL" w:bidi="pl-PL"/>
        </w:rPr>
        <w:t>Ostatnio jako stypendysta Fundacji Guggenheima, przeprowadził roczne studia badawcze, przy czym pięć miesięcy Bpędził w Anglii, Francji i we Włoszech.</w:t>
      </w:r>
    </w:p>
    <w:p>
      <w:pPr>
        <w:pStyle w:val="Style34"/>
        <w:keepNext w:val="0"/>
        <w:keepLines w:val="0"/>
        <w:framePr w:w="5702" w:h="9763" w:hRule="exact" w:wrap="none" w:vAnchor="page" w:hAnchor="page" w:x="690" w:y="1159"/>
        <w:widowControl w:val="0"/>
        <w:shd w:val="clear" w:color="auto" w:fill="auto"/>
        <w:bidi w:val="0"/>
        <w:spacing w:before="0" w:after="140" w:line="19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framePr w:w="5702" w:h="9763" w:hRule="exact" w:wrap="none" w:vAnchor="page" w:hAnchor="page" w:x="690" w:y="1159"/>
        <w:widowControl w:val="0"/>
        <w:shd w:val="clear" w:color="auto" w:fill="auto"/>
        <w:bidi w:val="0"/>
        <w:spacing w:before="0" w:after="140" w:line="216" w:lineRule="auto"/>
        <w:ind w:left="0" w:right="0" w:firstLine="340"/>
        <w:jc w:val="both"/>
      </w:pPr>
      <w:r>
        <w:rPr>
          <w:i/>
          <w:iCs/>
          <w:color w:val="000000"/>
          <w:spacing w:val="0"/>
          <w:w w:val="100"/>
          <w:position w:val="0"/>
          <w:sz w:val="16"/>
          <w:szCs w:val="16"/>
          <w:shd w:val="clear" w:color="auto" w:fill="auto"/>
          <w:lang w:val="pl-PL" w:eastAsia="pl-PL" w:bidi="pl-PL"/>
        </w:rPr>
        <w:t>Waldemar KAEMPFFERT,</w:t>
      </w:r>
      <w:r>
        <w:rPr>
          <w:color w:val="000000"/>
          <w:spacing w:val="0"/>
          <w:w w:val="100"/>
          <w:position w:val="0"/>
          <w:shd w:val="clear" w:color="auto" w:fill="auto"/>
          <w:lang w:val="pl-PL" w:eastAsia="pl-PL" w:bidi="pl-PL"/>
        </w:rPr>
        <w:t xml:space="preserve"> jako redaktor działu naukowego </w:t>
      </w:r>
      <w:r>
        <w:rPr>
          <w:i/>
          <w:iCs/>
          <w:color w:val="000000"/>
          <w:spacing w:val="0"/>
          <w:w w:val="100"/>
          <w:position w:val="0"/>
          <w:sz w:val="16"/>
          <w:szCs w:val="16"/>
          <w:shd w:val="clear" w:color="auto" w:fill="auto"/>
          <w:lang w:val="pl-PL" w:eastAsia="pl-PL" w:bidi="pl-PL"/>
        </w:rPr>
        <w:t>The New York Times,</w:t>
      </w:r>
      <w:r>
        <w:rPr>
          <w:color w:val="000000"/>
          <w:spacing w:val="0"/>
          <w:w w:val="100"/>
          <w:position w:val="0"/>
          <w:shd w:val="clear" w:color="auto" w:fill="auto"/>
          <w:lang w:val="pl-PL" w:eastAsia="pl-PL" w:bidi="pl-PL"/>
        </w:rPr>
        <w:t xml:space="preserve"> łączy doskonałą znajomość najnowszych osiągnięć nauki ze zdolnością uprzystępniania ich laikowi. Urodzony w Nowym Yorku w r. 1877, W. Kaempffert od r. 1903 występował jako adwokat w sądach nowojor</w:t>
        <w:softHyphen/>
        <w:t xml:space="preserve">skich i został wciągnięty na listę prawników </w:t>
      </w:r>
      <w:r>
        <w:rPr>
          <w:color w:val="000000"/>
          <w:spacing w:val="0"/>
          <w:w w:val="100"/>
          <w:position w:val="0"/>
          <w:shd w:val="clear" w:color="auto" w:fill="auto"/>
          <w:lang w:val="fr-FR" w:eastAsia="fr-FR" w:bidi="fr-FR"/>
        </w:rPr>
        <w:t>(attorneys)</w:t>
      </w:r>
      <w:r>
        <w:rPr>
          <w:color w:val="000000"/>
          <w:spacing w:val="0"/>
          <w:w w:val="100"/>
          <w:position w:val="0"/>
          <w:shd w:val="clear" w:color="auto" w:fill="auto"/>
          <w:lang w:val="pl-PL" w:eastAsia="pl-PL" w:bidi="pl-PL"/>
        </w:rPr>
        <w:t xml:space="preserve">. W tym czasie był już zastępcą redaktora czasopisma </w:t>
      </w:r>
      <w:r>
        <w:rPr>
          <w:i/>
          <w:iCs/>
          <w:color w:val="000000"/>
          <w:spacing w:val="0"/>
          <w:w w:val="100"/>
          <w:position w:val="0"/>
          <w:sz w:val="16"/>
          <w:szCs w:val="16"/>
          <w:shd w:val="clear" w:color="auto" w:fill="auto"/>
          <w:lang w:val="pl-PL" w:eastAsia="pl-PL" w:bidi="pl-PL"/>
        </w:rPr>
        <w:t>Scientific American</w:t>
      </w:r>
      <w:r>
        <w:rPr>
          <w:color w:val="000000"/>
          <w:spacing w:val="0"/>
          <w:w w:val="100"/>
          <w:position w:val="0"/>
          <w:shd w:val="clear" w:color="auto" w:fill="auto"/>
          <w:lang w:val="pl-PL" w:eastAsia="pl-PL" w:bidi="pl-PL"/>
        </w:rPr>
        <w:t xml:space="preserve"> i większą część swe</w:t>
        <w:softHyphen/>
        <w:t>go życia spędził pracując w czasopismach i dziennikach. Znany jest także jako autor, tłumacz i wydawca książek naukowych i jako współpracownik amerykańskich i europejskich czasopism naukowych i technicznych.</w:t>
      </w:r>
    </w:p>
    <w:p>
      <w:pPr>
        <w:pStyle w:val="Style3"/>
        <w:keepNext w:val="0"/>
        <w:keepLines w:val="0"/>
        <w:framePr w:w="5702" w:h="9763" w:hRule="exact" w:wrap="none" w:vAnchor="page" w:hAnchor="page" w:x="690" w:y="1159"/>
        <w:widowControl w:val="0"/>
        <w:shd w:val="clear" w:color="auto" w:fill="auto"/>
        <w:bidi w:val="0"/>
        <w:spacing w:before="0" w:after="140" w:line="211" w:lineRule="auto"/>
        <w:ind w:left="0" w:right="0" w:firstLine="0"/>
        <w:jc w:val="center"/>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w:t>
      </w:r>
    </w:p>
    <w:p>
      <w:pPr>
        <w:pStyle w:val="Style30"/>
        <w:keepNext w:val="0"/>
        <w:keepLines w:val="0"/>
        <w:framePr w:w="5702" w:h="9763" w:hRule="exact" w:wrap="none" w:vAnchor="page" w:hAnchor="page" w:x="690" w:y="1159"/>
        <w:widowControl w:val="0"/>
        <w:shd w:val="clear" w:color="auto" w:fill="auto"/>
        <w:bidi w:val="0"/>
        <w:spacing w:before="0" w:after="140" w:line="216" w:lineRule="auto"/>
        <w:ind w:left="0" w:right="0" w:firstLine="340"/>
        <w:jc w:val="both"/>
      </w:pPr>
      <w:r>
        <w:rPr>
          <w:i/>
          <w:iCs/>
          <w:color w:val="000000"/>
          <w:spacing w:val="0"/>
          <w:w w:val="100"/>
          <w:position w:val="0"/>
          <w:sz w:val="16"/>
          <w:szCs w:val="16"/>
          <w:shd w:val="clear" w:color="auto" w:fill="auto"/>
          <w:lang w:val="pl-PL" w:eastAsia="pl-PL" w:bidi="pl-PL"/>
        </w:rPr>
        <w:t>Rosamond GILDER</w:t>
      </w:r>
      <w:r>
        <w:rPr>
          <w:color w:val="000000"/>
          <w:spacing w:val="0"/>
          <w:w w:val="100"/>
          <w:position w:val="0"/>
          <w:shd w:val="clear" w:color="auto" w:fill="auto"/>
          <w:lang w:val="pl-PL" w:eastAsia="pl-PL" w:bidi="pl-PL"/>
        </w:rPr>
        <w:t xml:space="preserve"> znana jest w Ameryce ze swej długiej działalności w życiu teatralnym. Jako pisarz i krytyk teatralny od r. 1916, była także sekretarzem redakcyjnym Federalnego Kongresu Teatralnego </w:t>
      </w:r>
      <w:r>
        <w:rPr>
          <w:i/>
          <w:iCs/>
          <w:color w:val="000000"/>
          <w:spacing w:val="0"/>
          <w:w w:val="100"/>
          <w:position w:val="0"/>
          <w:sz w:val="16"/>
          <w:szCs w:val="16"/>
          <w:shd w:val="clear" w:color="auto" w:fill="auto"/>
          <w:lang w:val="fr-FR" w:eastAsia="fr-FR" w:bidi="fr-FR"/>
        </w:rPr>
        <w:t xml:space="preserve">(National </w:t>
      </w:r>
      <w:r>
        <w:rPr>
          <w:i/>
          <w:iCs/>
          <w:color w:val="000000"/>
          <w:spacing w:val="0"/>
          <w:w w:val="100"/>
          <w:position w:val="0"/>
          <w:sz w:val="16"/>
          <w:szCs w:val="16"/>
          <w:shd w:val="clear" w:color="auto" w:fill="auto"/>
          <w:lang w:val="pl-PL" w:eastAsia="pl-PL" w:bidi="pl-PL"/>
        </w:rPr>
        <w:t xml:space="preserve">Theater </w:t>
      </w:r>
      <w:r>
        <w:rPr>
          <w:i/>
          <w:iCs/>
          <w:color w:val="000000"/>
          <w:spacing w:val="0"/>
          <w:w w:val="100"/>
          <w:position w:val="0"/>
          <w:sz w:val="16"/>
          <w:szCs w:val="16"/>
          <w:shd w:val="clear" w:color="auto" w:fill="auto"/>
          <w:lang w:val="fr-FR" w:eastAsia="fr-FR" w:bidi="fr-FR"/>
        </w:rPr>
        <w:t>Conférence)</w:t>
      </w:r>
      <w:r>
        <w:rPr>
          <w:i/>
          <w:iCs/>
          <w:color w:val="000000"/>
          <w:spacing w:val="0"/>
          <w:w w:val="100"/>
          <w:position w:val="0"/>
          <w:sz w:val="16"/>
          <w:szCs w:val="16"/>
          <w:shd w:val="clear" w:color="auto" w:fill="auto"/>
          <w:lang w:val="pl-PL" w:eastAsia="pl-PL" w:bidi="pl-PL"/>
        </w:rPr>
        <w:t>,</w:t>
      </w:r>
      <w:r>
        <w:rPr>
          <w:color w:val="000000"/>
          <w:spacing w:val="0"/>
          <w:w w:val="100"/>
          <w:position w:val="0"/>
          <w:shd w:val="clear" w:color="auto" w:fill="auto"/>
          <w:lang w:val="pl-PL" w:eastAsia="pl-PL" w:bidi="pl-PL"/>
        </w:rPr>
        <w:t xml:space="preserve"> dyrektorem sekcji autorskiej </w:t>
      </w:r>
      <w:r>
        <w:rPr>
          <w:i/>
          <w:iCs/>
          <w:color w:val="000000"/>
          <w:spacing w:val="0"/>
          <w:w w:val="100"/>
          <w:position w:val="0"/>
          <w:sz w:val="16"/>
          <w:szCs w:val="16"/>
          <w:shd w:val="clear" w:color="auto" w:fill="auto"/>
          <w:lang w:val="fr-FR" w:eastAsia="fr-FR" w:bidi="fr-FR"/>
        </w:rPr>
        <w:t xml:space="preserve">Fédéral </w:t>
      </w:r>
      <w:r>
        <w:rPr>
          <w:i/>
          <w:iCs/>
          <w:color w:val="000000"/>
          <w:spacing w:val="0"/>
          <w:w w:val="100"/>
          <w:position w:val="0"/>
          <w:sz w:val="16"/>
          <w:szCs w:val="16"/>
          <w:shd w:val="clear" w:color="auto" w:fill="auto"/>
          <w:lang w:val="pl-PL" w:eastAsia="pl-PL" w:bidi="pl-PL"/>
        </w:rPr>
        <w:t>Theater,</w:t>
      </w:r>
      <w:r>
        <w:rPr>
          <w:color w:val="000000"/>
          <w:spacing w:val="0"/>
          <w:w w:val="100"/>
          <w:position w:val="0"/>
          <w:shd w:val="clear" w:color="auto" w:fill="auto"/>
          <w:lang w:val="pl-PL" w:eastAsia="pl-PL" w:bidi="pl-PL"/>
        </w:rPr>
        <w:t xml:space="preserve"> redak</w:t>
        <w:softHyphen/>
        <w:t xml:space="preserve">torem miesięcznika </w:t>
      </w:r>
      <w:r>
        <w:rPr>
          <w:i/>
          <w:iCs/>
          <w:color w:val="000000"/>
          <w:spacing w:val="0"/>
          <w:w w:val="100"/>
          <w:position w:val="0"/>
          <w:sz w:val="16"/>
          <w:szCs w:val="16"/>
          <w:shd w:val="clear" w:color="auto" w:fill="auto"/>
          <w:lang w:val="pl-PL" w:eastAsia="pl-PL" w:bidi="pl-PL"/>
        </w:rPr>
        <w:t xml:space="preserve">Theatre </w:t>
      </w:r>
      <w:r>
        <w:rPr>
          <w:i/>
          <w:iCs/>
          <w:color w:val="000000"/>
          <w:spacing w:val="0"/>
          <w:w w:val="100"/>
          <w:position w:val="0"/>
          <w:sz w:val="16"/>
          <w:szCs w:val="16"/>
          <w:shd w:val="clear" w:color="auto" w:fill="auto"/>
          <w:lang w:val="fr-FR" w:eastAsia="fr-FR" w:bidi="fr-FR"/>
        </w:rPr>
        <w:t>Arts,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sekretarką </w:t>
      </w:r>
      <w:r>
        <w:rPr>
          <w:i/>
          <w:iCs/>
          <w:color w:val="000000"/>
          <w:spacing w:val="0"/>
          <w:w w:val="100"/>
          <w:position w:val="0"/>
          <w:sz w:val="16"/>
          <w:szCs w:val="16"/>
          <w:shd w:val="clear" w:color="auto" w:fill="auto"/>
          <w:lang w:val="pl-PL" w:eastAsia="pl-PL" w:bidi="pl-PL"/>
        </w:rPr>
        <w:t xml:space="preserve">American </w:t>
      </w:r>
      <w:r>
        <w:rPr>
          <w:i/>
          <w:iCs/>
          <w:color w:val="000000"/>
          <w:spacing w:val="0"/>
          <w:w w:val="100"/>
          <w:position w:val="0"/>
          <w:sz w:val="16"/>
          <w:szCs w:val="16"/>
          <w:shd w:val="clear" w:color="auto" w:fill="auto"/>
          <w:lang w:val="fr-FR" w:eastAsia="fr-FR" w:bidi="fr-FR"/>
        </w:rPr>
        <w:t xml:space="preserve">National </w:t>
      </w:r>
      <w:r>
        <w:rPr>
          <w:i/>
          <w:iCs/>
          <w:color w:val="000000"/>
          <w:spacing w:val="0"/>
          <w:w w:val="100"/>
          <w:position w:val="0"/>
          <w:sz w:val="16"/>
          <w:szCs w:val="16"/>
          <w:shd w:val="clear" w:color="auto" w:fill="auto"/>
          <w:lang w:val="pl-PL" w:eastAsia="pl-PL" w:bidi="pl-PL"/>
        </w:rPr>
        <w:t>Theater and Acadcmij</w:t>
      </w:r>
      <w:r>
        <w:rPr>
          <w:color w:val="000000"/>
          <w:spacing w:val="0"/>
          <w:w w:val="100"/>
          <w:position w:val="0"/>
          <w:shd w:val="clear" w:color="auto" w:fill="auto"/>
          <w:lang w:val="pl-PL" w:eastAsia="pl-PL" w:bidi="pl-PL"/>
        </w:rPr>
        <w:t xml:space="preserve"> i dyrektorem amerykańskiego centrum Międzynarodowego In</w:t>
        <w:softHyphen/>
        <w:t>stytutu Teatralnego. W pierwszej wojnie światowej odbyła służbę w Czer</w:t>
        <w:softHyphen/>
        <w:t>wonym Krzyżu we Francji. Rosamond Gilder jest autorem licznych książek o teatrze i wydatnie współpracuje z czasopismami amerykańskimi.</w:t>
      </w:r>
    </w:p>
    <w:p>
      <w:pPr>
        <w:pStyle w:val="Style34"/>
        <w:keepNext w:val="0"/>
        <w:keepLines w:val="0"/>
        <w:framePr w:w="5702" w:h="9763" w:hRule="exact" w:wrap="none" w:vAnchor="page" w:hAnchor="page" w:x="690" w:y="1159"/>
        <w:widowControl w:val="0"/>
        <w:shd w:val="clear" w:color="auto" w:fill="auto"/>
        <w:bidi w:val="0"/>
        <w:spacing w:before="0" w:after="140" w:line="185" w:lineRule="auto"/>
        <w:ind w:left="2760" w:right="0" w:firstLine="0"/>
        <w:jc w:val="both"/>
      </w:pPr>
      <w:r>
        <w:rPr>
          <w:color w:val="000000"/>
          <w:spacing w:val="0"/>
          <w:w w:val="100"/>
          <w:position w:val="0"/>
          <w:shd w:val="clear" w:color="auto" w:fill="auto"/>
          <w:lang w:val="pl-PL" w:eastAsia="pl-PL" w:bidi="pl-PL"/>
        </w:rPr>
        <w:t>♦</w:t>
      </w:r>
    </w:p>
    <w:p>
      <w:pPr>
        <w:pStyle w:val="Style30"/>
        <w:keepNext w:val="0"/>
        <w:keepLines w:val="0"/>
        <w:framePr w:w="5702" w:h="9763" w:hRule="exact" w:wrap="none" w:vAnchor="page" w:hAnchor="page" w:x="690" w:y="1159"/>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 xml:space="preserve">Urodzony w Filadelfii, </w:t>
      </w:r>
      <w:r>
        <w:rPr>
          <w:color w:val="000000"/>
          <w:spacing w:val="0"/>
          <w:w w:val="100"/>
          <w:position w:val="0"/>
          <w:shd w:val="clear" w:color="auto" w:fill="auto"/>
          <w:lang w:val="fr-FR" w:eastAsia="fr-FR" w:bidi="fr-FR"/>
        </w:rPr>
        <w:t xml:space="preserve">Pennsylvania, </w:t>
      </w:r>
      <w:r>
        <w:rPr>
          <w:color w:val="000000"/>
          <w:spacing w:val="0"/>
          <w:w w:val="100"/>
          <w:position w:val="0"/>
          <w:shd w:val="clear" w:color="auto" w:fill="auto"/>
          <w:lang w:val="pl-PL" w:eastAsia="pl-PL" w:bidi="pl-PL"/>
        </w:rPr>
        <w:t xml:space="preserve">w r. 1916, </w:t>
      </w:r>
      <w:r>
        <w:rPr>
          <w:i/>
          <w:iCs/>
          <w:color w:val="000000"/>
          <w:spacing w:val="0"/>
          <w:w w:val="100"/>
          <w:position w:val="0"/>
          <w:sz w:val="16"/>
          <w:szCs w:val="16"/>
          <w:shd w:val="clear" w:color="auto" w:fill="auto"/>
          <w:lang w:val="pl-PL" w:eastAsia="pl-PL" w:bidi="pl-PL"/>
        </w:rPr>
        <w:t>Arthur KNIGHT</w:t>
      </w:r>
      <w:r>
        <w:rPr>
          <w:color w:val="000000"/>
          <w:spacing w:val="0"/>
          <w:w w:val="100"/>
          <w:position w:val="0"/>
          <w:shd w:val="clear" w:color="auto" w:fill="auto"/>
          <w:lang w:val="pl-PL" w:eastAsia="pl-PL" w:bidi="pl-PL"/>
        </w:rPr>
        <w:t xml:space="preserve"> jest krytykiem filmowym </w:t>
      </w:r>
      <w:r>
        <w:rPr>
          <w:i/>
          <w:iCs/>
          <w:color w:val="000000"/>
          <w:spacing w:val="0"/>
          <w:w w:val="100"/>
          <w:position w:val="0"/>
          <w:sz w:val="16"/>
          <w:szCs w:val="16"/>
          <w:shd w:val="clear" w:color="auto" w:fill="auto"/>
          <w:lang w:val="pl-PL" w:eastAsia="pl-PL" w:bidi="pl-PL"/>
        </w:rPr>
        <w:t xml:space="preserve">The Saturday </w:t>
      </w:r>
      <w:r>
        <w:rPr>
          <w:i/>
          <w:iCs/>
          <w:color w:val="000000"/>
          <w:spacing w:val="0"/>
          <w:w w:val="100"/>
          <w:position w:val="0"/>
          <w:sz w:val="16"/>
          <w:szCs w:val="16"/>
          <w:shd w:val="clear" w:color="auto" w:fill="auto"/>
          <w:lang w:val="fr-FR" w:eastAsia="fr-FR" w:bidi="fr-FR"/>
        </w:rPr>
        <w:t>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współpracownikiem działu fil</w:t>
        <w:softHyphen/>
        <w:t>mowego licznych czasopism i gazet amerykańskich. Niegdyś kustosz biblio</w:t>
        <w:softHyphen/>
        <w:t>teki filmowej Muzeum Sztuki Nowoczesnej (w Nowym Yorku), podjął się później układania programu filmowego telewizyjnej stacji nadawczej CBS (telewizja kolorowa) i kontrolował eksploatację wąskotaśmowych filmów wytwórni RKO Radio Pictures. Jest obecnie urzędnikiem Instytutu Tech</w:t>
        <w:softHyphen/>
        <w:t>nik Filmowych w College of the City of New York i wykłada w Nowej Szko</w:t>
        <w:softHyphen/>
        <w:t>le Badań Społecznych. College of the City of New York ukończył sam w r. 1940.</w:t>
      </w:r>
    </w:p>
    <w:p>
      <w:pPr>
        <w:pStyle w:val="Style34"/>
        <w:keepNext w:val="0"/>
        <w:keepLines w:val="0"/>
        <w:framePr w:w="5702" w:h="9763" w:hRule="exact" w:wrap="none" w:vAnchor="page" w:hAnchor="page" w:x="690" w:y="1159"/>
        <w:widowControl w:val="0"/>
        <w:shd w:val="clear" w:color="auto" w:fill="auto"/>
        <w:bidi w:val="0"/>
        <w:spacing w:before="0" w:after="140" w:line="18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framePr w:w="5702" w:h="9763" w:hRule="exact" w:wrap="none" w:vAnchor="page" w:hAnchor="page" w:x="690" w:y="1159"/>
        <w:widowControl w:val="0"/>
        <w:shd w:val="clear" w:color="auto" w:fill="auto"/>
        <w:bidi w:val="0"/>
        <w:spacing w:before="0" w:after="140" w:line="214" w:lineRule="auto"/>
        <w:ind w:left="0" w:right="0" w:firstLine="340"/>
        <w:jc w:val="both"/>
      </w:pPr>
      <w:r>
        <w:rPr>
          <w:i/>
          <w:iCs/>
          <w:color w:val="000000"/>
          <w:spacing w:val="0"/>
          <w:w w:val="100"/>
          <w:position w:val="0"/>
          <w:sz w:val="16"/>
          <w:szCs w:val="16"/>
          <w:shd w:val="clear" w:color="auto" w:fill="auto"/>
          <w:lang w:val="pl-PL" w:eastAsia="pl-PL" w:bidi="pl-PL"/>
        </w:rPr>
        <w:t>Herbert CAHOON</w:t>
      </w:r>
      <w:r>
        <w:rPr>
          <w:color w:val="000000"/>
          <w:spacing w:val="0"/>
          <w:w w:val="100"/>
          <w:position w:val="0"/>
          <w:shd w:val="clear" w:color="auto" w:fill="auto"/>
          <w:lang w:val="pl-PL" w:eastAsia="pl-PL" w:bidi="pl-PL"/>
        </w:rPr>
        <w:t xml:space="preserve"> urodził się w Massachusetts w r. 1918; posiada dy</w:t>
        <w:softHyphen/>
        <w:t xml:space="preserve">plomy uniwersyteckie </w:t>
      </w:r>
      <w:r>
        <w:rPr>
          <w:color w:val="000000"/>
          <w:spacing w:val="0"/>
          <w:w w:val="100"/>
          <w:position w:val="0"/>
          <w:shd w:val="clear" w:color="auto" w:fill="auto"/>
          <w:lang w:val="fr-FR" w:eastAsia="fr-FR" w:bidi="fr-FR"/>
        </w:rPr>
        <w:t xml:space="preserve">Harvardu </w:t>
      </w:r>
      <w:r>
        <w:rPr>
          <w:color w:val="000000"/>
          <w:spacing w:val="0"/>
          <w:w w:val="100"/>
          <w:position w:val="0"/>
          <w:shd w:val="clear" w:color="auto" w:fill="auto"/>
          <w:lang w:val="pl-PL" w:eastAsia="pl-PL" w:bidi="pl-PL"/>
        </w:rPr>
        <w:t>i Columbii. Przez ostatnie dziesięć lat pra</w:t>
        <w:softHyphen/>
        <w:t>cował w nowojorskiej Bibliotece Publicznej, specjalizując się w bia</w:t>
        <w:softHyphen/>
        <w:t xml:space="preserve">łych krukach i literaturze nowoczesnej. Dawniej redaktor działu poezji małego czasopisma </w:t>
      </w:r>
      <w:r>
        <w:rPr>
          <w:i/>
          <w:iCs/>
          <w:color w:val="000000"/>
          <w:spacing w:val="0"/>
          <w:w w:val="100"/>
          <w:position w:val="0"/>
          <w:sz w:val="16"/>
          <w:szCs w:val="16"/>
          <w:shd w:val="clear" w:color="auto" w:fill="auto"/>
          <w:lang w:val="pl-PL" w:eastAsia="pl-PL" w:bidi="pl-PL"/>
        </w:rPr>
        <w:t xml:space="preserve">The </w:t>
      </w:r>
      <w:r>
        <w:rPr>
          <w:i/>
          <w:iCs/>
          <w:color w:val="000000"/>
          <w:spacing w:val="0"/>
          <w:w w:val="100"/>
          <w:position w:val="0"/>
          <w:sz w:val="16"/>
          <w:szCs w:val="16"/>
          <w:shd w:val="clear" w:color="auto" w:fill="auto"/>
          <w:lang w:val="fr-FR" w:eastAsia="fr-FR" w:bidi="fr-FR"/>
        </w:rPr>
        <w:t xml:space="preserve">Tiger’s </w:t>
      </w:r>
      <w:r>
        <w:rPr>
          <w:i/>
          <w:iCs/>
          <w:color w:val="000000"/>
          <w:spacing w:val="0"/>
          <w:w w:val="100"/>
          <w:position w:val="0"/>
          <w:sz w:val="16"/>
          <w:szCs w:val="16"/>
          <w:shd w:val="clear" w:color="auto" w:fill="auto"/>
          <w:lang w:val="pl-PL" w:eastAsia="pl-PL" w:bidi="pl-PL"/>
        </w:rPr>
        <w:t>Eye,</w:t>
      </w:r>
      <w:r>
        <w:rPr>
          <w:color w:val="000000"/>
          <w:spacing w:val="0"/>
          <w:w w:val="100"/>
          <w:position w:val="0"/>
          <w:shd w:val="clear" w:color="auto" w:fill="auto"/>
          <w:lang w:val="pl-PL" w:eastAsia="pl-PL" w:bidi="pl-PL"/>
        </w:rPr>
        <w:t xml:space="preserve"> jest autorem tomu wierszy </w:t>
      </w:r>
      <w:r>
        <w:rPr>
          <w:i/>
          <w:iCs/>
          <w:color w:val="000000"/>
          <w:spacing w:val="0"/>
          <w:w w:val="100"/>
          <w:position w:val="0"/>
          <w:sz w:val="16"/>
          <w:szCs w:val="16"/>
          <w:shd w:val="clear" w:color="auto" w:fill="auto"/>
          <w:lang w:val="pl-PL" w:eastAsia="pl-PL" w:bidi="pl-PL"/>
        </w:rPr>
        <w:t>Thana- topsis</w:t>
      </w:r>
      <w:r>
        <w:rPr>
          <w:color w:val="000000"/>
          <w:spacing w:val="0"/>
          <w:w w:val="100"/>
          <w:position w:val="0"/>
          <w:shd w:val="clear" w:color="auto" w:fill="auto"/>
          <w:lang w:val="pl-PL" w:eastAsia="pl-PL" w:bidi="pl-PL"/>
        </w:rPr>
        <w:t xml:space="preserve"> (1949) i współpracuje wydatnie z mniejszymi czasopismami amery</w:t>
        <w:softHyphen/>
        <w:t xml:space="preserve">kańskimi. Jest także współautorem bibliografii irlandzkiego pisarza James Joyce a, która w bieżącym roku ukaże się nakładem Yale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Press.</w:t>
      </w:r>
    </w:p>
    <w:p>
      <w:pPr>
        <w:pStyle w:val="Style3"/>
        <w:keepNext w:val="0"/>
        <w:keepLines w:val="0"/>
        <w:framePr w:w="5702" w:h="9763" w:hRule="exact" w:wrap="none" w:vAnchor="page" w:hAnchor="page" w:x="690" w:y="1159"/>
        <w:widowControl w:val="0"/>
        <w:shd w:val="clear" w:color="auto" w:fill="auto"/>
        <w:bidi w:val="0"/>
        <w:spacing w:before="0" w:after="140" w:line="211" w:lineRule="auto"/>
        <w:ind w:left="0" w:right="0" w:firstLine="0"/>
        <w:jc w:val="center"/>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w:t>
      </w:r>
    </w:p>
    <w:p>
      <w:pPr>
        <w:pStyle w:val="Style30"/>
        <w:keepNext w:val="0"/>
        <w:keepLines w:val="0"/>
        <w:framePr w:w="5702" w:h="9763" w:hRule="exact" w:wrap="none" w:vAnchor="page" w:hAnchor="page" w:x="690" w:y="1159"/>
        <w:widowControl w:val="0"/>
        <w:shd w:val="clear" w:color="auto" w:fill="auto"/>
        <w:bidi w:val="0"/>
        <w:spacing w:before="0" w:after="0" w:line="214" w:lineRule="auto"/>
        <w:ind w:left="0" w:right="0" w:firstLine="340"/>
        <w:jc w:val="both"/>
        <w:rPr>
          <w:sz w:val="16"/>
          <w:szCs w:val="16"/>
        </w:rPr>
      </w:pPr>
      <w:r>
        <w:rPr>
          <w:i/>
          <w:iCs/>
          <w:color w:val="000000"/>
          <w:spacing w:val="0"/>
          <w:w w:val="100"/>
          <w:position w:val="0"/>
          <w:sz w:val="16"/>
          <w:szCs w:val="16"/>
          <w:shd w:val="clear" w:color="auto" w:fill="auto"/>
          <w:lang w:val="pl-PL" w:eastAsia="pl-PL" w:bidi="pl-PL"/>
        </w:rPr>
        <w:t>Melchior K. WAŃKOWICZ,</w:t>
      </w:r>
      <w:r>
        <w:rPr>
          <w:color w:val="000000"/>
          <w:spacing w:val="0"/>
          <w:w w:val="100"/>
          <w:position w:val="0"/>
          <w:sz w:val="17"/>
          <w:szCs w:val="17"/>
          <w:shd w:val="clear" w:color="auto" w:fill="auto"/>
          <w:lang w:val="pl-PL" w:eastAsia="pl-PL" w:bidi="pl-PL"/>
        </w:rPr>
        <w:t xml:space="preserve"> jeden z najpopularniejszych polskich publi</w:t>
        <w:softHyphen/>
        <w:t>cystów i pisarzy, napisał wiele książek i artykułów o roli emigrantów polskich od czasu drugiej Wojny Światowej. Obecnie mieszka na przedmieściu nowo</w:t>
        <w:softHyphen/>
        <w:t xml:space="preserve">jorskim i pracuje nad obszernym studium o emigracji polskiej do Stanów Zjednoczonych, zatytułowanym prowizorycznie </w:t>
      </w:r>
      <w:r>
        <w:rPr>
          <w:i/>
          <w:iCs/>
          <w:color w:val="000000"/>
          <w:spacing w:val="0"/>
          <w:w w:val="100"/>
          <w:position w:val="0"/>
          <w:sz w:val="16"/>
          <w:szCs w:val="16"/>
          <w:shd w:val="clear" w:color="auto" w:fill="auto"/>
          <w:lang w:val="pl-PL" w:eastAsia="pl-PL" w:bidi="pl-PL"/>
        </w:rPr>
        <w:t>Trzy pokolenia.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516255</wp:posOffset>
                </wp:positionH>
                <wp:positionV relativeFrom="page">
                  <wp:posOffset>655320</wp:posOffset>
                </wp:positionV>
                <wp:extent cx="3577590" cy="0"/>
                <wp:wrapNone/>
                <wp:docPr id="256" name="Shape 256"/>
                <a:graphic xmlns:a="http://schemas.openxmlformats.org/drawingml/2006/main">
                  <a:graphicData uri="http://schemas.microsoft.com/office/word/2010/wordprocessingShape">
                    <wps:wsp>
                      <wps:cNvCnPr/>
                      <wps:spPr>
                        <a:xfrm>
                          <a:ext cx="3577590" cy="0"/>
                        </a:xfrm>
                        <a:prstGeom prst="straightConnector1"/>
                        <a:ln w="8890">
                          <a:solidFill/>
                        </a:ln>
                      </wps:spPr>
                      <wps:bodyPr/>
                    </wps:wsp>
                  </a:graphicData>
                </a:graphic>
              </wp:anchor>
            </w:drawing>
          </mc:Choice>
          <mc:Fallback>
            <w:pict>
              <v:shape o:spt="32" o:oned="true" path="m,l21600,21600e" style="position:absolute;margin-left:40.649999999999999pt;margin-top:51.600000000000001pt;width:281.69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60" w:y="69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238</w:t>
      </w:r>
    </w:p>
    <w:p>
      <w:pPr>
        <w:pStyle w:val="Style36"/>
        <w:keepNext w:val="0"/>
        <w:keepLines w:val="0"/>
        <w:framePr w:wrap="none" w:vAnchor="page" w:hAnchor="page" w:x="2196" w:y="69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WYKAZ PRAW AUTORSKICH</w:t>
      </w:r>
    </w:p>
    <w:p>
      <w:pPr>
        <w:pStyle w:val="Style24"/>
        <w:keepNext w:val="0"/>
        <w:keepLines w:val="0"/>
        <w:framePr w:w="5821" w:h="9641" w:hRule="exact" w:wrap="none" w:vAnchor="page" w:hAnchor="page" w:x="630" w:y="1271"/>
        <w:widowControl w:val="0"/>
        <w:shd w:val="clear" w:color="auto" w:fill="auto"/>
        <w:bidi w:val="0"/>
        <w:spacing w:before="0" w:after="14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WYKAZ PRAW AUTORSKICH</w:t>
      </w:r>
    </w:p>
    <w:p>
      <w:pPr>
        <w:pStyle w:val="Style30"/>
        <w:keepNext w:val="0"/>
        <w:keepLines w:val="0"/>
        <w:framePr w:w="5821" w:h="9641" w:hRule="exact" w:wrap="none" w:vAnchor="page" w:hAnchor="page" w:x="630" w:y="1271"/>
        <w:widowControl w:val="0"/>
        <w:shd w:val="clear" w:color="auto" w:fill="auto"/>
        <w:bidi w:val="0"/>
        <w:spacing w:before="0" w:after="140" w:line="211" w:lineRule="auto"/>
        <w:ind w:left="0" w:right="0" w:firstLine="400"/>
        <w:jc w:val="both"/>
      </w:pPr>
      <w:r>
        <w:rPr>
          <w:color w:val="000000"/>
          <w:spacing w:val="0"/>
          <w:w w:val="100"/>
          <w:position w:val="0"/>
          <w:shd w:val="clear" w:color="auto" w:fill="auto"/>
          <w:lang w:val="pl-PL" w:eastAsia="pl-PL" w:bidi="pl-PL"/>
        </w:rPr>
        <w:t xml:space="preserve">Redakcja „Kultury” i </w:t>
      </w:r>
      <w:r>
        <w:rPr>
          <w:color w:val="000000"/>
          <w:spacing w:val="0"/>
          <w:w w:val="100"/>
          <w:position w:val="0"/>
          <w:shd w:val="clear" w:color="auto" w:fill="auto"/>
          <w:lang w:val="fr-FR" w:eastAsia="fr-FR" w:bidi="fr-FR"/>
        </w:rPr>
        <w:t xml:space="preserve">Intercultural Publications Inc., </w:t>
      </w:r>
      <w:r>
        <w:rPr>
          <w:color w:val="000000"/>
          <w:spacing w:val="0"/>
          <w:w w:val="100"/>
          <w:position w:val="0"/>
          <w:shd w:val="clear" w:color="auto" w:fill="auto"/>
          <w:lang w:val="pl-PL" w:eastAsia="pl-PL" w:bidi="pl-PL"/>
        </w:rPr>
        <w:t>wyrażają podzię</w:t>
        <w:softHyphen/>
        <w:t>kowanie niżej wymienionym autorom i wydawcom za udzielenie zgody na prze</w:t>
        <w:softHyphen/>
        <w:t>druk materiałów, stanowiących ich zastrzeżoną własność :</w:t>
      </w:r>
    </w:p>
    <w:p>
      <w:pPr>
        <w:pStyle w:val="Style30"/>
        <w:keepNext w:val="0"/>
        <w:keepLines w:val="0"/>
        <w:framePr w:w="5821" w:h="9641" w:hRule="exact" w:wrap="none" w:vAnchor="page" w:hAnchor="page" w:x="630" w:y="1271"/>
        <w:widowControl w:val="0"/>
        <w:shd w:val="clear" w:color="auto" w:fill="auto"/>
        <w:bidi w:val="0"/>
        <w:spacing w:before="0" w:after="40" w:line="214" w:lineRule="auto"/>
        <w:ind w:left="0" w:right="0" w:firstLine="400"/>
        <w:jc w:val="both"/>
      </w:pPr>
      <w:r>
        <w:rPr>
          <w:color w:val="000000"/>
          <w:spacing w:val="0"/>
          <w:w w:val="100"/>
          <w:position w:val="0"/>
          <w:shd w:val="clear" w:color="auto" w:fill="auto"/>
          <w:lang w:val="pl-PL" w:eastAsia="pl-PL" w:bidi="pl-PL"/>
        </w:rPr>
        <w:t xml:space="preserve">Wyd. Curtis Brown, Ltd. (347 Madison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 xml:space="preserve">New York) za poemat Thomasa Mertona pt. : </w:t>
      </w:r>
      <w:r>
        <w:rPr>
          <w:i/>
          <w:iCs/>
          <w:color w:val="000000"/>
          <w:spacing w:val="0"/>
          <w:w w:val="100"/>
          <w:position w:val="0"/>
          <w:sz w:val="16"/>
          <w:szCs w:val="16"/>
          <w:shd w:val="clear" w:color="auto" w:fill="auto"/>
          <w:lang w:val="pl-PL" w:eastAsia="pl-PL" w:bidi="pl-PL"/>
        </w:rPr>
        <w:t>St. Maluchy</w:t>
      </w:r>
      <w:r>
        <w:rPr>
          <w:color w:val="000000"/>
          <w:spacing w:val="0"/>
          <w:w w:val="100"/>
          <w:position w:val="0"/>
          <w:shd w:val="clear" w:color="auto" w:fill="auto"/>
          <w:lang w:val="pl-PL" w:eastAsia="pl-PL" w:bidi="pl-PL"/>
        </w:rPr>
        <w:t xml:space="preserve"> (”Św. Malachiasz”), pochodzący z tomu </w:t>
      </w:r>
      <w:r>
        <w:rPr>
          <w:i/>
          <w:iCs/>
          <w:color w:val="000000"/>
          <w:spacing w:val="0"/>
          <w:w w:val="100"/>
          <w:position w:val="0"/>
          <w:sz w:val="16"/>
          <w:szCs w:val="16"/>
          <w:shd w:val="clear" w:color="auto" w:fill="auto"/>
          <w:lang w:val="pl-PL" w:eastAsia="pl-PL" w:bidi="pl-PL"/>
        </w:rPr>
        <w:t xml:space="preserve">The Tears of the Bhnd </w:t>
      </w:r>
      <w:r>
        <w:rPr>
          <w:i/>
          <w:iCs/>
          <w:color w:val="000000"/>
          <w:spacing w:val="0"/>
          <w:w w:val="100"/>
          <w:position w:val="0"/>
          <w:sz w:val="16"/>
          <w:szCs w:val="16"/>
          <w:shd w:val="clear" w:color="auto" w:fill="auto"/>
          <w:lang w:val="fr-FR" w:eastAsia="fr-FR" w:bidi="fr-FR"/>
        </w:rPr>
        <w:t>Lions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(Copyright 1949 by Our Lady of Gethsemani Monastery) oraz za essey Thomasa Mertona pt. : </w:t>
      </w:r>
      <w:r>
        <w:rPr>
          <w:i/>
          <w:iCs/>
          <w:color w:val="000000"/>
          <w:spacing w:val="0"/>
          <w:w w:val="100"/>
          <w:position w:val="0"/>
          <w:sz w:val="16"/>
          <w:szCs w:val="16"/>
          <w:shd w:val="clear" w:color="auto" w:fill="auto"/>
          <w:lang w:val="pl-PL" w:eastAsia="pl-PL" w:bidi="pl-PL"/>
        </w:rPr>
        <w:t>Monk and Hunters</w:t>
      </w:r>
      <w:r>
        <w:rPr>
          <w:color w:val="000000"/>
          <w:spacing w:val="0"/>
          <w:w w:val="100"/>
          <w:position w:val="0"/>
          <w:shd w:val="clear" w:color="auto" w:fill="auto"/>
          <w:lang w:val="pl-PL" w:eastAsia="pl-PL" w:bidi="pl-PL"/>
        </w:rPr>
        <w:t xml:space="preserve"> („Mnich i myśliwi”), po raz pierwszy opublikowany w </w:t>
      </w:r>
      <w:r>
        <w:rPr>
          <w:i/>
          <w:iCs/>
          <w:color w:val="000000"/>
          <w:spacing w:val="0"/>
          <w:w w:val="100"/>
          <w:position w:val="0"/>
          <w:sz w:val="16"/>
          <w:szCs w:val="16"/>
          <w:shd w:val="clear" w:color="auto" w:fill="auto"/>
          <w:lang w:val="pl-PL" w:eastAsia="pl-PL" w:bidi="pl-PL"/>
        </w:rPr>
        <w:t>The Commonweal,</w:t>
      </w:r>
      <w:r>
        <w:rPr>
          <w:color w:val="000000"/>
          <w:spacing w:val="0"/>
          <w:w w:val="100"/>
          <w:position w:val="0"/>
          <w:shd w:val="clear" w:color="auto" w:fill="auto"/>
          <w:lang w:val="pl-PL" w:eastAsia="pl-PL" w:bidi="pl-PL"/>
        </w:rPr>
        <w:t xml:space="preserve"> April 20, 1951 (Copyright 1951 by the Commonweal Publishing Company).</w:t>
      </w:r>
    </w:p>
    <w:p>
      <w:pPr>
        <w:pStyle w:val="Style30"/>
        <w:keepNext w:val="0"/>
        <w:keepLines w:val="0"/>
        <w:framePr w:w="5821" w:h="9641" w:hRule="exact" w:wrap="none" w:vAnchor="page" w:hAnchor="page" w:x="630" w:y="1271"/>
        <w:widowControl w:val="0"/>
        <w:shd w:val="clear" w:color="auto" w:fill="auto"/>
        <w:bidi w:val="0"/>
        <w:spacing w:before="0" w:after="40" w:line="211" w:lineRule="auto"/>
        <w:ind w:left="0" w:right="0" w:firstLine="400"/>
        <w:jc w:val="both"/>
      </w:pPr>
      <w:r>
        <w:rPr>
          <w:color w:val="000000"/>
          <w:spacing w:val="0"/>
          <w:w w:val="100"/>
          <w:position w:val="0"/>
          <w:shd w:val="clear" w:color="auto" w:fill="auto"/>
          <w:lang w:val="pl-PL" w:eastAsia="pl-PL" w:bidi="pl-PL"/>
        </w:rPr>
        <w:t xml:space="preserve">Wyd. Doubleday &amp; Company, Inc. (575 Madison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 xml:space="preserve">New York City) za poemat Theodor'a Roethke pt. : </w:t>
      </w:r>
      <w:r>
        <w:rPr>
          <w:i/>
          <w:iCs/>
          <w:color w:val="000000"/>
          <w:spacing w:val="0"/>
          <w:w w:val="100"/>
          <w:position w:val="0"/>
          <w:sz w:val="16"/>
          <w:szCs w:val="16"/>
          <w:shd w:val="clear" w:color="auto" w:fill="auto"/>
          <w:lang w:val="pl-PL" w:eastAsia="pl-PL" w:bidi="pl-PL"/>
        </w:rPr>
        <w:t>A Field of Light</w:t>
      </w:r>
      <w:r>
        <w:rPr>
          <w:color w:val="000000"/>
          <w:spacing w:val="0"/>
          <w:w w:val="100"/>
          <w:position w:val="0"/>
          <w:shd w:val="clear" w:color="auto" w:fill="auto"/>
          <w:lang w:val="pl-PL" w:eastAsia="pl-PL" w:bidi="pl-PL"/>
        </w:rPr>
        <w:t xml:space="preserve"> („Pole światła”) (Copyright 1948 by </w:t>
      </w:r>
      <w:r>
        <w:rPr>
          <w:color w:val="000000"/>
          <w:spacing w:val="0"/>
          <w:w w:val="100"/>
          <w:position w:val="0"/>
          <w:shd w:val="clear" w:color="auto" w:fill="auto"/>
          <w:lang w:val="la-001" w:eastAsia="la-001" w:bidi="la-001"/>
        </w:rPr>
        <w:t xml:space="preserve">Theodore </w:t>
      </w:r>
      <w:r>
        <w:rPr>
          <w:color w:val="000000"/>
          <w:spacing w:val="0"/>
          <w:w w:val="100"/>
          <w:position w:val="0"/>
          <w:shd w:val="clear" w:color="auto" w:fill="auto"/>
          <w:lang w:val="pl-PL" w:eastAsia="pl-PL" w:bidi="pl-PL"/>
        </w:rPr>
        <w:t>Roethke).</w:t>
      </w:r>
    </w:p>
    <w:p>
      <w:pPr>
        <w:pStyle w:val="Style30"/>
        <w:keepNext w:val="0"/>
        <w:keepLines w:val="0"/>
        <w:framePr w:w="5821" w:h="9641" w:hRule="exact" w:wrap="none" w:vAnchor="page" w:hAnchor="page" w:x="630" w:y="1271"/>
        <w:widowControl w:val="0"/>
        <w:shd w:val="clear" w:color="auto" w:fill="auto"/>
        <w:bidi w:val="0"/>
        <w:spacing w:before="0" w:after="40" w:line="211" w:lineRule="auto"/>
        <w:ind w:left="0" w:right="0" w:firstLine="400"/>
        <w:jc w:val="both"/>
      </w:pPr>
      <w:r>
        <w:rPr>
          <w:color w:val="000000"/>
          <w:spacing w:val="0"/>
          <w:w w:val="100"/>
          <w:position w:val="0"/>
          <w:shd w:val="clear" w:color="auto" w:fill="auto"/>
          <w:lang w:val="pl-PL" w:eastAsia="pl-PL" w:bidi="pl-PL"/>
        </w:rPr>
        <w:t xml:space="preserve">Wyd. </w:t>
      </w:r>
      <w:r>
        <w:rPr>
          <w:color w:val="000000"/>
          <w:spacing w:val="0"/>
          <w:w w:val="100"/>
          <w:position w:val="0"/>
          <w:shd w:val="clear" w:color="auto" w:fill="auto"/>
          <w:lang w:val="fr-FR" w:eastAsia="fr-FR" w:bidi="fr-FR"/>
        </w:rPr>
        <w:t xml:space="preserve">Harper </w:t>
      </w:r>
      <w:r>
        <w:rPr>
          <w:color w:val="000000"/>
          <w:spacing w:val="0"/>
          <w:w w:val="100"/>
          <w:position w:val="0"/>
          <w:shd w:val="clear" w:color="auto" w:fill="auto"/>
          <w:lang w:val="pl-PL" w:eastAsia="pl-PL" w:bidi="pl-PL"/>
        </w:rPr>
        <w:t xml:space="preserve">&amp; Brothers (49 East 33rd Street, New York City) za essay </w:t>
      </w:r>
      <w:r>
        <w:rPr>
          <w:color w:val="000000"/>
          <w:spacing w:val="0"/>
          <w:w w:val="100"/>
          <w:position w:val="0"/>
          <w:shd w:val="clear" w:color="auto" w:fill="auto"/>
          <w:lang w:val="fr-FR" w:eastAsia="fr-FR" w:bidi="fr-FR"/>
        </w:rPr>
        <w:t xml:space="preserve">Jacques Barzun’a </w:t>
      </w:r>
      <w:r>
        <w:rPr>
          <w:color w:val="000000"/>
          <w:spacing w:val="0"/>
          <w:w w:val="100"/>
          <w:position w:val="0"/>
          <w:shd w:val="clear" w:color="auto" w:fill="auto"/>
          <w:lang w:val="pl-PL" w:eastAsia="pl-PL" w:bidi="pl-PL"/>
        </w:rPr>
        <w:t xml:space="preserve">pt. : </w:t>
      </w:r>
      <w:r>
        <w:rPr>
          <w:i/>
          <w:iCs/>
          <w:color w:val="000000"/>
          <w:spacing w:val="0"/>
          <w:w w:val="100"/>
          <w:position w:val="0"/>
          <w:sz w:val="16"/>
          <w:szCs w:val="16"/>
          <w:shd w:val="clear" w:color="auto" w:fill="auto"/>
          <w:lang w:val="fr-FR" w:eastAsia="fr-FR" w:bidi="fr-FR"/>
        </w:rPr>
        <w:t xml:space="preserve">America’s </w:t>
      </w:r>
      <w:r>
        <w:rPr>
          <w:i/>
          <w:iCs/>
          <w:color w:val="000000"/>
          <w:spacing w:val="0"/>
          <w:w w:val="100"/>
          <w:position w:val="0"/>
          <w:sz w:val="16"/>
          <w:szCs w:val="16"/>
          <w:shd w:val="clear" w:color="auto" w:fill="auto"/>
          <w:lang w:val="pl-PL" w:eastAsia="pl-PL" w:bidi="pl-PL"/>
        </w:rPr>
        <w:t>Romance with Practicality</w:t>
      </w:r>
      <w:r>
        <w:rPr>
          <w:color w:val="000000"/>
          <w:spacing w:val="0"/>
          <w:w w:val="100"/>
          <w:position w:val="0"/>
          <w:shd w:val="clear" w:color="auto" w:fill="auto"/>
          <w:lang w:val="pl-PL" w:eastAsia="pl-PL" w:bidi="pl-PL"/>
        </w:rPr>
        <w:t xml:space="preserve"> („Romans Ame</w:t>
        <w:softHyphen/>
        <w:t xml:space="preserve">ryki z praktycznością”), opublikowany w </w:t>
      </w:r>
      <w:r>
        <w:rPr>
          <w:i/>
          <w:iCs/>
          <w:color w:val="000000"/>
          <w:spacing w:val="0"/>
          <w:w w:val="100"/>
          <w:position w:val="0"/>
          <w:sz w:val="16"/>
          <w:szCs w:val="16"/>
          <w:shd w:val="clear" w:color="auto" w:fill="auto"/>
          <w:lang w:val="fr-FR" w:eastAsia="fr-FR" w:bidi="fr-FR"/>
        </w:rPr>
        <w:t>Harper's Magazine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(Copyright 1952 by </w:t>
      </w:r>
      <w:r>
        <w:rPr>
          <w:color w:val="000000"/>
          <w:spacing w:val="0"/>
          <w:w w:val="100"/>
          <w:position w:val="0"/>
          <w:shd w:val="clear" w:color="auto" w:fill="auto"/>
          <w:lang w:val="fr-FR" w:eastAsia="fr-FR" w:bidi="fr-FR"/>
        </w:rPr>
        <w:t xml:space="preserve">Harper </w:t>
      </w:r>
      <w:r>
        <w:rPr>
          <w:color w:val="000000"/>
          <w:spacing w:val="0"/>
          <w:w w:val="100"/>
          <w:position w:val="0"/>
          <w:shd w:val="clear" w:color="auto" w:fill="auto"/>
          <w:lang w:val="pl-PL" w:eastAsia="pl-PL" w:bidi="pl-PL"/>
        </w:rPr>
        <w:t xml:space="preserve">&amp; Brothers) oraz za essay Selden </w:t>
      </w:r>
      <w:r>
        <w:rPr>
          <w:color w:val="000000"/>
          <w:spacing w:val="0"/>
          <w:w w:val="100"/>
          <w:position w:val="0"/>
          <w:shd w:val="clear" w:color="auto" w:fill="auto"/>
          <w:lang w:val="fr-FR" w:eastAsia="fr-FR" w:bidi="fr-FR"/>
        </w:rPr>
        <w:t xml:space="preserve">Rodman’a </w:t>
      </w:r>
      <w:r>
        <w:rPr>
          <w:color w:val="000000"/>
          <w:spacing w:val="0"/>
          <w:w w:val="100"/>
          <w:position w:val="0"/>
          <w:shd w:val="clear" w:color="auto" w:fill="auto"/>
          <w:lang w:val="pl-PL" w:eastAsia="pl-PL" w:bidi="pl-PL"/>
        </w:rPr>
        <w:t xml:space="preserve">pt. : </w:t>
      </w:r>
      <w:r>
        <w:rPr>
          <w:i/>
          <w:iCs/>
          <w:color w:val="000000"/>
          <w:spacing w:val="0"/>
          <w:w w:val="100"/>
          <w:position w:val="0"/>
          <w:sz w:val="16"/>
          <w:szCs w:val="16"/>
          <w:shd w:val="clear" w:color="auto" w:fill="auto"/>
          <w:lang w:val="pl-PL" w:eastAsia="pl-PL" w:bidi="pl-PL"/>
        </w:rPr>
        <w:t>Ben Shahn : Painter of America</w:t>
      </w:r>
      <w:r>
        <w:rPr>
          <w:color w:val="000000"/>
          <w:spacing w:val="0"/>
          <w:w w:val="100"/>
          <w:position w:val="0"/>
          <w:shd w:val="clear" w:color="auto" w:fill="auto"/>
          <w:lang w:val="pl-PL" w:eastAsia="pl-PL" w:bidi="pl-PL"/>
        </w:rPr>
        <w:t xml:space="preserve"> („Ben Shahn — malarz Ameryki”), będący fragmen</w:t>
        <w:softHyphen/>
        <w:t xml:space="preserve">tem większej pracy Selden </w:t>
      </w:r>
      <w:r>
        <w:rPr>
          <w:color w:val="000000"/>
          <w:spacing w:val="0"/>
          <w:w w:val="100"/>
          <w:position w:val="0"/>
          <w:shd w:val="clear" w:color="auto" w:fill="auto"/>
          <w:lang w:val="fr-FR" w:eastAsia="fr-FR" w:bidi="fr-FR"/>
        </w:rPr>
        <w:t xml:space="preserve">Rodman’a </w:t>
      </w:r>
      <w:r>
        <w:rPr>
          <w:color w:val="000000"/>
          <w:spacing w:val="0"/>
          <w:w w:val="100"/>
          <w:position w:val="0"/>
          <w:shd w:val="clear" w:color="auto" w:fill="auto"/>
          <w:lang w:val="pl-PL" w:eastAsia="pl-PL" w:bidi="pl-PL"/>
        </w:rPr>
        <w:t xml:space="preserve">pt. </w:t>
      </w:r>
      <w:r>
        <w:rPr>
          <w:i/>
          <w:iCs/>
          <w:color w:val="000000"/>
          <w:spacing w:val="0"/>
          <w:w w:val="100"/>
          <w:position w:val="0"/>
          <w:sz w:val="16"/>
          <w:szCs w:val="16"/>
          <w:shd w:val="clear" w:color="auto" w:fill="auto"/>
          <w:lang w:val="fr-FR" w:eastAsia="fr-FR" w:bidi="fr-FR"/>
        </w:rPr>
        <w:t xml:space="preserve">Portrait </w:t>
      </w:r>
      <w:r>
        <w:rPr>
          <w:i/>
          <w:iCs/>
          <w:color w:val="000000"/>
          <w:spacing w:val="0"/>
          <w:w w:val="100"/>
          <w:position w:val="0"/>
          <w:sz w:val="16"/>
          <w:szCs w:val="16"/>
          <w:shd w:val="clear" w:color="auto" w:fill="auto"/>
          <w:lang w:val="pl-PL" w:eastAsia="pl-PL" w:bidi="pl-PL"/>
        </w:rPr>
        <w:t xml:space="preserve">of the Artist </w:t>
      </w:r>
      <w:r>
        <w:rPr>
          <w:i/>
          <w:iCs/>
          <w:color w:val="000000"/>
          <w:spacing w:val="0"/>
          <w:w w:val="100"/>
          <w:position w:val="0"/>
          <w:sz w:val="16"/>
          <w:szCs w:val="16"/>
          <w:shd w:val="clear" w:color="auto" w:fill="auto"/>
          <w:lang w:val="fr-FR" w:eastAsia="fr-FR" w:bidi="fr-FR"/>
        </w:rPr>
        <w:t xml:space="preserve">as an </w:t>
      </w:r>
      <w:r>
        <w:rPr>
          <w:i/>
          <w:iCs/>
          <w:color w:val="000000"/>
          <w:spacing w:val="0"/>
          <w:w w:val="100"/>
          <w:position w:val="0"/>
          <w:sz w:val="16"/>
          <w:szCs w:val="16"/>
          <w:shd w:val="clear" w:color="auto" w:fill="auto"/>
          <w:lang w:val="pl-PL" w:eastAsia="pl-PL" w:bidi="pl-PL"/>
        </w:rPr>
        <w:t>Ame</w:t>
        <w:softHyphen/>
        <w:t>rican</w:t>
      </w:r>
      <w:r>
        <w:rPr>
          <w:color w:val="000000"/>
          <w:spacing w:val="0"/>
          <w:w w:val="100"/>
          <w:position w:val="0"/>
          <w:shd w:val="clear" w:color="auto" w:fill="auto"/>
          <w:lang w:val="pl-PL" w:eastAsia="pl-PL" w:bidi="pl-PL"/>
        </w:rPr>
        <w:t xml:space="preserve"> (Copyright 1951 by Selden Rodman).</w:t>
      </w:r>
    </w:p>
    <w:p>
      <w:pPr>
        <w:pStyle w:val="Style30"/>
        <w:keepNext w:val="0"/>
        <w:keepLines w:val="0"/>
        <w:framePr w:w="5821" w:h="9641" w:hRule="exact" w:wrap="none" w:vAnchor="page" w:hAnchor="page" w:x="630" w:y="1271"/>
        <w:widowControl w:val="0"/>
        <w:shd w:val="clear" w:color="auto" w:fill="auto"/>
        <w:bidi w:val="0"/>
        <w:spacing w:before="0" w:after="40" w:line="214" w:lineRule="auto"/>
        <w:ind w:left="0" w:right="0" w:firstLine="400"/>
        <w:jc w:val="both"/>
      </w:pPr>
      <w:r>
        <w:rPr>
          <w:color w:val="000000"/>
          <w:spacing w:val="0"/>
          <w:w w:val="100"/>
          <w:position w:val="0"/>
          <w:shd w:val="clear" w:color="auto" w:fill="auto"/>
          <w:lang w:val="pl-PL" w:eastAsia="pl-PL" w:bidi="pl-PL"/>
        </w:rPr>
        <w:t xml:space="preserve">Wyd. </w:t>
      </w:r>
      <w:r>
        <w:rPr>
          <w:i/>
          <w:iCs/>
          <w:color w:val="000000"/>
          <w:spacing w:val="0"/>
          <w:w w:val="100"/>
          <w:position w:val="0"/>
          <w:sz w:val="16"/>
          <w:szCs w:val="16"/>
          <w:shd w:val="clear" w:color="auto" w:fill="auto"/>
          <w:lang w:val="pl-PL" w:eastAsia="pl-PL" w:bidi="pl-PL"/>
        </w:rPr>
        <w:t xml:space="preserve">The Hudson </w:t>
      </w:r>
      <w:r>
        <w:rPr>
          <w:i/>
          <w:iCs/>
          <w:color w:val="000000"/>
          <w:spacing w:val="0"/>
          <w:w w:val="100"/>
          <w:position w:val="0"/>
          <w:sz w:val="16"/>
          <w:szCs w:val="16"/>
          <w:shd w:val="clear" w:color="auto" w:fill="auto"/>
          <w:lang w:val="fr-FR" w:eastAsia="fr-FR" w:bidi="fr-FR"/>
        </w:rPr>
        <w:t>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za wiersze </w:t>
      </w:r>
      <w:r>
        <w:rPr>
          <w:color w:val="000000"/>
          <w:spacing w:val="0"/>
          <w:w w:val="100"/>
          <w:position w:val="0"/>
          <w:shd w:val="clear" w:color="auto" w:fill="auto"/>
          <w:lang w:val="fr-FR" w:eastAsia="fr-FR" w:bidi="fr-FR"/>
        </w:rPr>
        <w:t xml:space="preserve">Wallace Stevens’a </w:t>
      </w:r>
      <w:r>
        <w:rPr>
          <w:color w:val="000000"/>
          <w:spacing w:val="0"/>
          <w:w w:val="100"/>
          <w:position w:val="0"/>
          <w:shd w:val="clear" w:color="auto" w:fill="auto"/>
          <w:lang w:val="pl-PL" w:eastAsia="pl-PL" w:bidi="pl-PL"/>
        </w:rPr>
        <w:t xml:space="preserve">pt. : </w:t>
      </w:r>
      <w:r>
        <w:rPr>
          <w:i/>
          <w:iCs/>
          <w:color w:val="000000"/>
          <w:spacing w:val="0"/>
          <w:w w:val="100"/>
          <w:position w:val="0"/>
          <w:sz w:val="16"/>
          <w:szCs w:val="16"/>
          <w:shd w:val="clear" w:color="auto" w:fill="auto"/>
          <w:lang w:val="pl-PL" w:eastAsia="pl-PL" w:bidi="pl-PL"/>
        </w:rPr>
        <w:t xml:space="preserve">The Poem that Took the Place of </w:t>
      </w:r>
      <w:r>
        <w:rPr>
          <w:i/>
          <w:iCs/>
          <w:color w:val="000000"/>
          <w:spacing w:val="0"/>
          <w:w w:val="100"/>
          <w:position w:val="0"/>
          <w:sz w:val="16"/>
          <w:szCs w:val="16"/>
          <w:shd w:val="clear" w:color="auto" w:fill="auto"/>
          <w:lang w:val="fr-FR" w:eastAsia="fr-FR" w:bidi="fr-FR"/>
        </w:rPr>
        <w:t>a Mountain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(„Poemat który stanął zamiast góry”) i </w:t>
      </w:r>
      <w:r>
        <w:rPr>
          <w:i/>
          <w:iCs/>
          <w:color w:val="000000"/>
          <w:spacing w:val="0"/>
          <w:w w:val="100"/>
          <w:position w:val="0"/>
          <w:sz w:val="16"/>
          <w:szCs w:val="16"/>
          <w:shd w:val="clear" w:color="auto" w:fill="auto"/>
          <w:lang w:val="fr-FR" w:eastAsia="fr-FR" w:bidi="fr-FR"/>
        </w:rPr>
        <w:t xml:space="preserve">Vacancy </w:t>
      </w:r>
      <w:r>
        <w:rPr>
          <w:i/>
          <w:iCs/>
          <w:color w:val="000000"/>
          <w:spacing w:val="0"/>
          <w:w w:val="100"/>
          <w:position w:val="0"/>
          <w:sz w:val="16"/>
          <w:szCs w:val="16"/>
          <w:shd w:val="clear" w:color="auto" w:fill="auto"/>
          <w:lang w:val="pl-PL" w:eastAsia="pl-PL" w:bidi="pl-PL"/>
        </w:rPr>
        <w:t>in the Park</w:t>
      </w:r>
      <w:r>
        <w:rPr>
          <w:color w:val="000000"/>
          <w:spacing w:val="0"/>
          <w:w w:val="100"/>
          <w:position w:val="0"/>
          <w:shd w:val="clear" w:color="auto" w:fill="auto"/>
          <w:lang w:val="pl-PL" w:eastAsia="pl-PL" w:bidi="pl-PL"/>
        </w:rPr>
        <w:t xml:space="preserve"> („Pustka w parku”), opublikowane po raz pierwszy w </w:t>
      </w:r>
      <w:r>
        <w:rPr>
          <w:i/>
          <w:iCs/>
          <w:color w:val="000000"/>
          <w:spacing w:val="0"/>
          <w:w w:val="100"/>
          <w:position w:val="0"/>
          <w:sz w:val="16"/>
          <w:szCs w:val="16"/>
          <w:shd w:val="clear" w:color="auto" w:fill="auto"/>
          <w:lang w:val="pl-PL" w:eastAsia="pl-PL" w:bidi="pl-PL"/>
        </w:rPr>
        <w:t xml:space="preserve">The Hudson </w:t>
      </w:r>
      <w:r>
        <w:rPr>
          <w:i/>
          <w:iCs/>
          <w:color w:val="000000"/>
          <w:spacing w:val="0"/>
          <w:w w:val="100"/>
          <w:position w:val="0"/>
          <w:sz w:val="16"/>
          <w:szCs w:val="16"/>
          <w:shd w:val="clear" w:color="auto" w:fill="auto"/>
          <w:lang w:val="fr-FR" w:eastAsia="fr-FR" w:bidi="fr-FR"/>
        </w:rPr>
        <w:t>Review,</w:t>
      </w:r>
      <w:r>
        <w:rPr>
          <w:color w:val="000000"/>
          <w:spacing w:val="0"/>
          <w:w w:val="100"/>
          <w:position w:val="0"/>
          <w:shd w:val="clear" w:color="auto" w:fill="auto"/>
          <w:lang w:val="fr-FR" w:eastAsia="fr-FR" w:bidi="fr-FR"/>
        </w:rPr>
        <w:t xml:space="preserve"> Volume </w:t>
      </w:r>
      <w:r>
        <w:rPr>
          <w:color w:val="000000"/>
          <w:spacing w:val="0"/>
          <w:w w:val="100"/>
          <w:position w:val="0"/>
          <w:shd w:val="clear" w:color="auto" w:fill="auto"/>
          <w:lang w:val="pl-PL" w:eastAsia="pl-PL" w:bidi="pl-PL"/>
        </w:rPr>
        <w:t xml:space="preserve">V, No 3, Autumn 1952. (Copyright 1952 by The Hudson </w:t>
      </w:r>
      <w:r>
        <w:rPr>
          <w:color w:val="000000"/>
          <w:spacing w:val="0"/>
          <w:w w:val="100"/>
          <w:position w:val="0"/>
          <w:shd w:val="clear" w:color="auto" w:fill="auto"/>
          <w:lang w:val="fr-FR" w:eastAsia="fr-FR" w:bidi="fr-FR"/>
        </w:rPr>
        <w:t xml:space="preserve">Review </w:t>
      </w:r>
      <w:r>
        <w:rPr>
          <w:color w:val="000000"/>
          <w:spacing w:val="0"/>
          <w:w w:val="100"/>
          <w:position w:val="0"/>
          <w:shd w:val="clear" w:color="auto" w:fill="auto"/>
          <w:lang w:val="pl-PL" w:eastAsia="pl-PL" w:bidi="pl-PL"/>
        </w:rPr>
        <w:t>Inc.).</w:t>
      </w:r>
    </w:p>
    <w:p>
      <w:pPr>
        <w:pStyle w:val="Style30"/>
        <w:keepNext w:val="0"/>
        <w:keepLines w:val="0"/>
        <w:framePr w:w="5821" w:h="9641" w:hRule="exact" w:wrap="none" w:vAnchor="page" w:hAnchor="page" w:x="630" w:y="1271"/>
        <w:widowControl w:val="0"/>
        <w:shd w:val="clear" w:color="auto" w:fill="auto"/>
        <w:bidi w:val="0"/>
        <w:spacing w:before="0" w:after="40" w:line="214" w:lineRule="auto"/>
        <w:ind w:left="0" w:right="0" w:firstLine="400"/>
        <w:jc w:val="both"/>
      </w:pPr>
      <w:r>
        <w:rPr>
          <w:color w:val="000000"/>
          <w:spacing w:val="0"/>
          <w:w w:val="100"/>
          <w:position w:val="0"/>
          <w:shd w:val="clear" w:color="auto" w:fill="auto"/>
          <w:lang w:val="pl-PL" w:eastAsia="pl-PL" w:bidi="pl-PL"/>
        </w:rPr>
        <w:t xml:space="preserve">Wyd. </w:t>
      </w:r>
      <w:r>
        <w:rPr>
          <w:i/>
          <w:iCs/>
          <w:color w:val="000000"/>
          <w:spacing w:val="0"/>
          <w:w w:val="100"/>
          <w:position w:val="0"/>
          <w:sz w:val="16"/>
          <w:szCs w:val="16"/>
          <w:shd w:val="clear" w:color="auto" w:fill="auto"/>
          <w:lang w:val="pl-PL" w:eastAsia="pl-PL" w:bidi="pl-PL"/>
        </w:rPr>
        <w:t xml:space="preserve">The Musical </w:t>
      </w:r>
      <w:r>
        <w:rPr>
          <w:i/>
          <w:iCs/>
          <w:color w:val="000000"/>
          <w:spacing w:val="0"/>
          <w:w w:val="100"/>
          <w:position w:val="0"/>
          <w:sz w:val="16"/>
          <w:szCs w:val="16"/>
          <w:shd w:val="clear" w:color="auto" w:fill="auto"/>
          <w:lang w:val="fr-FR" w:eastAsia="fr-FR" w:bidi="fr-FR"/>
        </w:rPr>
        <w:t>Quarterly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(3 East 43rd Street, New York City), które pierwsze opublikowało — w pierwotnej wersji — essay Arthura Berger'a pt. : </w:t>
      </w:r>
      <w:r>
        <w:rPr>
          <w:i/>
          <w:iCs/>
          <w:color w:val="000000"/>
          <w:spacing w:val="0"/>
          <w:w w:val="100"/>
          <w:position w:val="0"/>
          <w:sz w:val="16"/>
          <w:szCs w:val="16"/>
          <w:shd w:val="clear" w:color="auto" w:fill="auto"/>
          <w:lang w:val="pl-PL" w:eastAsia="pl-PL" w:bidi="pl-PL"/>
        </w:rPr>
        <w:t>The Musie of Aaron Copland</w:t>
      </w:r>
      <w:r>
        <w:rPr>
          <w:color w:val="000000"/>
          <w:spacing w:val="0"/>
          <w:w w:val="100"/>
          <w:position w:val="0"/>
          <w:shd w:val="clear" w:color="auto" w:fill="auto"/>
          <w:lang w:val="pl-PL" w:eastAsia="pl-PL" w:bidi="pl-PL"/>
        </w:rPr>
        <w:t xml:space="preserve"> („Muzyka Aarona </w:t>
      </w:r>
      <w:r>
        <w:rPr>
          <w:color w:val="000000"/>
          <w:spacing w:val="0"/>
          <w:w w:val="100"/>
          <w:position w:val="0"/>
          <w:shd w:val="clear" w:color="auto" w:fill="auto"/>
          <w:lang w:val="la-001" w:eastAsia="la-001" w:bidi="la-001"/>
        </w:rPr>
        <w:t xml:space="preserve">Copianda”’) </w:t>
      </w:r>
      <w:r>
        <w:rPr>
          <w:color w:val="000000"/>
          <w:spacing w:val="0"/>
          <w:w w:val="100"/>
          <w:position w:val="0"/>
          <w:shd w:val="clear" w:color="auto" w:fill="auto"/>
          <w:lang w:val="pl-PL" w:eastAsia="pl-PL" w:bidi="pl-PL"/>
        </w:rPr>
        <w:t>w zeszycie z paź</w:t>
        <w:softHyphen/>
        <w:t xml:space="preserve">dziernika 1945 (Copyright 1954 by G. Schimer Inc.) oraz Wyd. Boosey and Hawkes, Arrow Musie Press i New Musie </w:t>
      </w:r>
      <w:r>
        <w:rPr>
          <w:color w:val="000000"/>
          <w:spacing w:val="0"/>
          <w:w w:val="100"/>
          <w:position w:val="0"/>
          <w:shd w:val="clear" w:color="auto" w:fill="auto"/>
          <w:lang w:val="fr-FR" w:eastAsia="fr-FR" w:bidi="fr-FR"/>
        </w:rPr>
        <w:t xml:space="preserve">Edition </w:t>
      </w:r>
      <w:r>
        <w:rPr>
          <w:color w:val="000000"/>
          <w:spacing w:val="0"/>
          <w:w w:val="100"/>
          <w:position w:val="0"/>
          <w:shd w:val="clear" w:color="auto" w:fill="auto"/>
          <w:lang w:val="pl-PL" w:eastAsia="pl-PL" w:bidi="pl-PL"/>
        </w:rPr>
        <w:t>za dostarczone wstawki muzyczne.</w:t>
      </w:r>
    </w:p>
    <w:p>
      <w:pPr>
        <w:pStyle w:val="Style30"/>
        <w:keepNext w:val="0"/>
        <w:keepLines w:val="0"/>
        <w:framePr w:w="5821" w:h="9641" w:hRule="exact" w:wrap="none" w:vAnchor="page" w:hAnchor="page" w:x="630" w:y="1271"/>
        <w:widowControl w:val="0"/>
        <w:shd w:val="clear" w:color="auto" w:fill="auto"/>
        <w:bidi w:val="0"/>
        <w:spacing w:before="0" w:after="40" w:line="214" w:lineRule="auto"/>
        <w:ind w:left="0" w:right="0" w:firstLine="340"/>
        <w:jc w:val="both"/>
      </w:pPr>
      <w:r>
        <w:rPr>
          <w:color w:val="000000"/>
          <w:spacing w:val="0"/>
          <w:w w:val="100"/>
          <w:position w:val="0"/>
          <w:shd w:val="clear" w:color="auto" w:fill="auto"/>
          <w:lang w:val="pl-PL" w:eastAsia="pl-PL" w:bidi="pl-PL"/>
        </w:rPr>
        <w:t xml:space="preserve">Wyd. </w:t>
      </w:r>
      <w:r>
        <w:rPr>
          <w:i/>
          <w:iCs/>
          <w:color w:val="000000"/>
          <w:spacing w:val="0"/>
          <w:w w:val="100"/>
          <w:position w:val="0"/>
          <w:sz w:val="16"/>
          <w:szCs w:val="16"/>
          <w:shd w:val="clear" w:color="auto" w:fill="auto"/>
          <w:lang w:val="fr-FR" w:eastAsia="fr-FR" w:bidi="fr-FR"/>
        </w:rPr>
        <w:t xml:space="preserve">Perspectives </w:t>
      </w:r>
      <w:r>
        <w:rPr>
          <w:i/>
          <w:iCs/>
          <w:color w:val="000000"/>
          <w:spacing w:val="0"/>
          <w:w w:val="100"/>
          <w:position w:val="0"/>
          <w:sz w:val="16"/>
          <w:szCs w:val="16"/>
          <w:shd w:val="clear" w:color="auto" w:fill="auto"/>
          <w:lang w:val="pl-PL" w:eastAsia="pl-PL" w:bidi="pl-PL"/>
        </w:rPr>
        <w:t>USA</w:t>
      </w:r>
      <w:r>
        <w:rPr>
          <w:color w:val="000000"/>
          <w:spacing w:val="0"/>
          <w:w w:val="100"/>
          <w:position w:val="0"/>
          <w:shd w:val="clear" w:color="auto" w:fill="auto"/>
          <w:lang w:val="pl-PL" w:eastAsia="pl-PL" w:bidi="pl-PL"/>
        </w:rPr>
        <w:t xml:space="preserve"> (2 East 61st Street, New York City) za essay Selden </w:t>
      </w:r>
      <w:r>
        <w:rPr>
          <w:color w:val="000000"/>
          <w:spacing w:val="0"/>
          <w:w w:val="100"/>
          <w:position w:val="0"/>
          <w:shd w:val="clear" w:color="auto" w:fill="auto"/>
          <w:lang w:val="fr-FR" w:eastAsia="fr-FR" w:bidi="fr-FR"/>
        </w:rPr>
        <w:t xml:space="preserve">Rodman’a </w:t>
      </w:r>
      <w:r>
        <w:rPr>
          <w:color w:val="000000"/>
          <w:spacing w:val="0"/>
          <w:w w:val="100"/>
          <w:position w:val="0"/>
          <w:shd w:val="clear" w:color="auto" w:fill="auto"/>
          <w:lang w:val="pl-PL" w:eastAsia="pl-PL" w:bidi="pl-PL"/>
        </w:rPr>
        <w:t xml:space="preserve">pt. : </w:t>
      </w:r>
      <w:r>
        <w:rPr>
          <w:i/>
          <w:iCs/>
          <w:color w:val="000000"/>
          <w:spacing w:val="0"/>
          <w:w w:val="100"/>
          <w:position w:val="0"/>
          <w:sz w:val="16"/>
          <w:szCs w:val="16"/>
          <w:shd w:val="clear" w:color="auto" w:fill="auto"/>
          <w:lang w:val="pl-PL" w:eastAsia="pl-PL" w:bidi="pl-PL"/>
        </w:rPr>
        <w:t>Ben Shahn : Painter of America</w:t>
      </w:r>
      <w:r>
        <w:rPr>
          <w:color w:val="000000"/>
          <w:spacing w:val="0"/>
          <w:w w:val="100"/>
          <w:position w:val="0"/>
          <w:shd w:val="clear" w:color="auto" w:fill="auto"/>
          <w:lang w:val="pl-PL" w:eastAsia="pl-PL" w:bidi="pl-PL"/>
        </w:rPr>
        <w:t xml:space="preserve"> („Ben Shahn — malarz Ameryki”). (Copyright 1952 by </w:t>
      </w:r>
      <w:r>
        <w:rPr>
          <w:color w:val="000000"/>
          <w:spacing w:val="0"/>
          <w:w w:val="100"/>
          <w:position w:val="0"/>
          <w:shd w:val="clear" w:color="auto" w:fill="auto"/>
          <w:lang w:val="fr-FR" w:eastAsia="fr-FR" w:bidi="fr-FR"/>
        </w:rPr>
        <w:t xml:space="preserve">Intercultural Publications, </w:t>
      </w:r>
      <w:r>
        <w:rPr>
          <w:color w:val="000000"/>
          <w:spacing w:val="0"/>
          <w:w w:val="100"/>
          <w:position w:val="0"/>
          <w:shd w:val="clear" w:color="auto" w:fill="auto"/>
          <w:lang w:val="pl-PL" w:eastAsia="pl-PL" w:bidi="pl-PL"/>
        </w:rPr>
        <w:t>Inc.).</w:t>
      </w:r>
    </w:p>
    <w:p>
      <w:pPr>
        <w:pStyle w:val="Style30"/>
        <w:keepNext w:val="0"/>
        <w:keepLines w:val="0"/>
        <w:framePr w:w="5821" w:h="9641" w:hRule="exact" w:wrap="none" w:vAnchor="page" w:hAnchor="page" w:x="630" w:y="1271"/>
        <w:widowControl w:val="0"/>
        <w:shd w:val="clear" w:color="auto" w:fill="auto"/>
        <w:bidi w:val="0"/>
        <w:spacing w:before="0" w:after="40" w:line="211" w:lineRule="auto"/>
        <w:ind w:left="0" w:right="0" w:firstLine="340"/>
        <w:jc w:val="both"/>
      </w:pPr>
      <w:r>
        <w:rPr>
          <w:color w:val="000000"/>
          <w:spacing w:val="0"/>
          <w:w w:val="100"/>
          <w:position w:val="0"/>
          <w:shd w:val="clear" w:color="auto" w:fill="auto"/>
          <w:lang w:val="pl-PL" w:eastAsia="pl-PL" w:bidi="pl-PL"/>
        </w:rPr>
        <w:t xml:space="preserve">Wyd. </w:t>
      </w:r>
      <w:r>
        <w:rPr>
          <w:color w:val="000000"/>
          <w:spacing w:val="0"/>
          <w:w w:val="100"/>
          <w:position w:val="0"/>
          <w:shd w:val="clear" w:color="auto" w:fill="auto"/>
          <w:lang w:val="fr-FR" w:eastAsia="fr-FR" w:bidi="fr-FR"/>
        </w:rPr>
        <w:t xml:space="preserve">New Directions </w:t>
      </w:r>
      <w:r>
        <w:rPr>
          <w:color w:val="000000"/>
          <w:spacing w:val="0"/>
          <w:w w:val="100"/>
          <w:position w:val="0"/>
          <w:shd w:val="clear" w:color="auto" w:fill="auto"/>
          <w:lang w:val="pl-PL" w:eastAsia="pl-PL" w:bidi="pl-PL"/>
        </w:rPr>
        <w:t xml:space="preserve">(333 6-th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New York City) za poemat Wil</w:t>
        <w:softHyphen/>
        <w:t xml:space="preserve">liama </w:t>
      </w:r>
      <w:r>
        <w:rPr>
          <w:color w:val="000000"/>
          <w:spacing w:val="0"/>
          <w:w w:val="100"/>
          <w:position w:val="0"/>
          <w:shd w:val="clear" w:color="auto" w:fill="auto"/>
          <w:lang w:val="la-001" w:eastAsia="la-001" w:bidi="la-001"/>
        </w:rPr>
        <w:t xml:space="preserve">Cariosa </w:t>
      </w:r>
      <w:r>
        <w:rPr>
          <w:color w:val="000000"/>
          <w:spacing w:val="0"/>
          <w:w w:val="100"/>
          <w:position w:val="0"/>
          <w:shd w:val="clear" w:color="auto" w:fill="auto"/>
          <w:lang w:val="fr-FR" w:eastAsia="fr-FR" w:bidi="fr-FR"/>
        </w:rPr>
        <w:t xml:space="preserve">Williams’a </w:t>
      </w:r>
      <w:r>
        <w:rPr>
          <w:color w:val="000000"/>
          <w:spacing w:val="0"/>
          <w:w w:val="100"/>
          <w:position w:val="0"/>
          <w:shd w:val="clear" w:color="auto" w:fill="auto"/>
          <w:lang w:val="pl-PL" w:eastAsia="pl-PL" w:bidi="pl-PL"/>
        </w:rPr>
        <w:t xml:space="preserve">pt. : </w:t>
      </w:r>
      <w:r>
        <w:rPr>
          <w:i/>
          <w:iCs/>
          <w:color w:val="000000"/>
          <w:spacing w:val="0"/>
          <w:w w:val="100"/>
          <w:position w:val="0"/>
          <w:sz w:val="16"/>
          <w:szCs w:val="16"/>
          <w:shd w:val="clear" w:color="auto" w:fill="auto"/>
          <w:lang w:val="pl-PL" w:eastAsia="pl-PL" w:bidi="pl-PL"/>
        </w:rPr>
        <w:t xml:space="preserve">The </w:t>
      </w:r>
      <w:r>
        <w:rPr>
          <w:i/>
          <w:iCs/>
          <w:color w:val="000000"/>
          <w:spacing w:val="0"/>
          <w:w w:val="100"/>
          <w:position w:val="0"/>
          <w:sz w:val="16"/>
          <w:szCs w:val="16"/>
          <w:shd w:val="clear" w:color="auto" w:fill="auto"/>
          <w:lang w:val="fr-FR" w:eastAsia="fr-FR" w:bidi="fr-FR"/>
        </w:rPr>
        <w:t>Yachts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(„Jachty”), po raz pierwszy opu</w:t>
        <w:softHyphen/>
        <w:t xml:space="preserve">blikowany w zbiorze </w:t>
      </w:r>
      <w:r>
        <w:rPr>
          <w:i/>
          <w:iCs/>
          <w:color w:val="000000"/>
          <w:spacing w:val="0"/>
          <w:w w:val="100"/>
          <w:position w:val="0"/>
          <w:sz w:val="16"/>
          <w:szCs w:val="16"/>
          <w:shd w:val="clear" w:color="auto" w:fill="auto"/>
          <w:lang w:val="pl-PL" w:eastAsia="pl-PL" w:bidi="pl-PL"/>
        </w:rPr>
        <w:t xml:space="preserve">The Collected Earlier Poems of William </w:t>
      </w:r>
      <w:r>
        <w:rPr>
          <w:i/>
          <w:iCs/>
          <w:color w:val="000000"/>
          <w:spacing w:val="0"/>
          <w:w w:val="100"/>
          <w:position w:val="0"/>
          <w:sz w:val="16"/>
          <w:szCs w:val="16"/>
          <w:shd w:val="clear" w:color="auto" w:fill="auto"/>
          <w:lang w:val="fr-FR" w:eastAsia="fr-FR" w:bidi="fr-FR"/>
        </w:rPr>
        <w:t>Carlos Wil</w:t>
        <w:softHyphen/>
        <w:t>liams.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(Copyright 1938, 1951 by </w:t>
      </w:r>
      <w:r>
        <w:rPr>
          <w:color w:val="000000"/>
          <w:spacing w:val="0"/>
          <w:w w:val="100"/>
          <w:position w:val="0"/>
          <w:shd w:val="clear" w:color="auto" w:fill="auto"/>
          <w:lang w:val="fr-FR" w:eastAsia="fr-FR" w:bidi="fr-FR"/>
        </w:rPr>
        <w:t>Williams Carlos Williams).</w:t>
      </w:r>
    </w:p>
    <w:p>
      <w:pPr>
        <w:pStyle w:val="Style30"/>
        <w:keepNext w:val="0"/>
        <w:keepLines w:val="0"/>
        <w:framePr w:w="5821" w:h="9641" w:hRule="exact" w:wrap="none" w:vAnchor="page" w:hAnchor="page" w:x="630" w:y="1271"/>
        <w:widowControl w:val="0"/>
        <w:shd w:val="clear" w:color="auto" w:fill="auto"/>
        <w:bidi w:val="0"/>
        <w:spacing w:before="0" w:after="40" w:line="214" w:lineRule="auto"/>
        <w:ind w:left="0" w:right="0" w:firstLine="340"/>
        <w:jc w:val="both"/>
      </w:pPr>
      <w:r>
        <w:rPr>
          <w:color w:val="000000"/>
          <w:spacing w:val="0"/>
          <w:w w:val="100"/>
          <w:position w:val="0"/>
          <w:shd w:val="clear" w:color="auto" w:fill="auto"/>
          <w:lang w:val="pl-PL" w:eastAsia="pl-PL" w:bidi="pl-PL"/>
        </w:rPr>
        <w:t xml:space="preserve">Wyd. </w:t>
      </w:r>
      <w:r>
        <w:rPr>
          <w:color w:val="000000"/>
          <w:spacing w:val="0"/>
          <w:w w:val="100"/>
          <w:position w:val="0"/>
          <w:shd w:val="clear" w:color="auto" w:fill="auto"/>
          <w:lang w:val="la-001" w:eastAsia="la-001" w:bidi="la-001"/>
        </w:rPr>
        <w:t xml:space="preserve">Russei </w:t>
      </w:r>
      <w:r>
        <w:rPr>
          <w:color w:val="000000"/>
          <w:spacing w:val="0"/>
          <w:w w:val="100"/>
          <w:position w:val="0"/>
          <w:shd w:val="clear" w:color="auto" w:fill="auto"/>
          <w:lang w:val="pl-PL" w:eastAsia="pl-PL" w:bidi="pl-PL"/>
        </w:rPr>
        <w:t xml:space="preserve">&amp; </w:t>
      </w:r>
      <w:r>
        <w:rPr>
          <w:color w:val="000000"/>
          <w:spacing w:val="0"/>
          <w:w w:val="100"/>
          <w:position w:val="0"/>
          <w:shd w:val="clear" w:color="auto" w:fill="auto"/>
          <w:lang w:val="fr-FR" w:eastAsia="fr-FR" w:bidi="fr-FR"/>
        </w:rPr>
        <w:t xml:space="preserve">Volkening, Inc. </w:t>
      </w:r>
      <w:r>
        <w:rPr>
          <w:color w:val="000000"/>
          <w:spacing w:val="0"/>
          <w:w w:val="100"/>
          <w:position w:val="0"/>
          <w:shd w:val="clear" w:color="auto" w:fill="auto"/>
          <w:lang w:val="pl-PL" w:eastAsia="pl-PL" w:bidi="pl-PL"/>
        </w:rPr>
        <w:t xml:space="preserve">za nowelę </w:t>
      </w:r>
      <w:r>
        <w:rPr>
          <w:color w:val="000000"/>
          <w:spacing w:val="0"/>
          <w:w w:val="100"/>
          <w:position w:val="0"/>
          <w:shd w:val="clear" w:color="auto" w:fill="auto"/>
          <w:lang w:val="fr-FR" w:eastAsia="fr-FR" w:bidi="fr-FR"/>
        </w:rPr>
        <w:t xml:space="preserve">I.F. Powers’a pt. : </w:t>
      </w:r>
      <w:r>
        <w:rPr>
          <w:i/>
          <w:iCs/>
          <w:color w:val="000000"/>
          <w:spacing w:val="0"/>
          <w:w w:val="100"/>
          <w:position w:val="0"/>
          <w:sz w:val="16"/>
          <w:szCs w:val="16"/>
          <w:shd w:val="clear" w:color="auto" w:fill="auto"/>
          <w:lang w:val="fr-FR" w:eastAsia="fr-FR" w:bidi="fr-FR"/>
        </w:rPr>
        <w:t>Lions, Harts, Leaping Does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(„Lwy, jelenie i skoczne łanie...”), pochodzącą z jego książki </w:t>
      </w:r>
      <w:r>
        <w:rPr>
          <w:i/>
          <w:iCs/>
          <w:color w:val="000000"/>
          <w:spacing w:val="0"/>
          <w:w w:val="100"/>
          <w:position w:val="0"/>
          <w:sz w:val="16"/>
          <w:szCs w:val="16"/>
          <w:shd w:val="clear" w:color="auto" w:fill="auto"/>
          <w:lang w:val="fr-FR" w:eastAsia="fr-FR" w:bidi="fr-FR"/>
        </w:rPr>
        <w:t xml:space="preserve">Prince </w:t>
      </w:r>
      <w:r>
        <w:rPr>
          <w:i/>
          <w:iCs/>
          <w:color w:val="000000"/>
          <w:spacing w:val="0"/>
          <w:w w:val="100"/>
          <w:position w:val="0"/>
          <w:sz w:val="16"/>
          <w:szCs w:val="16"/>
          <w:shd w:val="clear" w:color="auto" w:fill="auto"/>
          <w:lang w:val="pl-PL" w:eastAsia="pl-PL" w:bidi="pl-PL"/>
        </w:rPr>
        <w:t>of Darkness and Others Stories</w:t>
      </w:r>
      <w:r>
        <w:rPr>
          <w:color w:val="000000"/>
          <w:spacing w:val="0"/>
          <w:w w:val="100"/>
          <w:position w:val="0"/>
          <w:shd w:val="clear" w:color="auto" w:fill="auto"/>
          <w:lang w:val="pl-PL" w:eastAsia="pl-PL" w:bidi="pl-PL"/>
        </w:rPr>
        <w:t xml:space="preserve"> (Copyright 1943, 1944, 1946, 1947 by J.F. Powers).</w:t>
      </w:r>
    </w:p>
    <w:p>
      <w:pPr>
        <w:pStyle w:val="Style30"/>
        <w:keepNext w:val="0"/>
        <w:keepLines w:val="0"/>
        <w:framePr w:w="5821" w:h="9641" w:hRule="exact" w:wrap="none" w:vAnchor="page" w:hAnchor="page" w:x="630" w:y="1271"/>
        <w:widowControl w:val="0"/>
        <w:shd w:val="clear" w:color="auto" w:fill="auto"/>
        <w:bidi w:val="0"/>
        <w:spacing w:before="0" w:after="40" w:line="214" w:lineRule="auto"/>
        <w:ind w:left="0" w:right="0" w:firstLine="340"/>
        <w:jc w:val="both"/>
      </w:pPr>
      <w:r>
        <w:rPr>
          <w:color w:val="000000"/>
          <w:spacing w:val="0"/>
          <w:w w:val="100"/>
          <w:position w:val="0"/>
          <w:shd w:val="clear" w:color="auto" w:fill="auto"/>
          <w:lang w:val="pl-PL" w:eastAsia="pl-PL" w:bidi="pl-PL"/>
        </w:rPr>
        <w:t xml:space="preserve">Lionelowi </w:t>
      </w:r>
      <w:r>
        <w:rPr>
          <w:color w:val="000000"/>
          <w:spacing w:val="0"/>
          <w:w w:val="100"/>
          <w:position w:val="0"/>
          <w:shd w:val="clear" w:color="auto" w:fill="auto"/>
          <w:lang w:val="fr-FR" w:eastAsia="fr-FR" w:bidi="fr-FR"/>
        </w:rPr>
        <w:t xml:space="preserve">Trilling’owi </w:t>
      </w:r>
      <w:r>
        <w:rPr>
          <w:color w:val="000000"/>
          <w:spacing w:val="0"/>
          <w:w w:val="100"/>
          <w:position w:val="0"/>
          <w:shd w:val="clear" w:color="auto" w:fill="auto"/>
          <w:lang w:val="pl-PL" w:eastAsia="pl-PL" w:bidi="pl-PL"/>
        </w:rPr>
        <w:t xml:space="preserve">za jego nowelę pt. : </w:t>
      </w:r>
      <w:r>
        <w:rPr>
          <w:i/>
          <w:iCs/>
          <w:color w:val="000000"/>
          <w:spacing w:val="0"/>
          <w:w w:val="100"/>
          <w:position w:val="0"/>
          <w:sz w:val="16"/>
          <w:szCs w:val="16"/>
          <w:shd w:val="clear" w:color="auto" w:fill="auto"/>
          <w:lang w:val="pl-PL" w:eastAsia="pl-PL" w:bidi="pl-PL"/>
        </w:rPr>
        <w:t xml:space="preserve">Of This Time, Of That Place </w:t>
      </w:r>
      <w:r>
        <w:rPr>
          <w:color w:val="000000"/>
          <w:spacing w:val="0"/>
          <w:w w:val="100"/>
          <w:position w:val="0"/>
          <w:shd w:val="clear" w:color="auto" w:fill="auto"/>
          <w:lang w:val="pl-PL" w:eastAsia="pl-PL" w:bidi="pl-PL"/>
        </w:rPr>
        <w:t xml:space="preserve">(„W owym czasie i miejscu”). (Copyright by </w:t>
      </w:r>
      <w:r>
        <w:rPr>
          <w:color w:val="000000"/>
          <w:spacing w:val="0"/>
          <w:w w:val="100"/>
          <w:position w:val="0"/>
          <w:shd w:val="clear" w:color="auto" w:fill="auto"/>
          <w:lang w:val="fr-FR" w:eastAsia="fr-FR" w:bidi="fr-FR"/>
        </w:rPr>
        <w:t xml:space="preserve">Lionel </w:t>
      </w:r>
      <w:r>
        <w:rPr>
          <w:color w:val="000000"/>
          <w:spacing w:val="0"/>
          <w:w w:val="100"/>
          <w:position w:val="0"/>
          <w:shd w:val="clear" w:color="auto" w:fill="auto"/>
          <w:lang w:val="pl-PL" w:eastAsia="pl-PL" w:bidi="pl-PL"/>
        </w:rPr>
        <w:t>Trilling).</w:t>
      </w:r>
    </w:p>
    <w:p>
      <w:pPr>
        <w:pStyle w:val="Style34"/>
        <w:keepNext w:val="0"/>
        <w:keepLines w:val="0"/>
        <w:framePr w:w="5821" w:h="9641" w:hRule="exact" w:wrap="none" w:vAnchor="page" w:hAnchor="page" w:x="630" w:y="1271"/>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framePr w:w="5821" w:h="9641" w:hRule="exact" w:wrap="none" w:vAnchor="page" w:hAnchor="page" w:x="630" w:y="1271"/>
        <w:widowControl w:val="0"/>
        <w:shd w:val="clear" w:color="auto" w:fill="auto"/>
        <w:bidi w:val="0"/>
        <w:spacing w:before="0" w:after="0" w:line="223" w:lineRule="auto"/>
        <w:ind w:left="0" w:right="0" w:firstLine="340"/>
        <w:jc w:val="both"/>
        <w:rPr>
          <w:sz w:val="16"/>
          <w:szCs w:val="16"/>
        </w:rPr>
      </w:pPr>
      <w:r>
        <w:rPr>
          <w:i/>
          <w:iCs/>
          <w:color w:val="000000"/>
          <w:spacing w:val="0"/>
          <w:w w:val="100"/>
          <w:position w:val="0"/>
          <w:sz w:val="16"/>
          <w:szCs w:val="16"/>
          <w:shd w:val="clear" w:color="auto" w:fill="auto"/>
          <w:lang w:val="pl-PL" w:eastAsia="pl-PL" w:bidi="pl-PL"/>
        </w:rPr>
        <w:t>Zastrzega się prawo przedruku wszystkich artykułów opublikowanych w ni</w:t>
        <w:softHyphen/>
        <w:t>niejszym numerze „Kultury". Artykuły te — z wyjątkiem krótkich cytat w czasopismach czy krytykach — nie mogą być przedrukowywane bez piś</w:t>
        <w:softHyphen/>
        <w:t>miennej zgody właścicieli praw autorskich.</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816610</wp:posOffset>
                </wp:positionH>
                <wp:positionV relativeFrom="page">
                  <wp:posOffset>655320</wp:posOffset>
                </wp:positionV>
                <wp:extent cx="3250565" cy="0"/>
                <wp:wrapNone/>
                <wp:docPr id="257" name="Shape 257"/>
                <a:graphic xmlns:a="http://schemas.openxmlformats.org/drawingml/2006/main">
                  <a:graphicData uri="http://schemas.microsoft.com/office/word/2010/wordprocessingShape">
                    <wps:wsp>
                      <wps:cNvCnPr/>
                      <wps:spPr>
                        <a:xfrm>
                          <a:ext cx="3250565" cy="0"/>
                        </a:xfrm>
                        <a:prstGeom prst="straightConnector1"/>
                        <a:ln w="8890">
                          <a:solidFill/>
                        </a:ln>
                      </wps:spPr>
                      <wps:bodyPr/>
                    </wps:wsp>
                  </a:graphicData>
                </a:graphic>
              </wp:anchor>
            </w:drawing>
          </mc:Choice>
          <mc:Fallback>
            <w:pict>
              <v:shape o:spt="32" o:oned="true" path="m,l21600,21600e" style="position:absolute;margin-left:64.299999999999997pt;margin-top:51.600000000000001pt;width:255.94999999999999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1226" w:y="69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RÉSUMÉ EN LANGUE FRANÇAISE ET ANGLAISE 239</w:t>
      </w:r>
    </w:p>
    <w:p>
      <w:pPr>
        <w:pStyle w:val="Style75"/>
        <w:keepNext w:val="0"/>
        <w:keepLines w:val="0"/>
        <w:framePr w:w="5789" w:h="9727" w:hRule="exact" w:wrap="none" w:vAnchor="page" w:hAnchor="page" w:x="646" w:y="1231"/>
        <w:widowControl w:val="0"/>
        <w:shd w:val="clear" w:color="auto" w:fill="auto"/>
        <w:bidi w:val="0"/>
        <w:spacing w:before="0" w:line="240" w:lineRule="auto"/>
        <w:ind w:left="0" w:right="0" w:firstLine="0"/>
        <w:jc w:val="center"/>
      </w:pPr>
      <w:r>
        <w:rPr>
          <w:color w:val="000000"/>
          <w:spacing w:val="0"/>
          <w:w w:val="100"/>
          <w:position w:val="0"/>
          <w:shd w:val="clear" w:color="auto" w:fill="auto"/>
        </w:rPr>
        <w:t>RÉSUMÉ EN LANGUE FRANÇAISE</w:t>
      </w:r>
    </w:p>
    <w:p>
      <w:pPr>
        <w:pStyle w:val="Style75"/>
        <w:keepNext w:val="0"/>
        <w:keepLines w:val="0"/>
        <w:framePr w:w="5789" w:h="9727" w:hRule="exact" w:wrap="none" w:vAnchor="page" w:hAnchor="page" w:x="646" w:y="1231"/>
        <w:widowControl w:val="0"/>
        <w:shd w:val="clear" w:color="auto" w:fill="auto"/>
        <w:bidi w:val="0"/>
        <w:spacing w:before="0" w:after="0" w:line="240" w:lineRule="auto"/>
        <w:ind w:left="0" w:right="0" w:firstLine="400"/>
        <w:jc w:val="both"/>
      </w:pPr>
      <w:r>
        <w:rPr>
          <w:color w:val="000000"/>
          <w:spacing w:val="0"/>
          <w:w w:val="100"/>
          <w:position w:val="0"/>
          <w:shd w:val="clear" w:color="auto" w:fill="auto"/>
        </w:rPr>
        <w:t>Le présent numéro est entièrement consacré aux problèmes de la culture américaine contemporaine.</w:t>
      </w:r>
    </w:p>
    <w:p>
      <w:pPr>
        <w:pStyle w:val="Style75"/>
        <w:keepNext w:val="0"/>
        <w:keepLines w:val="0"/>
        <w:framePr w:w="5789" w:h="9727" w:hRule="exact" w:wrap="none" w:vAnchor="page" w:hAnchor="page" w:x="646" w:y="1231"/>
        <w:widowControl w:val="0"/>
        <w:shd w:val="clear" w:color="auto" w:fill="auto"/>
        <w:bidi w:val="0"/>
        <w:spacing w:before="0" w:after="0" w:line="240" w:lineRule="auto"/>
        <w:ind w:left="0" w:right="0" w:firstLine="400"/>
        <w:jc w:val="both"/>
      </w:pPr>
      <w:r>
        <w:rPr>
          <w:color w:val="000000"/>
          <w:spacing w:val="0"/>
          <w:w w:val="100"/>
          <w:position w:val="0"/>
          <w:shd w:val="clear" w:color="auto" w:fill="auto"/>
        </w:rPr>
        <w:t>En le présentant, la rédaction écrit entre autres :</w:t>
      </w:r>
    </w:p>
    <w:p>
      <w:pPr>
        <w:pStyle w:val="Style75"/>
        <w:keepNext w:val="0"/>
        <w:keepLines w:val="0"/>
        <w:framePr w:w="5789" w:h="9727" w:hRule="exact" w:wrap="none" w:vAnchor="page" w:hAnchor="page" w:x="646" w:y="1231"/>
        <w:widowControl w:val="0"/>
        <w:shd w:val="clear" w:color="auto" w:fill="auto"/>
        <w:bidi w:val="0"/>
        <w:spacing w:before="0" w:after="0" w:line="240" w:lineRule="auto"/>
        <w:ind w:left="0" w:right="0" w:firstLine="400"/>
        <w:jc w:val="both"/>
      </w:pPr>
      <w:r>
        <w:rPr>
          <w:color w:val="000000"/>
          <w:spacing w:val="0"/>
          <w:w w:val="100"/>
          <w:position w:val="0"/>
          <w:shd w:val="clear" w:color="auto" w:fill="auto"/>
        </w:rPr>
        <w:t>« La culture américaine nous intéresse non seulement parce que nous avons donné aux Etats-Unis des millions d’émigrés, non seulement parce que l’Amérique constitue le centre de décisions politiques dont dépend l’avenir du monde. Le caractère de masse de cette culture, dont la poussée organique est due au croisement de la technique avec des éléments populaires, paraît être un des signes de notre temps.</w:t>
      </w:r>
    </w:p>
    <w:p>
      <w:pPr>
        <w:pStyle w:val="Style75"/>
        <w:keepNext w:val="0"/>
        <w:keepLines w:val="0"/>
        <w:framePr w:w="5789" w:h="9727" w:hRule="exact" w:wrap="none" w:vAnchor="page" w:hAnchor="page" w:x="646" w:y="1231"/>
        <w:widowControl w:val="0"/>
        <w:shd w:val="clear" w:color="auto" w:fill="auto"/>
        <w:bidi w:val="0"/>
        <w:spacing w:before="0" w:after="0" w:line="240" w:lineRule="auto"/>
        <w:ind w:left="0" w:right="0" w:firstLine="400"/>
        <w:jc w:val="both"/>
      </w:pPr>
      <w:r>
        <w:rPr>
          <w:color w:val="000000"/>
          <w:spacing w:val="0"/>
          <w:w w:val="100"/>
          <w:position w:val="0"/>
          <w:shd w:val="clear" w:color="auto" w:fill="auto"/>
        </w:rPr>
        <w:t>Est-ce que la civilisation industrielle doit nécessairement rendre des valeurs culturelles accessibles aux masses aux dépens de la qualité même de ces valeurs ? Le conflit entre l’écrivain, l’artiste et le grand pu</w:t>
        <w:softHyphen/>
        <w:t>blic constitue-t-il un malaise chronique, ou faut-il au contraire y cher</w:t>
        <w:softHyphen/>
        <w:t>cher des garanties de santé et de renouveau ?</w:t>
      </w:r>
    </w:p>
    <w:p>
      <w:pPr>
        <w:pStyle w:val="Style75"/>
        <w:keepNext w:val="0"/>
        <w:keepLines w:val="0"/>
        <w:framePr w:w="5789" w:h="9727" w:hRule="exact" w:wrap="none" w:vAnchor="page" w:hAnchor="page" w:x="646" w:y="1231"/>
        <w:widowControl w:val="0"/>
        <w:shd w:val="clear" w:color="auto" w:fill="auto"/>
        <w:bidi w:val="0"/>
        <w:spacing w:before="0" w:after="0" w:line="240" w:lineRule="auto"/>
        <w:ind w:left="0" w:right="0" w:firstLine="400"/>
        <w:jc w:val="both"/>
      </w:pPr>
      <w:r>
        <w:rPr>
          <w:color w:val="000000"/>
          <w:spacing w:val="0"/>
          <w:w w:val="100"/>
          <w:position w:val="0"/>
          <w:shd w:val="clear" w:color="auto" w:fill="auto"/>
        </w:rPr>
        <w:t>Quelle est la supériorité d’une création culturelle libre, universelle, sujette à des maux, mais traitant ses propres plaies à la façon d’un ar</w:t>
        <w:softHyphen/>
        <w:t>bre, sur une création dirigée jusque par la terreur?</w:t>
      </w:r>
    </w:p>
    <w:p>
      <w:pPr>
        <w:pStyle w:val="Style75"/>
        <w:keepNext w:val="0"/>
        <w:keepLines w:val="0"/>
        <w:framePr w:w="5789" w:h="9727" w:hRule="exact" w:wrap="none" w:vAnchor="page" w:hAnchor="page" w:x="646" w:y="1231"/>
        <w:widowControl w:val="0"/>
        <w:shd w:val="clear" w:color="auto" w:fill="auto"/>
        <w:bidi w:val="0"/>
        <w:spacing w:before="0" w:after="200" w:line="240" w:lineRule="auto"/>
        <w:ind w:left="0" w:right="0" w:firstLine="400"/>
        <w:jc w:val="both"/>
      </w:pPr>
      <w:r>
        <w:rPr>
          <w:color w:val="000000"/>
          <w:spacing w:val="0"/>
          <w:w w:val="100"/>
          <w:position w:val="0"/>
          <w:shd w:val="clear" w:color="auto" w:fill="auto"/>
        </w:rPr>
        <w:t>Voilà des questions dont nous chercherons les réponses dans les pro</w:t>
        <w:softHyphen/>
        <w:t>blèmes de la culture américaine qui a cessé d’être une branche de l’ar</w:t>
        <w:softHyphen/>
        <w:t>bre européen et vit une vie autonome. Pour nous autres Polonais, qui apprenons par la presse littéraire paraissant aujourd’hui en Pologne qu’il y sévit « une lutte contre la vitalité », c’est bien la vitalité de l’art et de la littérature américaine, ses recherches, ses inquiétudes, la circulation de ses forces vitales qui nous paraîtrons les plus dignes d’intérêt ».</w:t>
      </w:r>
    </w:p>
    <w:p>
      <w:pPr>
        <w:pStyle w:val="Style75"/>
        <w:keepNext w:val="0"/>
        <w:keepLines w:val="0"/>
        <w:framePr w:w="5789" w:h="9727" w:hRule="exact" w:wrap="none" w:vAnchor="page" w:hAnchor="page" w:x="646" w:y="1231"/>
        <w:widowControl w:val="0"/>
        <w:shd w:val="clear" w:color="auto" w:fill="auto"/>
        <w:bidi w:val="0"/>
        <w:spacing w:before="0" w:line="240" w:lineRule="auto"/>
        <w:ind w:left="0" w:right="0" w:firstLine="0"/>
        <w:jc w:val="center"/>
      </w:pPr>
      <w:r>
        <w:rPr>
          <w:color w:val="000000"/>
          <w:spacing w:val="0"/>
          <w:w w:val="100"/>
          <w:position w:val="0"/>
          <w:shd w:val="clear" w:color="auto" w:fill="auto"/>
        </w:rPr>
        <w:t>RÉSUMÉ EN LANGUE ANGLAISE</w:t>
      </w:r>
    </w:p>
    <w:p>
      <w:pPr>
        <w:pStyle w:val="Style75"/>
        <w:keepNext w:val="0"/>
        <w:keepLines w:val="0"/>
        <w:framePr w:w="5789" w:h="9727" w:hRule="exact" w:wrap="none" w:vAnchor="page" w:hAnchor="page" w:x="646" w:y="1231"/>
        <w:widowControl w:val="0"/>
        <w:shd w:val="clear" w:color="auto" w:fill="auto"/>
        <w:bidi w:val="0"/>
        <w:spacing w:before="0" w:after="0" w:line="240" w:lineRule="auto"/>
        <w:ind w:left="0" w:right="0" w:firstLine="400"/>
        <w:jc w:val="both"/>
      </w:pPr>
      <w:r>
        <w:rPr>
          <w:color w:val="000000"/>
          <w:spacing w:val="0"/>
          <w:w w:val="100"/>
          <w:position w:val="0"/>
          <w:shd w:val="clear" w:color="auto" w:fill="auto"/>
        </w:rPr>
        <w:t>This issue is entirely concerned with problems of contemporary American culture.</w:t>
      </w:r>
    </w:p>
    <w:p>
      <w:pPr>
        <w:pStyle w:val="Style75"/>
        <w:keepNext w:val="0"/>
        <w:keepLines w:val="0"/>
        <w:framePr w:w="5789" w:h="9727" w:hRule="exact" w:wrap="none" w:vAnchor="page" w:hAnchor="page" w:x="646" w:y="1231"/>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la-001" w:eastAsia="la-001" w:bidi="la-001"/>
        </w:rPr>
        <w:t xml:space="preserve">In </w:t>
      </w:r>
      <w:r>
        <w:rPr>
          <w:color w:val="000000"/>
          <w:spacing w:val="0"/>
          <w:w w:val="100"/>
          <w:position w:val="0"/>
          <w:shd w:val="clear" w:color="auto" w:fill="auto"/>
        </w:rPr>
        <w:t xml:space="preserve">presenting </w:t>
      </w:r>
      <w:r>
        <w:rPr>
          <w:color w:val="000000"/>
          <w:spacing w:val="0"/>
          <w:w w:val="100"/>
          <w:position w:val="0"/>
          <w:shd w:val="clear" w:color="auto" w:fill="auto"/>
          <w:lang w:val="la-001" w:eastAsia="la-001" w:bidi="la-001"/>
        </w:rPr>
        <w:t xml:space="preserve">it, </w:t>
      </w:r>
      <w:r>
        <w:rPr>
          <w:color w:val="000000"/>
          <w:spacing w:val="0"/>
          <w:w w:val="100"/>
          <w:position w:val="0"/>
          <w:shd w:val="clear" w:color="auto" w:fill="auto"/>
        </w:rPr>
        <w:t xml:space="preserve">the </w:t>
      </w:r>
      <w:r>
        <w:rPr>
          <w:color w:val="000000"/>
          <w:spacing w:val="0"/>
          <w:w w:val="100"/>
          <w:position w:val="0"/>
          <w:shd w:val="clear" w:color="auto" w:fill="auto"/>
          <w:lang w:val="la-001" w:eastAsia="la-001" w:bidi="la-001"/>
        </w:rPr>
        <w:t xml:space="preserve">editor </w:t>
      </w:r>
      <w:r>
        <w:rPr>
          <w:color w:val="000000"/>
          <w:spacing w:val="0"/>
          <w:w w:val="100"/>
          <w:position w:val="0"/>
          <w:shd w:val="clear" w:color="auto" w:fill="auto"/>
        </w:rPr>
        <w:t>writes :</w:t>
      </w:r>
    </w:p>
    <w:p>
      <w:pPr>
        <w:pStyle w:val="Style75"/>
        <w:keepNext w:val="0"/>
        <w:keepLines w:val="0"/>
        <w:framePr w:w="5789" w:h="9727" w:hRule="exact" w:wrap="none" w:vAnchor="page" w:hAnchor="page" w:x="646" w:y="1231"/>
        <w:widowControl w:val="0"/>
        <w:shd w:val="clear" w:color="auto" w:fill="auto"/>
        <w:bidi w:val="0"/>
        <w:spacing w:before="0" w:after="0" w:line="240" w:lineRule="auto"/>
        <w:ind w:left="0" w:right="0" w:firstLine="400"/>
        <w:jc w:val="both"/>
      </w:pPr>
      <w:r>
        <w:rPr>
          <w:color w:val="000000"/>
          <w:spacing w:val="0"/>
          <w:w w:val="100"/>
          <w:position w:val="0"/>
          <w:shd w:val="clear" w:color="auto" w:fill="auto"/>
        </w:rPr>
        <w:t xml:space="preserve">« American culture interests us not merely because we gave America millions of immigrants, not merely because the United States are to-day the centre of political decisions on which dépends the future of the world. The mass </w:t>
      </w:r>
      <w:r>
        <w:rPr>
          <w:color w:val="000000"/>
          <w:spacing w:val="0"/>
          <w:w w:val="100"/>
          <w:position w:val="0"/>
          <w:shd w:val="clear" w:color="auto" w:fill="auto"/>
          <w:lang w:val="la-001" w:eastAsia="la-001" w:bidi="la-001"/>
        </w:rPr>
        <w:t xml:space="preserve">character </w:t>
      </w:r>
      <w:r>
        <w:rPr>
          <w:color w:val="000000"/>
          <w:spacing w:val="0"/>
          <w:w w:val="100"/>
          <w:position w:val="0"/>
          <w:shd w:val="clear" w:color="auto" w:fill="auto"/>
        </w:rPr>
        <w:t xml:space="preserve">of this culture, due to a combination of technical achievement with </w:t>
      </w:r>
      <w:r>
        <w:rPr>
          <w:color w:val="000000"/>
          <w:spacing w:val="0"/>
          <w:w w:val="100"/>
          <w:position w:val="0"/>
          <w:shd w:val="clear" w:color="auto" w:fill="auto"/>
          <w:lang w:val="la-001" w:eastAsia="la-001" w:bidi="la-001"/>
        </w:rPr>
        <w:t xml:space="preserve">popular </w:t>
      </w:r>
      <w:r>
        <w:rPr>
          <w:color w:val="000000"/>
          <w:spacing w:val="0"/>
          <w:w w:val="100"/>
          <w:position w:val="0"/>
          <w:shd w:val="clear" w:color="auto" w:fill="auto"/>
        </w:rPr>
        <w:t xml:space="preserve">éléments, seems to us one of the signs of our time. Must industrial civilisation lead to a levelling of cultural values at the cost of their very quality? Is the conflict between the writer or artist and the mass public an ill, or could it be, on the contrary, a source of health and permanent renewal? In what does consist the superiority of cultural création which is free and universal, subject to disease, but healing its wounds after the fashion of a living tree, over création subject to direction, if need be by </w:t>
      </w:r>
      <w:r>
        <w:rPr>
          <w:color w:val="000000"/>
          <w:spacing w:val="0"/>
          <w:w w:val="100"/>
          <w:position w:val="0"/>
          <w:shd w:val="clear" w:color="auto" w:fill="auto"/>
          <w:lang w:val="la-001" w:eastAsia="la-001" w:bidi="la-001"/>
        </w:rPr>
        <w:t xml:space="preserve">terror? </w:t>
      </w:r>
      <w:r>
        <w:rPr>
          <w:color w:val="000000"/>
          <w:spacing w:val="0"/>
          <w:w w:val="100"/>
          <w:position w:val="0"/>
          <w:shd w:val="clear" w:color="auto" w:fill="auto"/>
        </w:rPr>
        <w:t xml:space="preserve">We look for answers to similar question to the problems of American culture, which is no longer a branch of the European tree, but </w:t>
      </w:r>
      <w:r>
        <w:rPr>
          <w:color w:val="000000"/>
          <w:spacing w:val="0"/>
          <w:w w:val="100"/>
          <w:position w:val="0"/>
          <w:shd w:val="clear" w:color="auto" w:fill="auto"/>
          <w:lang w:val="la-001" w:eastAsia="la-001" w:bidi="la-001"/>
        </w:rPr>
        <w:t xml:space="preserve">lives </w:t>
      </w:r>
      <w:r>
        <w:rPr>
          <w:color w:val="000000"/>
          <w:spacing w:val="0"/>
          <w:w w:val="100"/>
          <w:position w:val="0"/>
          <w:shd w:val="clear" w:color="auto" w:fill="auto"/>
        </w:rPr>
        <w:t xml:space="preserve">a life of its own. To us, </w:t>
      </w:r>
      <w:r>
        <w:rPr>
          <w:color w:val="000000"/>
          <w:spacing w:val="0"/>
          <w:w w:val="100"/>
          <w:position w:val="0"/>
          <w:shd w:val="clear" w:color="auto" w:fill="auto"/>
          <w:lang w:val="la-001" w:eastAsia="la-001" w:bidi="la-001"/>
        </w:rPr>
        <w:t xml:space="preserve">Poles, </w:t>
      </w:r>
      <w:r>
        <w:rPr>
          <w:color w:val="000000"/>
          <w:spacing w:val="0"/>
          <w:w w:val="100"/>
          <w:position w:val="0"/>
          <w:shd w:val="clear" w:color="auto" w:fill="auto"/>
        </w:rPr>
        <w:t xml:space="preserve">who read in literary magazines published in Poland to-day about a « fight against vitality », the very vitality of American art and </w:t>
      </w:r>
      <w:r>
        <w:rPr>
          <w:color w:val="000000"/>
          <w:spacing w:val="0"/>
          <w:w w:val="100"/>
          <w:position w:val="0"/>
          <w:shd w:val="clear" w:color="auto" w:fill="auto"/>
          <w:lang w:val="pl-PL" w:eastAsia="pl-PL" w:bidi="pl-PL"/>
        </w:rPr>
        <w:t xml:space="preserve">literaturę, </w:t>
      </w:r>
      <w:r>
        <w:rPr>
          <w:color w:val="000000"/>
          <w:spacing w:val="0"/>
          <w:w w:val="100"/>
          <w:position w:val="0"/>
          <w:shd w:val="clear" w:color="auto" w:fill="auto"/>
        </w:rPr>
        <w:t>their perma</w:t>
        <w:softHyphen/>
        <w:t xml:space="preserve">nent quest, their perplexities, the circulation of their vital forces </w:t>
      </w:r>
      <w:r>
        <w:rPr>
          <w:color w:val="000000"/>
          <w:spacing w:val="0"/>
          <w:w w:val="100"/>
          <w:position w:val="0"/>
          <w:shd w:val="clear" w:color="auto" w:fill="auto"/>
          <w:lang w:val="pl-PL" w:eastAsia="pl-PL" w:bidi="pl-PL"/>
        </w:rPr>
        <w:t xml:space="preserve">will </w:t>
      </w:r>
      <w:r>
        <w:rPr>
          <w:color w:val="000000"/>
          <w:spacing w:val="0"/>
          <w:w w:val="100"/>
          <w:position w:val="0"/>
          <w:shd w:val="clear" w:color="auto" w:fill="auto"/>
        </w:rPr>
        <w:t>seem the qualities requiring the greatest attention. »</w:t>
      </w:r>
    </w:p>
    <w:p>
      <w:pPr>
        <w:pStyle w:val="Style75"/>
        <w:keepNext w:val="0"/>
        <w:keepLines w:val="0"/>
        <w:framePr w:w="5789" w:h="9727" w:hRule="exact" w:wrap="none" w:vAnchor="page" w:hAnchor="page" w:x="646" w:y="1231"/>
        <w:widowControl w:val="0"/>
        <w:shd w:val="clear" w:color="auto" w:fill="auto"/>
        <w:bidi w:val="0"/>
        <w:spacing w:before="0" w:after="0" w:line="240" w:lineRule="auto"/>
        <w:ind w:left="0" w:right="0" w:firstLine="340"/>
        <w:jc w:val="both"/>
      </w:pPr>
      <w:r>
        <w:rPr>
          <w:color w:val="000000"/>
          <w:spacing w:val="0"/>
          <w:w w:val="100"/>
          <w:position w:val="0"/>
          <w:shd w:val="clear" w:color="auto" w:fill="auto"/>
        </w:rPr>
        <w:t xml:space="preserve">The authors of essays and stories published in this issue are either American writers, or </w:t>
      </w:r>
      <w:r>
        <w:rPr>
          <w:color w:val="000000"/>
          <w:spacing w:val="0"/>
          <w:w w:val="100"/>
          <w:position w:val="0"/>
          <w:shd w:val="clear" w:color="auto" w:fill="auto"/>
          <w:lang w:val="la-001" w:eastAsia="la-001" w:bidi="la-001"/>
        </w:rPr>
        <w:t xml:space="preserve">Poles </w:t>
      </w:r>
      <w:r>
        <w:rPr>
          <w:color w:val="000000"/>
          <w:spacing w:val="0"/>
          <w:w w:val="100"/>
          <w:position w:val="0"/>
          <w:shd w:val="clear" w:color="auto" w:fill="auto"/>
        </w:rPr>
        <w:t xml:space="preserve">who can speak with authority on some aspects of the </w:t>
      </w:r>
      <w:r>
        <w:rPr>
          <w:color w:val="000000"/>
          <w:spacing w:val="0"/>
          <w:w w:val="100"/>
          <w:position w:val="0"/>
          <w:shd w:val="clear" w:color="auto" w:fill="auto"/>
          <w:lang w:val="pl-PL" w:eastAsia="pl-PL" w:bidi="pl-PL"/>
        </w:rPr>
        <w:t>problem.</w:t>
      </w:r>
    </w:p>
    <w:p>
      <w:pPr>
        <w:pStyle w:val="Style75"/>
        <w:keepNext w:val="0"/>
        <w:keepLines w:val="0"/>
        <w:framePr w:w="5789" w:h="9727" w:hRule="exact" w:wrap="none" w:vAnchor="page" w:hAnchor="page" w:x="646" w:y="1231"/>
        <w:widowControl w:val="0"/>
        <w:shd w:val="clear" w:color="auto" w:fill="auto"/>
        <w:bidi w:val="0"/>
        <w:spacing w:before="0" w:after="0" w:line="240" w:lineRule="auto"/>
        <w:ind w:left="0" w:right="0" w:firstLine="340"/>
        <w:jc w:val="both"/>
      </w:pPr>
      <w:r>
        <w:rPr>
          <w:color w:val="000000"/>
          <w:spacing w:val="0"/>
          <w:w w:val="100"/>
          <w:position w:val="0"/>
          <w:shd w:val="clear" w:color="auto" w:fill="auto"/>
        </w:rPr>
        <w:t>Jacques BARZUN’s philosophical essay is concerned with « America’s romance with practicality ».</w:t>
      </w:r>
    </w:p>
    <w:p>
      <w:pPr>
        <w:pStyle w:val="Style75"/>
        <w:keepNext w:val="0"/>
        <w:keepLines w:val="0"/>
        <w:framePr w:w="5789" w:h="9727" w:hRule="exact" w:wrap="none" w:vAnchor="page" w:hAnchor="page" w:x="646" w:y="1231"/>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Wacław LEDNICKI, </w:t>
      </w:r>
      <w:r>
        <w:rPr>
          <w:color w:val="000000"/>
          <w:spacing w:val="0"/>
          <w:w w:val="100"/>
          <w:position w:val="0"/>
          <w:shd w:val="clear" w:color="auto" w:fill="auto"/>
        </w:rPr>
        <w:t xml:space="preserve">who teaches at Berkeley University gives a </w:t>
      </w:r>
      <w:r>
        <w:rPr>
          <w:color w:val="000000"/>
          <w:spacing w:val="0"/>
          <w:w w:val="100"/>
          <w:position w:val="0"/>
          <w:shd w:val="clear" w:color="auto" w:fill="auto"/>
          <w:lang w:val="la-001" w:eastAsia="la-001" w:bidi="la-001"/>
        </w:rPr>
        <w:t>pic</w:t>
        <w:softHyphen/>
        <w:t xml:space="preserve">ture </w:t>
      </w:r>
      <w:r>
        <w:rPr>
          <w:color w:val="000000"/>
          <w:spacing w:val="0"/>
          <w:w w:val="100"/>
          <w:position w:val="0"/>
          <w:shd w:val="clear" w:color="auto" w:fill="auto"/>
        </w:rPr>
        <w:t>of « Slavonie Studies in America ». 50 years younger than in Europe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581025</wp:posOffset>
                </wp:positionH>
                <wp:positionV relativeFrom="page">
                  <wp:posOffset>659765</wp:posOffset>
                </wp:positionV>
                <wp:extent cx="3479800" cy="0"/>
                <wp:wrapNone/>
                <wp:docPr id="258" name="Shape 258"/>
                <a:graphic xmlns:a="http://schemas.openxmlformats.org/drawingml/2006/main">
                  <a:graphicData uri="http://schemas.microsoft.com/office/word/2010/wordprocessingShape">
                    <wps:wsp>
                      <wps:cNvCnPr/>
                      <wps:spPr>
                        <a:xfrm>
                          <a:ext cx="3479800" cy="0"/>
                        </a:xfrm>
                        <a:prstGeom prst="straightConnector1"/>
                        <a:ln w="8890">
                          <a:solidFill/>
                        </a:ln>
                      </wps:spPr>
                      <wps:bodyPr/>
                    </wps:wsp>
                  </a:graphicData>
                </a:graphic>
              </wp:anchor>
            </w:drawing>
          </mc:Choice>
          <mc:Fallback>
            <w:pict>
              <v:shape o:spt="32" o:oned="true" path="m,l21600,21600e" style="position:absolute;margin-left:45.75pt;margin-top:51.950000000000003pt;width:274.pt;height:0;z-index:-251658240;mso-position-horizontal-relative:page;mso-position-vertical-relative:page">
                <v:stroke weight="0.69999999999999996pt"/>
              </v:shape>
            </w:pict>
          </mc:Fallback>
        </mc:AlternateContent>
      </w:r>
    </w:p>
    <w:p>
      <w:pPr>
        <w:pStyle w:val="Style36"/>
        <w:keepNext w:val="0"/>
        <w:keepLines w:val="0"/>
        <w:framePr w:wrap="none" w:vAnchor="page" w:hAnchor="page" w:x="722" w:y="6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240 </w:t>
      </w:r>
      <w:r>
        <w:rPr>
          <w:color w:val="000000"/>
          <w:spacing w:val="0"/>
          <w:w w:val="100"/>
          <w:position w:val="0"/>
          <w:shd w:val="clear" w:color="auto" w:fill="auto"/>
          <w:lang w:val="fr-FR" w:eastAsia="fr-FR" w:bidi="fr-FR"/>
        </w:rPr>
        <w:t>RÉSUMÉ EN LANGUE FRANÇAISE ET ANGLAISE</w:t>
      </w:r>
    </w:p>
    <w:p>
      <w:pPr>
        <w:pStyle w:val="Style75"/>
        <w:keepNext w:val="0"/>
        <w:keepLines w:val="0"/>
        <w:framePr w:w="5782" w:h="5040" w:hRule="exact" w:wrap="none" w:vAnchor="page" w:hAnchor="page" w:x="650" w:y="1173"/>
        <w:widowControl w:val="0"/>
        <w:shd w:val="clear" w:color="auto" w:fill="auto"/>
        <w:bidi w:val="0"/>
        <w:spacing w:before="0" w:after="0" w:line="240" w:lineRule="auto"/>
        <w:ind w:left="0" w:right="0" w:firstLine="0"/>
        <w:jc w:val="both"/>
      </w:pPr>
      <w:r>
        <w:rPr>
          <w:color w:val="000000"/>
          <w:spacing w:val="0"/>
          <w:w w:val="100"/>
          <w:position w:val="0"/>
          <w:shd w:val="clear" w:color="auto" w:fill="auto"/>
        </w:rPr>
        <w:t xml:space="preserve">(Mickiewicz’s chair was founded in Paris in 1840, while the first courses of slavonic </w:t>
      </w:r>
      <w:r>
        <w:rPr>
          <w:color w:val="000000"/>
          <w:spacing w:val="0"/>
          <w:w w:val="100"/>
          <w:position w:val="0"/>
          <w:shd w:val="clear" w:color="auto" w:fill="auto"/>
          <w:lang w:val="pl-PL" w:eastAsia="pl-PL" w:bidi="pl-PL"/>
        </w:rPr>
        <w:t xml:space="preserve">literaturę </w:t>
      </w:r>
      <w:r>
        <w:rPr>
          <w:color w:val="000000"/>
          <w:spacing w:val="0"/>
          <w:w w:val="100"/>
          <w:position w:val="0"/>
          <w:shd w:val="clear" w:color="auto" w:fill="auto"/>
        </w:rPr>
        <w:t xml:space="preserve">were introduced at Harvard in 1899), these studies are primarily concemed with Russia, its history and </w:t>
      </w:r>
      <w:r>
        <w:rPr>
          <w:color w:val="000000"/>
          <w:spacing w:val="0"/>
          <w:w w:val="100"/>
          <w:position w:val="0"/>
          <w:shd w:val="clear" w:color="auto" w:fill="auto"/>
          <w:lang w:val="pl-PL" w:eastAsia="pl-PL" w:bidi="pl-PL"/>
        </w:rPr>
        <w:t xml:space="preserve">literaturę. </w:t>
      </w:r>
      <w:r>
        <w:rPr>
          <w:color w:val="000000"/>
          <w:spacing w:val="0"/>
          <w:w w:val="100"/>
          <w:position w:val="0"/>
          <w:shd w:val="clear" w:color="auto" w:fill="auto"/>
        </w:rPr>
        <w:t xml:space="preserve">The </w:t>
      </w:r>
      <w:r>
        <w:rPr>
          <w:color w:val="000000"/>
          <w:spacing w:val="0"/>
          <w:w w:val="100"/>
          <w:position w:val="0"/>
          <w:shd w:val="clear" w:color="auto" w:fill="auto"/>
          <w:lang w:val="pl-PL" w:eastAsia="pl-PL" w:bidi="pl-PL"/>
        </w:rPr>
        <w:t xml:space="preserve">literaturę </w:t>
      </w:r>
      <w:r>
        <w:rPr>
          <w:color w:val="000000"/>
          <w:spacing w:val="0"/>
          <w:w w:val="100"/>
          <w:position w:val="0"/>
          <w:shd w:val="clear" w:color="auto" w:fill="auto"/>
        </w:rPr>
        <w:t xml:space="preserve">and history of Poland and other slavonic countries has been neglected up to the présent, in </w:t>
      </w:r>
      <w:r>
        <w:rPr>
          <w:color w:val="000000"/>
          <w:spacing w:val="0"/>
          <w:w w:val="100"/>
          <w:position w:val="0"/>
          <w:shd w:val="clear" w:color="auto" w:fill="auto"/>
          <w:lang w:val="pl-PL" w:eastAsia="pl-PL" w:bidi="pl-PL"/>
        </w:rPr>
        <w:t xml:space="preserve">spite </w:t>
      </w:r>
      <w:r>
        <w:rPr>
          <w:color w:val="000000"/>
          <w:spacing w:val="0"/>
          <w:w w:val="100"/>
          <w:position w:val="0"/>
          <w:shd w:val="clear" w:color="auto" w:fill="auto"/>
        </w:rPr>
        <w:t xml:space="preserve">of efforts on the part of a handful of brilliant scholars. </w:t>
      </w:r>
      <w:r>
        <w:rPr>
          <w:color w:val="000000"/>
          <w:spacing w:val="0"/>
          <w:w w:val="100"/>
          <w:position w:val="0"/>
          <w:shd w:val="clear" w:color="auto" w:fill="auto"/>
          <w:lang w:val="la-001" w:eastAsia="la-001" w:bidi="la-001"/>
        </w:rPr>
        <w:t xml:space="preserve">There </w:t>
      </w:r>
      <w:r>
        <w:rPr>
          <w:color w:val="000000"/>
          <w:spacing w:val="0"/>
          <w:w w:val="100"/>
          <w:position w:val="0"/>
          <w:shd w:val="clear" w:color="auto" w:fill="auto"/>
        </w:rPr>
        <w:t>is a surprising ignorance on the subject in America, even among academie circles. The are however some indications of a growing understanding of its importance.</w:t>
      </w:r>
    </w:p>
    <w:p>
      <w:pPr>
        <w:pStyle w:val="Style75"/>
        <w:keepNext w:val="0"/>
        <w:keepLines w:val="0"/>
        <w:framePr w:w="5782" w:h="5040" w:hRule="exact" w:wrap="none" w:vAnchor="page" w:hAnchor="page" w:x="650" w:y="1173"/>
        <w:widowControl w:val="0"/>
        <w:shd w:val="clear" w:color="auto" w:fill="auto"/>
        <w:bidi w:val="0"/>
        <w:spacing w:before="0" w:after="0" w:line="240" w:lineRule="auto"/>
        <w:ind w:left="0" w:right="0" w:firstLine="380"/>
        <w:jc w:val="both"/>
      </w:pPr>
      <w:r>
        <w:rPr>
          <w:color w:val="000000"/>
          <w:spacing w:val="0"/>
          <w:w w:val="100"/>
          <w:position w:val="0"/>
          <w:shd w:val="clear" w:color="auto" w:fill="auto"/>
        </w:rPr>
        <w:t xml:space="preserve">Arthur BERGER writes about « The </w:t>
      </w:r>
      <w:r>
        <w:rPr>
          <w:color w:val="000000"/>
          <w:spacing w:val="0"/>
          <w:w w:val="100"/>
          <w:position w:val="0"/>
          <w:shd w:val="clear" w:color="auto" w:fill="auto"/>
          <w:lang w:val="pl-PL" w:eastAsia="pl-PL" w:bidi="pl-PL"/>
        </w:rPr>
        <w:t xml:space="preserve">Musie </w:t>
      </w:r>
      <w:r>
        <w:rPr>
          <w:color w:val="000000"/>
          <w:spacing w:val="0"/>
          <w:w w:val="100"/>
          <w:position w:val="0"/>
          <w:shd w:val="clear" w:color="auto" w:fill="auto"/>
        </w:rPr>
        <w:t xml:space="preserve">of </w:t>
      </w:r>
      <w:r>
        <w:rPr>
          <w:color w:val="000000"/>
          <w:spacing w:val="0"/>
          <w:w w:val="100"/>
          <w:position w:val="0"/>
          <w:shd w:val="clear" w:color="auto" w:fill="auto"/>
          <w:lang w:val="pl-PL" w:eastAsia="pl-PL" w:bidi="pl-PL"/>
        </w:rPr>
        <w:t xml:space="preserve">Aaron </w:t>
      </w:r>
      <w:r>
        <w:rPr>
          <w:color w:val="000000"/>
          <w:spacing w:val="0"/>
          <w:w w:val="100"/>
          <w:position w:val="0"/>
          <w:shd w:val="clear" w:color="auto" w:fill="auto"/>
        </w:rPr>
        <w:t xml:space="preserve">Copland », perhaps the </w:t>
      </w:r>
      <w:r>
        <w:rPr>
          <w:color w:val="000000"/>
          <w:spacing w:val="0"/>
          <w:w w:val="100"/>
          <w:position w:val="0"/>
          <w:shd w:val="clear" w:color="auto" w:fill="auto"/>
          <w:lang w:val="pl-PL" w:eastAsia="pl-PL" w:bidi="pl-PL"/>
        </w:rPr>
        <w:t xml:space="preserve">most </w:t>
      </w:r>
      <w:r>
        <w:rPr>
          <w:color w:val="000000"/>
          <w:spacing w:val="0"/>
          <w:w w:val="100"/>
          <w:position w:val="0"/>
          <w:shd w:val="clear" w:color="auto" w:fill="auto"/>
        </w:rPr>
        <w:t>« American » contemporary composer.</w:t>
      </w:r>
    </w:p>
    <w:p>
      <w:pPr>
        <w:pStyle w:val="Style75"/>
        <w:keepNext w:val="0"/>
        <w:keepLines w:val="0"/>
        <w:framePr w:w="5782" w:h="5040" w:hRule="exact" w:wrap="none" w:vAnchor="page" w:hAnchor="page" w:x="650" w:y="1173"/>
        <w:widowControl w:val="0"/>
        <w:shd w:val="clear" w:color="auto" w:fill="auto"/>
        <w:bidi w:val="0"/>
        <w:spacing w:before="0" w:after="0" w:line="240" w:lineRule="auto"/>
        <w:ind w:left="0" w:right="0" w:firstLine="380"/>
        <w:jc w:val="both"/>
      </w:pPr>
      <w:r>
        <w:rPr>
          <w:color w:val="000000"/>
          <w:spacing w:val="0"/>
          <w:w w:val="100"/>
          <w:position w:val="0"/>
          <w:shd w:val="clear" w:color="auto" w:fill="auto"/>
        </w:rPr>
        <w:t xml:space="preserve">Babette DEUTSCH présents « New American Poetry ». Her essay is followed by poems of Thomas Merton, </w:t>
      </w:r>
      <w:r>
        <w:rPr>
          <w:color w:val="000000"/>
          <w:spacing w:val="0"/>
          <w:w w:val="100"/>
          <w:position w:val="0"/>
          <w:shd w:val="clear" w:color="auto" w:fill="auto"/>
          <w:lang w:val="la-001" w:eastAsia="la-001" w:bidi="la-001"/>
        </w:rPr>
        <w:t xml:space="preserve">Theodore </w:t>
      </w:r>
      <w:r>
        <w:rPr>
          <w:color w:val="000000"/>
          <w:spacing w:val="0"/>
          <w:w w:val="100"/>
          <w:position w:val="0"/>
          <w:shd w:val="clear" w:color="auto" w:fill="auto"/>
        </w:rPr>
        <w:t xml:space="preserve">Roethke, William Carlos Williams and Wallace Stevens, translated by the Polish poets </w:t>
      </w:r>
      <w:r>
        <w:rPr>
          <w:color w:val="000000"/>
          <w:spacing w:val="0"/>
          <w:w w:val="100"/>
          <w:position w:val="0"/>
          <w:shd w:val="clear" w:color="auto" w:fill="auto"/>
          <w:lang w:val="pl-PL" w:eastAsia="pl-PL" w:bidi="pl-PL"/>
        </w:rPr>
        <w:t xml:space="preserve">Czesław’ Miłosz </w:t>
      </w:r>
      <w:r>
        <w:rPr>
          <w:color w:val="000000"/>
          <w:spacing w:val="0"/>
          <w:w w:val="100"/>
          <w:position w:val="0"/>
          <w:shd w:val="clear" w:color="auto" w:fill="auto"/>
        </w:rPr>
        <w:t>and others.</w:t>
      </w:r>
    </w:p>
    <w:p>
      <w:pPr>
        <w:pStyle w:val="Style75"/>
        <w:keepNext w:val="0"/>
        <w:keepLines w:val="0"/>
        <w:framePr w:w="5782" w:h="5040" w:hRule="exact" w:wrap="none" w:vAnchor="page" w:hAnchor="page" w:x="650" w:y="1173"/>
        <w:widowControl w:val="0"/>
        <w:shd w:val="clear" w:color="auto" w:fill="auto"/>
        <w:bidi w:val="0"/>
        <w:spacing w:before="0" w:after="0" w:line="240" w:lineRule="auto"/>
        <w:ind w:left="0" w:right="0" w:firstLine="340"/>
        <w:jc w:val="both"/>
      </w:pPr>
      <w:r>
        <w:rPr>
          <w:color w:val="000000"/>
          <w:spacing w:val="0"/>
          <w:w w:val="100"/>
          <w:position w:val="0"/>
          <w:shd w:val="clear" w:color="auto" w:fill="auto"/>
        </w:rPr>
        <w:t xml:space="preserve">Selden RODMAN </w:t>
      </w:r>
      <w:r>
        <w:rPr>
          <w:color w:val="000000"/>
          <w:spacing w:val="0"/>
          <w:w w:val="100"/>
          <w:position w:val="0"/>
          <w:shd w:val="clear" w:color="auto" w:fill="auto"/>
          <w:lang w:val="la-001" w:eastAsia="la-001" w:bidi="la-001"/>
        </w:rPr>
        <w:t xml:space="preserve">introduces </w:t>
      </w:r>
      <w:r>
        <w:rPr>
          <w:color w:val="000000"/>
          <w:spacing w:val="0"/>
          <w:w w:val="100"/>
          <w:position w:val="0"/>
          <w:shd w:val="clear" w:color="auto" w:fill="auto"/>
        </w:rPr>
        <w:t>« Ben Shahn, Painter of America ».</w:t>
      </w:r>
    </w:p>
    <w:p>
      <w:pPr>
        <w:pStyle w:val="Style75"/>
        <w:keepNext w:val="0"/>
        <w:keepLines w:val="0"/>
        <w:framePr w:w="5782" w:h="5040" w:hRule="exact" w:wrap="none" w:vAnchor="page" w:hAnchor="page" w:x="650" w:y="1173"/>
        <w:widowControl w:val="0"/>
        <w:shd w:val="clear" w:color="auto" w:fill="auto"/>
        <w:bidi w:val="0"/>
        <w:spacing w:before="0" w:after="0" w:line="240" w:lineRule="auto"/>
        <w:ind w:left="0" w:right="0" w:firstLine="380"/>
        <w:jc w:val="both"/>
      </w:pPr>
      <w:r>
        <w:rPr>
          <w:color w:val="000000"/>
          <w:spacing w:val="0"/>
          <w:w w:val="100"/>
          <w:position w:val="0"/>
          <w:shd w:val="clear" w:color="auto" w:fill="auto"/>
        </w:rPr>
        <w:t>The three short stories are by Thomas MERTON, Lionel TRILLING and I.F. POWERS.</w:t>
      </w:r>
    </w:p>
    <w:p>
      <w:pPr>
        <w:pStyle w:val="Style75"/>
        <w:keepNext w:val="0"/>
        <w:keepLines w:val="0"/>
        <w:framePr w:w="5782" w:h="5040" w:hRule="exact" w:wrap="none" w:vAnchor="page" w:hAnchor="page" w:x="650" w:y="1173"/>
        <w:widowControl w:val="0"/>
        <w:shd w:val="clear" w:color="auto" w:fill="auto"/>
        <w:bidi w:val="0"/>
        <w:spacing w:before="0" w:after="0" w:line="240" w:lineRule="auto"/>
        <w:ind w:left="0" w:right="0" w:firstLine="380"/>
        <w:jc w:val="both"/>
      </w:pPr>
      <w:r>
        <w:rPr>
          <w:color w:val="000000"/>
          <w:spacing w:val="0"/>
          <w:w w:val="100"/>
          <w:position w:val="0"/>
          <w:shd w:val="clear" w:color="auto" w:fill="auto"/>
        </w:rPr>
        <w:t>The Polish poet and novelist Joseph WITTLIN evocates, in an essay entitled « Poe in Bronx », the shade of the great American poet on a background of the New York Jewish quarter.</w:t>
      </w:r>
    </w:p>
    <w:p>
      <w:pPr>
        <w:pStyle w:val="Style75"/>
        <w:keepNext w:val="0"/>
        <w:keepLines w:val="0"/>
        <w:framePr w:w="5782" w:h="5040" w:hRule="exact" w:wrap="none" w:vAnchor="page" w:hAnchor="page" w:x="650" w:y="1173"/>
        <w:widowControl w:val="0"/>
        <w:shd w:val="clear" w:color="auto" w:fill="auto"/>
        <w:bidi w:val="0"/>
        <w:spacing w:before="0" w:after="0" w:line="240" w:lineRule="auto"/>
        <w:ind w:left="0" w:right="0" w:firstLine="380"/>
        <w:jc w:val="both"/>
      </w:pPr>
      <w:r>
        <w:rPr>
          <w:color w:val="000000"/>
          <w:spacing w:val="0"/>
          <w:w w:val="100"/>
          <w:position w:val="0"/>
          <w:shd w:val="clear" w:color="auto" w:fill="auto"/>
        </w:rPr>
        <w:t>Morton WHITE writes about « The Philosophy of History in Ame</w:t>
        <w:softHyphen/>
        <w:t>rica ».</w:t>
      </w:r>
    </w:p>
    <w:p>
      <w:pPr>
        <w:pStyle w:val="Style75"/>
        <w:keepNext w:val="0"/>
        <w:keepLines w:val="0"/>
        <w:framePr w:w="5782" w:h="5040" w:hRule="exact" w:wrap="none" w:vAnchor="page" w:hAnchor="page" w:x="650" w:y="1173"/>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Waldemar </w:t>
      </w:r>
      <w:r>
        <w:rPr>
          <w:color w:val="000000"/>
          <w:spacing w:val="0"/>
          <w:w w:val="100"/>
          <w:position w:val="0"/>
          <w:shd w:val="clear" w:color="auto" w:fill="auto"/>
        </w:rPr>
        <w:t xml:space="preserve">KAEMPFFERT </w:t>
      </w:r>
      <w:r>
        <w:rPr>
          <w:color w:val="000000"/>
          <w:spacing w:val="0"/>
          <w:w w:val="100"/>
          <w:position w:val="0"/>
          <w:shd w:val="clear" w:color="auto" w:fill="auto"/>
          <w:lang w:val="la-001" w:eastAsia="la-001" w:bidi="la-001"/>
        </w:rPr>
        <w:t xml:space="preserve">describes </w:t>
      </w:r>
      <w:r>
        <w:rPr>
          <w:color w:val="000000"/>
          <w:spacing w:val="0"/>
          <w:w w:val="100"/>
          <w:position w:val="0"/>
          <w:shd w:val="clear" w:color="auto" w:fill="auto"/>
        </w:rPr>
        <w:t xml:space="preserve">the possible uses of « </w:t>
      </w:r>
      <w:r>
        <w:rPr>
          <w:color w:val="000000"/>
          <w:spacing w:val="0"/>
          <w:w w:val="100"/>
          <w:position w:val="0"/>
          <w:shd w:val="clear" w:color="auto" w:fill="auto"/>
          <w:lang w:val="pl-PL" w:eastAsia="pl-PL" w:bidi="pl-PL"/>
        </w:rPr>
        <w:t xml:space="preserve">Atomie </w:t>
      </w:r>
      <w:r>
        <w:rPr>
          <w:color w:val="000000"/>
          <w:spacing w:val="0"/>
          <w:w w:val="100"/>
          <w:position w:val="0"/>
          <w:shd w:val="clear" w:color="auto" w:fill="auto"/>
        </w:rPr>
        <w:t>Energy in Peacetime ».</w:t>
      </w:r>
    </w:p>
    <w:p>
      <w:pPr>
        <w:pStyle w:val="Style75"/>
        <w:keepNext w:val="0"/>
        <w:keepLines w:val="0"/>
        <w:framePr w:w="5782" w:h="5040" w:hRule="exact" w:wrap="none" w:vAnchor="page" w:hAnchor="page" w:x="650" w:y="1173"/>
        <w:widowControl w:val="0"/>
        <w:shd w:val="clear" w:color="auto" w:fill="auto"/>
        <w:bidi w:val="0"/>
        <w:spacing w:before="0" w:after="0" w:line="240" w:lineRule="auto"/>
        <w:ind w:left="0" w:right="0" w:firstLine="380"/>
        <w:jc w:val="both"/>
      </w:pPr>
      <w:r>
        <w:rPr>
          <w:color w:val="000000"/>
          <w:spacing w:val="0"/>
          <w:w w:val="100"/>
          <w:position w:val="0"/>
          <w:shd w:val="clear" w:color="auto" w:fill="auto"/>
        </w:rPr>
        <w:t>Rosamond GILDER présents « The American Theatre », Arthur KNIGHT « Film and Télévision », and Herbert CAHOON the « American Magazines ».</w:t>
      </w:r>
    </w:p>
    <w:p>
      <w:pPr>
        <w:pStyle w:val="Style75"/>
        <w:keepNext w:val="0"/>
        <w:keepLines w:val="0"/>
        <w:framePr w:w="5782" w:h="5040" w:hRule="exact" w:wrap="none" w:vAnchor="page" w:hAnchor="page" w:x="650" w:y="1173"/>
        <w:widowControl w:val="0"/>
        <w:pBdr>
          <w:bottom w:val="single" w:sz="4" w:space="0" w:color="auto"/>
        </w:pBdr>
        <w:shd w:val="clear" w:color="auto" w:fill="auto"/>
        <w:bidi w:val="0"/>
        <w:spacing w:before="0" w:after="0" w:line="240" w:lineRule="auto"/>
        <w:ind w:left="0" w:right="0" w:firstLine="380"/>
        <w:jc w:val="both"/>
      </w:pPr>
      <w:r>
        <w:rPr>
          <w:color w:val="000000"/>
          <w:spacing w:val="0"/>
          <w:w w:val="100"/>
          <w:position w:val="0"/>
          <w:shd w:val="clear" w:color="auto" w:fill="auto"/>
        </w:rPr>
        <w:t xml:space="preserve">The Polish writer </w:t>
      </w:r>
      <w:r>
        <w:rPr>
          <w:color w:val="000000"/>
          <w:spacing w:val="0"/>
          <w:w w:val="100"/>
          <w:position w:val="0"/>
          <w:shd w:val="clear" w:color="auto" w:fill="auto"/>
          <w:lang w:val="pl-PL" w:eastAsia="pl-PL" w:bidi="pl-PL"/>
        </w:rPr>
        <w:t xml:space="preserve">Melchior WAŃKOWICZ </w:t>
      </w:r>
      <w:r>
        <w:rPr>
          <w:color w:val="000000"/>
          <w:spacing w:val="0"/>
          <w:w w:val="100"/>
          <w:position w:val="0"/>
          <w:shd w:val="clear" w:color="auto" w:fill="auto"/>
        </w:rPr>
        <w:t>speaks about Polish immi</w:t>
        <w:softHyphen/>
        <w:t>gration in the United States and its cultural contribution.</w:t>
      </w:r>
    </w:p>
    <w:p>
      <w:pPr>
        <w:pStyle w:val="Style30"/>
        <w:keepNext w:val="0"/>
        <w:keepLines w:val="0"/>
        <w:framePr w:w="5782" w:h="3312" w:hRule="exact" w:wrap="none" w:vAnchor="page" w:hAnchor="page" w:x="650" w:y="6581"/>
        <w:widowControl w:val="0"/>
        <w:shd w:val="clear" w:color="auto" w:fill="auto"/>
        <w:bidi w:val="0"/>
        <w:spacing w:before="0" w:after="100" w:line="211" w:lineRule="auto"/>
        <w:ind w:left="0" w:right="0" w:firstLine="0"/>
        <w:jc w:val="center"/>
      </w:pPr>
      <w:r>
        <w:rPr>
          <w:color w:val="000000"/>
          <w:spacing w:val="0"/>
          <w:w w:val="100"/>
          <w:position w:val="0"/>
          <w:shd w:val="clear" w:color="auto" w:fill="auto"/>
          <w:lang w:val="pl-PL" w:eastAsia="pl-PL" w:bidi="pl-PL"/>
        </w:rPr>
        <w:t>OŚWIADCZENIE</w:t>
      </w:r>
    </w:p>
    <w:p>
      <w:pPr>
        <w:pStyle w:val="Style30"/>
        <w:keepNext w:val="0"/>
        <w:keepLines w:val="0"/>
        <w:framePr w:w="5782" w:h="3312" w:hRule="exact" w:wrap="none" w:vAnchor="page" w:hAnchor="page" w:x="650" w:y="6581"/>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 xml:space="preserve">Centrala Handlowca </w:t>
      </w:r>
      <w:r>
        <w:rPr>
          <w:color w:val="000000"/>
          <w:spacing w:val="0"/>
          <w:w w:val="100"/>
          <w:position w:val="0"/>
          <w:shd w:val="clear" w:color="auto" w:fill="auto"/>
          <w:lang w:val="fr-FR" w:eastAsia="fr-FR" w:bidi="fr-FR"/>
        </w:rPr>
        <w:t xml:space="preserve">SPK </w:t>
      </w:r>
      <w:r>
        <w:rPr>
          <w:color w:val="000000"/>
          <w:spacing w:val="0"/>
          <w:w w:val="100"/>
          <w:position w:val="0"/>
          <w:shd w:val="clear" w:color="auto" w:fill="auto"/>
          <w:lang w:val="pl-PL" w:eastAsia="pl-PL" w:bidi="pl-PL"/>
        </w:rPr>
        <w:t>przyjęła do rozsprzedaży w 1950 r. broszurę ppłk. dypl. M. Romeyki, której treścią poczuł się dotknięty gen. L. Rayski i skierował skargę do sądu brytyjskiego o zniesławienie.</w:t>
      </w:r>
    </w:p>
    <w:p>
      <w:pPr>
        <w:pStyle w:val="Style30"/>
        <w:keepNext w:val="0"/>
        <w:keepLines w:val="0"/>
        <w:framePr w:w="5782" w:h="3312" w:hRule="exact" w:wrap="none" w:vAnchor="page" w:hAnchor="page" w:x="650" w:y="6581"/>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Imieniem Zarządu Głównego SPK oświadczamy, że ani Centrala Handlo</w:t>
        <w:softHyphen/>
        <w:t>wa SPK ani władze Stowarzyszenia nie miały nigdy najmniejszej intencji uchybienia w czymkolwiek gen. L. Rayskiemu. Dlatego też wyrażamy nasze szczere ubolewanie, że broszura ta znalazła się swego czasu w rozsprzedaży Centrali Handlowej SPK.</w:t>
      </w:r>
    </w:p>
    <w:p>
      <w:pPr>
        <w:pStyle w:val="Style30"/>
        <w:keepNext w:val="0"/>
        <w:keepLines w:val="0"/>
        <w:framePr w:w="5782" w:h="3312" w:hRule="exact" w:wrap="none" w:vAnchor="page" w:hAnchor="page" w:x="650" w:y="6581"/>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Stwierdzamy, że wycofanie skargi sądowej przez gen. L. Rayskiego na</w:t>
        <w:softHyphen/>
        <w:t>stąpiło celem oszczędzenia SPK kosztów prowadzenia procesu.</w:t>
      </w:r>
    </w:p>
    <w:p>
      <w:pPr>
        <w:pStyle w:val="Style30"/>
        <w:keepNext w:val="0"/>
        <w:keepLines w:val="0"/>
        <w:framePr w:w="5782" w:h="3312" w:hRule="exact" w:wrap="none" w:vAnchor="page" w:hAnchor="page" w:x="650" w:y="6581"/>
        <w:widowControl w:val="0"/>
        <w:shd w:val="clear" w:color="auto" w:fill="auto"/>
        <w:bidi w:val="0"/>
        <w:spacing w:before="0" w:after="40" w:line="211" w:lineRule="auto"/>
        <w:ind w:left="0" w:right="0" w:firstLine="320"/>
        <w:jc w:val="both"/>
      </w:pPr>
      <w:r>
        <w:rPr>
          <w:color w:val="000000"/>
          <w:spacing w:val="0"/>
          <w:w w:val="100"/>
          <w:position w:val="0"/>
          <w:shd w:val="clear" w:color="auto" w:fill="auto"/>
          <w:lang w:val="pl-PL" w:eastAsia="pl-PL" w:bidi="pl-PL"/>
        </w:rPr>
        <w:t>Zgodnie z życzeniem gen. L. Rayskiego składamy równocześnie Stowa</w:t>
        <w:softHyphen/>
        <w:t>rzyszeniu Samopomoc Lotnicza kwotę 100 gwinei na fundusz wdów i sierot po poległych lotnikach.</w:t>
      </w:r>
    </w:p>
    <w:p>
      <w:pPr>
        <w:pStyle w:val="Style30"/>
        <w:keepNext w:val="0"/>
        <w:keepLines w:val="0"/>
        <w:framePr w:w="5782" w:h="3312" w:hRule="exact" w:wrap="none" w:vAnchor="page" w:hAnchor="page" w:x="650" w:y="6581"/>
        <w:widowControl w:val="0"/>
        <w:shd w:val="clear" w:color="auto" w:fill="auto"/>
        <w:bidi w:val="0"/>
        <w:spacing w:before="0" w:after="0" w:line="211" w:lineRule="auto"/>
        <w:ind w:left="0" w:right="0" w:firstLine="0"/>
        <w:jc w:val="center"/>
      </w:pPr>
      <w:r>
        <w:rPr>
          <w:color w:val="000000"/>
          <w:spacing w:val="0"/>
          <w:w w:val="100"/>
          <w:position w:val="0"/>
          <w:shd w:val="clear" w:color="auto" w:fill="auto"/>
          <w:lang w:val="pl-PL" w:eastAsia="pl-PL" w:bidi="pl-PL"/>
        </w:rPr>
        <w:t>Za Zarząd Główny :</w:t>
      </w:r>
    </w:p>
    <w:p>
      <w:pPr>
        <w:pStyle w:val="Style30"/>
        <w:keepNext w:val="0"/>
        <w:keepLines w:val="0"/>
        <w:framePr w:w="5782" w:h="3312" w:hRule="exact" w:wrap="none" w:vAnchor="page" w:hAnchor="page" w:x="650" w:y="6581"/>
        <w:widowControl w:val="0"/>
        <w:shd w:val="clear" w:color="auto" w:fill="auto"/>
        <w:tabs>
          <w:tab w:pos="4512" w:val="left"/>
        </w:tabs>
        <w:bidi w:val="0"/>
        <w:spacing w:before="0" w:after="0" w:line="211" w:lineRule="auto"/>
        <w:ind w:left="0" w:right="0" w:firstLine="480"/>
        <w:jc w:val="left"/>
      </w:pP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Soboniewski</w:t>
        <w:tab/>
        <w:t>T. Drwęski</w:t>
      </w:r>
    </w:p>
    <w:p>
      <w:pPr>
        <w:pStyle w:val="Style30"/>
        <w:keepNext w:val="0"/>
        <w:keepLines w:val="0"/>
        <w:framePr w:w="5782" w:h="3312" w:hRule="exact" w:wrap="none" w:vAnchor="page" w:hAnchor="page" w:x="650" w:y="6581"/>
        <w:widowControl w:val="0"/>
        <w:shd w:val="clear" w:color="auto" w:fill="auto"/>
        <w:tabs>
          <w:tab w:pos="4726" w:val="left"/>
        </w:tabs>
        <w:bidi w:val="0"/>
        <w:spacing w:before="0" w:after="0" w:line="211" w:lineRule="auto"/>
        <w:ind w:left="0" w:right="0" w:firstLine="240"/>
        <w:jc w:val="both"/>
      </w:pPr>
      <w:r>
        <w:rPr>
          <w:color w:val="000000"/>
          <w:spacing w:val="0"/>
          <w:w w:val="100"/>
          <w:position w:val="0"/>
          <w:shd w:val="clear" w:color="auto" w:fill="auto"/>
          <w:lang w:val="pl-PL" w:eastAsia="pl-PL" w:bidi="pl-PL"/>
        </w:rPr>
        <w:t>Sekretarz Generalny</w:t>
        <w:tab/>
        <w:t>Prezes</w:t>
      </w:r>
    </w:p>
    <w:p>
      <w:pPr>
        <w:pStyle w:val="Style30"/>
        <w:keepNext w:val="0"/>
        <w:keepLines w:val="0"/>
        <w:framePr w:w="5782" w:h="3312" w:hRule="exact" w:wrap="none" w:vAnchor="page" w:hAnchor="page" w:x="650" w:y="6581"/>
        <w:widowControl w:val="0"/>
        <w:pBdr>
          <w:bottom w:val="single" w:sz="4" w:space="0" w:color="auto"/>
        </w:pBdr>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Londyn, dnia 9 kwietnia 1953.</w:t>
      </w:r>
    </w:p>
    <w:p>
      <w:pPr>
        <w:pStyle w:val="Style30"/>
        <w:keepNext w:val="0"/>
        <w:keepLines w:val="0"/>
        <w:framePr w:w="5782" w:h="392" w:hRule="exact" w:wrap="none" w:vAnchor="page" w:hAnchor="page" w:x="650" w:y="10091"/>
        <w:widowControl w:val="0"/>
        <w:pBdr>
          <w:bottom w:val="single" w:sz="4" w:space="0" w:color="auto"/>
        </w:pBdr>
        <w:shd w:val="clear" w:color="auto" w:fill="auto"/>
        <w:bidi w:val="0"/>
        <w:spacing w:before="0" w:after="0" w:line="214" w:lineRule="auto"/>
        <w:ind w:left="0" w:right="0" w:firstLine="0"/>
        <w:jc w:val="center"/>
      </w:pPr>
      <w:r>
        <w:rPr>
          <w:color w:val="000000"/>
          <w:spacing w:val="0"/>
          <w:w w:val="100"/>
          <w:position w:val="0"/>
          <w:shd w:val="clear" w:color="auto" w:fill="auto"/>
          <w:lang w:val="pl-PL" w:eastAsia="pl-PL" w:bidi="pl-PL"/>
        </w:rPr>
        <w:t xml:space="preserve">Wydawca : </w:t>
      </w:r>
      <w:r>
        <w:rPr>
          <w:color w:val="000000"/>
          <w:spacing w:val="0"/>
          <w:w w:val="100"/>
          <w:position w:val="0"/>
          <w:shd w:val="clear" w:color="auto" w:fill="auto"/>
          <w:lang w:val="fr-FR" w:eastAsia="fr-FR" w:bidi="fr-FR"/>
        </w:rPr>
        <w:t xml:space="preserve">Edition et Librairie </w:t>
      </w:r>
      <w:r>
        <w:rPr>
          <w:color w:val="000000"/>
          <w:spacing w:val="0"/>
          <w:w w:val="100"/>
          <w:position w:val="0"/>
          <w:shd w:val="clear" w:color="auto" w:fill="auto"/>
          <w:lang w:val="la-001" w:eastAsia="la-001" w:bidi="la-001"/>
        </w:rPr>
        <w:t>„LIBELLA”,</w:t>
        <w:br/>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24"/>
        <w:keepNext w:val="0"/>
        <w:keepLines w:val="0"/>
        <w:framePr w:w="5782" w:h="367" w:hRule="exact" w:wrap="none" w:vAnchor="page" w:hAnchor="page" w:x="650" w:y="10602"/>
        <w:widowControl w:val="0"/>
        <w:shd w:val="clear" w:color="auto" w:fill="auto"/>
        <w:bidi w:val="0"/>
        <w:spacing w:before="0" w:after="0" w:line="185" w:lineRule="auto"/>
        <w:ind w:left="0" w:right="0" w:firstLine="720"/>
        <w:jc w:val="both"/>
        <w:rPr>
          <w:sz w:val="19"/>
          <w:szCs w:val="19"/>
        </w:rPr>
      </w:pPr>
      <w:r>
        <w:rPr>
          <w:color w:val="000000"/>
          <w:spacing w:val="0"/>
          <w:w w:val="100"/>
          <w:position w:val="0"/>
          <w:sz w:val="19"/>
          <w:szCs w:val="19"/>
          <w:shd w:val="clear" w:color="auto" w:fill="auto"/>
          <w:lang w:val="fr-FR" w:eastAsia="fr-FR" w:bidi="fr-FR"/>
        </w:rPr>
        <w:t>Directeur-gérant : Mme Christiane Karasiewicz</w:t>
      </w:r>
    </w:p>
    <w:p>
      <w:pPr>
        <w:pStyle w:val="Style75"/>
        <w:keepNext w:val="0"/>
        <w:keepLines w:val="0"/>
        <w:framePr w:w="5782" w:h="367" w:hRule="exact" w:wrap="none" w:vAnchor="page" w:hAnchor="page" w:x="650" w:y="10602"/>
        <w:widowControl w:val="0"/>
        <w:shd w:val="clear" w:color="auto" w:fill="auto"/>
        <w:bidi w:val="0"/>
        <w:spacing w:before="0" w:after="0" w:line="185" w:lineRule="auto"/>
        <w:ind w:left="0" w:right="0" w:firstLine="0"/>
        <w:jc w:val="center"/>
        <w:rPr>
          <w:sz w:val="16"/>
          <w:szCs w:val="16"/>
        </w:rPr>
      </w:pPr>
      <w:r>
        <w:rPr>
          <w:b/>
          <w:bCs/>
          <w:color w:val="000000"/>
          <w:spacing w:val="0"/>
          <w:w w:val="100"/>
          <w:position w:val="0"/>
          <w:sz w:val="16"/>
          <w:szCs w:val="16"/>
          <w:shd w:val="clear" w:color="auto" w:fill="auto"/>
        </w:rPr>
        <w:t>Dépôt légal : 3</w:t>
      </w:r>
      <w:r>
        <w:rPr>
          <w:b/>
          <w:bCs/>
          <w:color w:val="000000"/>
          <w:spacing w:val="0"/>
          <w:w w:val="100"/>
          <w:position w:val="0"/>
          <w:sz w:val="16"/>
          <w:szCs w:val="16"/>
          <w:shd w:val="clear" w:color="auto" w:fill="auto"/>
          <w:vertAlign w:val="superscript"/>
        </w:rPr>
        <w:t>e</w:t>
      </w:r>
      <w:r>
        <w:rPr>
          <w:b/>
          <w:bCs/>
          <w:color w:val="000000"/>
          <w:spacing w:val="0"/>
          <w:w w:val="100"/>
          <w:position w:val="0"/>
          <w:sz w:val="16"/>
          <w:szCs w:val="16"/>
          <w:shd w:val="clear" w:color="auto" w:fill="auto"/>
        </w:rPr>
        <w:t xml:space="preserve"> trimestre 1953</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framePr w:wrap="none" w:vAnchor="page" w:hAnchor="page" w:x="2274" w:y="697"/>
        <w:widowControl w:val="0"/>
        <w:rPr>
          <w:sz w:val="2"/>
          <w:szCs w:val="2"/>
        </w:rPr>
      </w:pPr>
      <w:r>
        <w:drawing>
          <wp:inline>
            <wp:extent cx="225425" cy="237490"/>
            <wp:docPr id="259" name="Picutre 259"/>
            <a:graphic xmlns:a="http://schemas.openxmlformats.org/drawingml/2006/main">
              <a:graphicData uri="http://schemas.openxmlformats.org/drawingml/2006/picture">
                <pic:pic xmlns:pic="http://schemas.openxmlformats.org/drawingml/2006/picture">
                  <pic:nvPicPr>
                    <pic:cNvPr id="259" name="Picture 259"/>
                    <pic:cNvPicPr/>
                  </pic:nvPicPr>
                  <pic:blipFill>
                    <a:blip r:embed="rId69"/>
                    <a:stretch/>
                  </pic:blipFill>
                  <pic:spPr>
                    <a:xfrm>
                      <a:ext cx="225425" cy="237490"/>
                    </a:xfrm>
                    <a:prstGeom prst="rect"/>
                  </pic:spPr>
                </pic:pic>
              </a:graphicData>
            </a:graphic>
          </wp:inline>
        </w:drawing>
      </w:r>
    </w:p>
    <w:p>
      <w:pPr>
        <w:framePr w:wrap="none" w:vAnchor="page" w:hAnchor="page" w:x="2645" w:y="690"/>
        <w:widowControl w:val="0"/>
        <w:rPr>
          <w:sz w:val="2"/>
          <w:szCs w:val="2"/>
        </w:rPr>
      </w:pPr>
      <w:r>
        <w:drawing>
          <wp:inline>
            <wp:extent cx="237490" cy="237490"/>
            <wp:docPr id="260" name="Picutre 260"/>
            <a:graphic xmlns:a="http://schemas.openxmlformats.org/drawingml/2006/main">
              <a:graphicData uri="http://schemas.openxmlformats.org/drawingml/2006/picture">
                <pic:pic xmlns:pic="http://schemas.openxmlformats.org/drawingml/2006/picture">
                  <pic:nvPicPr>
                    <pic:cNvPr id="260" name="Picture 260"/>
                    <pic:cNvPicPr/>
                  </pic:nvPicPr>
                  <pic:blipFill>
                    <a:blip r:embed="rId71"/>
                    <a:stretch/>
                  </pic:blipFill>
                  <pic:spPr>
                    <a:xfrm>
                      <a:ext cx="237490" cy="237490"/>
                    </a:xfrm>
                    <a:prstGeom prst="rect"/>
                  </pic:spPr>
                </pic:pic>
              </a:graphicData>
            </a:graphic>
          </wp:inline>
        </w:drawing>
      </w:r>
    </w:p>
    <w:p>
      <w:pPr>
        <w:framePr w:wrap="none" w:vAnchor="page" w:hAnchor="page" w:x="3048" w:y="701"/>
        <w:widowControl w:val="0"/>
        <w:rPr>
          <w:sz w:val="2"/>
          <w:szCs w:val="2"/>
        </w:rPr>
      </w:pPr>
      <w:r>
        <w:drawing>
          <wp:inline>
            <wp:extent cx="207010" cy="231775"/>
            <wp:docPr id="261" name="Picutre 261"/>
            <a:graphic xmlns:a="http://schemas.openxmlformats.org/drawingml/2006/main">
              <a:graphicData uri="http://schemas.openxmlformats.org/drawingml/2006/picture">
                <pic:pic xmlns:pic="http://schemas.openxmlformats.org/drawingml/2006/picture">
                  <pic:nvPicPr>
                    <pic:cNvPr id="261" name="Picture 261"/>
                    <pic:cNvPicPr/>
                  </pic:nvPicPr>
                  <pic:blipFill>
                    <a:blip r:embed="rId73"/>
                    <a:stretch/>
                  </pic:blipFill>
                  <pic:spPr>
                    <a:xfrm>
                      <a:ext cx="207010" cy="231775"/>
                    </a:xfrm>
                    <a:prstGeom prst="rect"/>
                  </pic:spPr>
                </pic:pic>
              </a:graphicData>
            </a:graphic>
          </wp:inline>
        </w:drawing>
      </w:r>
    </w:p>
    <w:p>
      <w:pPr>
        <w:framePr w:wrap="none" w:vAnchor="page" w:hAnchor="page" w:x="3383" w:y="686"/>
        <w:widowControl w:val="0"/>
        <w:rPr>
          <w:sz w:val="2"/>
          <w:szCs w:val="2"/>
        </w:rPr>
      </w:pPr>
      <w:r>
        <w:drawing>
          <wp:inline>
            <wp:extent cx="231775" cy="237490"/>
            <wp:docPr id="262" name="Picutre 262"/>
            <a:graphic xmlns:a="http://schemas.openxmlformats.org/drawingml/2006/main">
              <a:graphicData uri="http://schemas.openxmlformats.org/drawingml/2006/picture">
                <pic:pic xmlns:pic="http://schemas.openxmlformats.org/drawingml/2006/picture">
                  <pic:nvPicPr>
                    <pic:cNvPr id="262" name="Picture 262"/>
                    <pic:cNvPicPr/>
                  </pic:nvPicPr>
                  <pic:blipFill>
                    <a:blip r:embed="rId75"/>
                    <a:stretch/>
                  </pic:blipFill>
                  <pic:spPr>
                    <a:xfrm>
                      <a:ext cx="231775" cy="237490"/>
                    </a:xfrm>
                    <a:prstGeom prst="rect"/>
                  </pic:spPr>
                </pic:pic>
              </a:graphicData>
            </a:graphic>
          </wp:inline>
        </w:drawing>
      </w:r>
    </w:p>
    <w:p>
      <w:pPr>
        <w:framePr w:wrap="none" w:vAnchor="page" w:hAnchor="page" w:x="3764" w:y="683"/>
        <w:widowControl w:val="0"/>
        <w:rPr>
          <w:sz w:val="2"/>
          <w:szCs w:val="2"/>
        </w:rPr>
      </w:pPr>
      <w:r>
        <w:drawing>
          <wp:inline>
            <wp:extent cx="237490" cy="237490"/>
            <wp:docPr id="263" name="Picutre 263"/>
            <a:graphic xmlns:a="http://schemas.openxmlformats.org/drawingml/2006/main">
              <a:graphicData uri="http://schemas.openxmlformats.org/drawingml/2006/picture">
                <pic:pic xmlns:pic="http://schemas.openxmlformats.org/drawingml/2006/picture">
                  <pic:nvPicPr>
                    <pic:cNvPr id="263" name="Picture 263"/>
                    <pic:cNvPicPr/>
                  </pic:nvPicPr>
                  <pic:blipFill>
                    <a:blip r:embed="rId77"/>
                    <a:stretch/>
                  </pic:blipFill>
                  <pic:spPr>
                    <a:xfrm>
                      <a:ext cx="237490" cy="237490"/>
                    </a:xfrm>
                    <a:prstGeom prst="rect"/>
                  </pic:spPr>
                </pic:pic>
              </a:graphicData>
            </a:graphic>
          </wp:inline>
        </w:drawing>
      </w:r>
    </w:p>
    <w:p>
      <w:pPr>
        <w:framePr w:wrap="none" w:vAnchor="page" w:hAnchor="page" w:x="4160" w:y="679"/>
        <w:widowControl w:val="0"/>
        <w:rPr>
          <w:sz w:val="2"/>
          <w:szCs w:val="2"/>
        </w:rPr>
      </w:pPr>
      <w:r>
        <w:drawing>
          <wp:inline>
            <wp:extent cx="231775" cy="237490"/>
            <wp:docPr id="264" name="Picutre 264"/>
            <a:graphic xmlns:a="http://schemas.openxmlformats.org/drawingml/2006/main">
              <a:graphicData uri="http://schemas.openxmlformats.org/drawingml/2006/picture">
                <pic:pic xmlns:pic="http://schemas.openxmlformats.org/drawingml/2006/picture">
                  <pic:nvPicPr>
                    <pic:cNvPr id="264" name="Picture 264"/>
                    <pic:cNvPicPr/>
                  </pic:nvPicPr>
                  <pic:blipFill>
                    <a:blip r:embed="rId79"/>
                    <a:stretch/>
                  </pic:blipFill>
                  <pic:spPr>
                    <a:xfrm>
                      <a:ext cx="231775" cy="237490"/>
                    </a:xfrm>
                    <a:prstGeom prst="rect"/>
                  </pic:spPr>
                </pic:pic>
              </a:graphicData>
            </a:graphic>
          </wp:inline>
        </w:drawing>
      </w:r>
    </w:p>
    <w:p>
      <w:pPr>
        <w:framePr w:wrap="none" w:vAnchor="page" w:hAnchor="page" w:x="4538" w:y="672"/>
        <w:widowControl w:val="0"/>
        <w:rPr>
          <w:sz w:val="2"/>
          <w:szCs w:val="2"/>
        </w:rPr>
      </w:pPr>
      <w:r>
        <w:drawing>
          <wp:inline>
            <wp:extent cx="237490" cy="237490"/>
            <wp:docPr id="265" name="Picutre 265"/>
            <a:graphic xmlns:a="http://schemas.openxmlformats.org/drawingml/2006/main">
              <a:graphicData uri="http://schemas.openxmlformats.org/drawingml/2006/picture">
                <pic:pic xmlns:pic="http://schemas.openxmlformats.org/drawingml/2006/picture">
                  <pic:nvPicPr>
                    <pic:cNvPr id="265" name="Picture 265"/>
                    <pic:cNvPicPr/>
                  </pic:nvPicPr>
                  <pic:blipFill>
                    <a:blip r:embed="rId81"/>
                    <a:stretch/>
                  </pic:blipFill>
                  <pic:spPr>
                    <a:xfrm>
                      <a:ext cx="237490" cy="237490"/>
                    </a:xfrm>
                    <a:prstGeom prst="rect"/>
                  </pic:spPr>
                </pic:pic>
              </a:graphicData>
            </a:graphic>
          </wp:inline>
        </w:drawing>
      </w:r>
    </w:p>
    <w:p>
      <w:pPr>
        <w:pStyle w:val="Style3"/>
        <w:keepNext w:val="0"/>
        <w:keepLines w:val="0"/>
        <w:framePr w:w="5695" w:h="774" w:hRule="exact" w:wrap="none" w:vAnchor="page" w:hAnchor="page" w:x="730" w:y="1089"/>
        <w:widowControl w:val="0"/>
        <w:shd w:val="clear" w:color="auto" w:fill="auto"/>
        <w:bidi w:val="0"/>
        <w:spacing w:before="0" w:after="0" w:line="240" w:lineRule="auto"/>
        <w:ind w:left="0" w:right="11" w:firstLine="700"/>
        <w:jc w:val="both"/>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REDAKTOR — </w:t>
      </w:r>
      <w:r>
        <w:rPr>
          <w:rFonts w:ascii="Arial" w:eastAsia="Arial" w:hAnsi="Arial" w:cs="Arial"/>
          <w:b/>
          <w:bCs/>
          <w:i w:val="0"/>
          <w:iCs w:val="0"/>
          <w:color w:val="000000"/>
          <w:spacing w:val="0"/>
          <w:w w:val="100"/>
          <w:position w:val="0"/>
          <w:sz w:val="16"/>
          <w:szCs w:val="16"/>
          <w:shd w:val="clear" w:color="auto" w:fill="auto"/>
          <w:lang w:val="pl-PL" w:eastAsia="pl-PL" w:bidi="pl-PL"/>
        </w:rPr>
        <w:t>JERZY GIEDROYO</w:t>
      </w:r>
    </w:p>
    <w:p>
      <w:pPr>
        <w:pStyle w:val="Style3"/>
        <w:keepNext w:val="0"/>
        <w:keepLines w:val="0"/>
        <w:framePr w:w="5695" w:h="774" w:hRule="exact" w:wrap="none" w:vAnchor="page" w:hAnchor="page" w:x="730" w:y="1089"/>
        <w:widowControl w:val="0"/>
        <w:shd w:val="clear" w:color="auto" w:fill="auto"/>
        <w:bidi w:val="0"/>
        <w:spacing w:before="0" w:after="0" w:line="204" w:lineRule="auto"/>
        <w:ind w:left="11" w:right="11"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30"/>
        <w:keepNext w:val="0"/>
        <w:keepLines w:val="0"/>
        <w:framePr w:w="5695" w:h="774" w:hRule="exact" w:wrap="none" w:vAnchor="page" w:hAnchor="page" w:x="730" w:y="1089"/>
        <w:widowControl w:val="0"/>
        <w:shd w:val="clear" w:color="auto" w:fill="auto"/>
        <w:bidi w:val="0"/>
        <w:spacing w:before="0" w:after="0" w:line="199" w:lineRule="auto"/>
        <w:ind w:left="11" w:right="11" w:firstLine="0"/>
        <w:jc w:val="center"/>
        <w:rPr>
          <w:sz w:val="18"/>
          <w:szCs w:val="18"/>
        </w:rPr>
      </w:pPr>
      <w:r>
        <w:rPr>
          <w:b/>
          <w:bCs/>
          <w:color w:val="000000"/>
          <w:spacing w:val="0"/>
          <w:w w:val="100"/>
          <w:position w:val="0"/>
          <w:sz w:val="18"/>
          <w:szCs w:val="18"/>
          <w:shd w:val="clear" w:color="auto" w:fill="auto"/>
          <w:lang w:val="pl-PL" w:eastAsia="pl-PL" w:bidi="pl-PL"/>
        </w:rPr>
        <w:t xml:space="preserve">Adres Redakcji: 1, </w:t>
      </w:r>
      <w:r>
        <w:rPr>
          <w:b/>
          <w:bCs/>
          <w:color w:val="000000"/>
          <w:spacing w:val="0"/>
          <w:w w:val="100"/>
          <w:position w:val="0"/>
          <w:sz w:val="18"/>
          <w:szCs w:val="18"/>
          <w:shd w:val="clear" w:color="auto" w:fill="auto"/>
          <w:lang w:val="fr-FR" w:eastAsia="fr-FR" w:bidi="fr-FR"/>
        </w:rPr>
        <w:t>Avenue Corneille, Maisons-Laffitte (S. et O.)</w:t>
      </w:r>
    </w:p>
    <w:p>
      <w:pPr>
        <w:pStyle w:val="Style30"/>
        <w:keepNext w:val="0"/>
        <w:keepLines w:val="0"/>
        <w:framePr w:w="5695" w:h="774" w:hRule="exact" w:wrap="none" w:vAnchor="page" w:hAnchor="page" w:x="730" w:y="1089"/>
        <w:widowControl w:val="0"/>
        <w:shd w:val="clear" w:color="auto" w:fill="auto"/>
        <w:bidi w:val="0"/>
        <w:spacing w:before="0" w:after="0" w:line="233" w:lineRule="auto"/>
        <w:ind w:left="11" w:right="11" w:firstLine="0"/>
        <w:jc w:val="center"/>
        <w:rPr>
          <w:sz w:val="16"/>
          <w:szCs w:val="16"/>
        </w:rPr>
      </w:pPr>
      <w:r>
        <w:rPr>
          <w:color w:val="000000"/>
          <w:spacing w:val="0"/>
          <w:w w:val="100"/>
          <w:position w:val="0"/>
          <w:sz w:val="16"/>
          <w:szCs w:val="16"/>
          <w:shd w:val="clear" w:color="auto" w:fill="auto"/>
          <w:lang w:val="pl-PL" w:eastAsia="pl-PL" w:bidi="pl-PL"/>
        </w:rPr>
        <w:t xml:space="preserve">Telefon: </w:t>
      </w:r>
      <w:r>
        <w:rPr>
          <w:color w:val="000000"/>
          <w:spacing w:val="0"/>
          <w:w w:val="100"/>
          <w:position w:val="0"/>
          <w:sz w:val="16"/>
          <w:szCs w:val="16"/>
          <w:shd w:val="clear" w:color="auto" w:fill="auto"/>
          <w:lang w:val="fr-FR" w:eastAsia="fr-FR" w:bidi="fr-FR"/>
        </w:rPr>
        <w:t>Maisons Laffitte (S. et O.) 19-04</w:t>
      </w:r>
    </w:p>
    <w:tbl>
      <w:tblPr>
        <w:tblOverlap w:val="never"/>
        <w:jc w:val="left"/>
        <w:tblLayout w:type="fixed"/>
      </w:tblPr>
      <w:tblGrid>
        <w:gridCol w:w="4194"/>
        <w:gridCol w:w="994"/>
        <w:gridCol w:w="979"/>
      </w:tblGrid>
      <w:tr>
        <w:trPr>
          <w:trHeight w:val="551" w:hRule="exact"/>
        </w:trPr>
        <w:tc>
          <w:tcPr>
            <w:tcBorders/>
            <w:shd w:val="clear" w:color="auto" w:fill="FFFFFF"/>
            <w:vAlign w:val="center"/>
          </w:tcPr>
          <w:p>
            <w:pPr>
              <w:pStyle w:val="Style3"/>
              <w:keepNext w:val="0"/>
              <w:keepLines w:val="0"/>
              <w:framePr w:w="6167" w:h="7924" w:wrap="none" w:vAnchor="page" w:hAnchor="page" w:x="510" w:y="1842"/>
              <w:widowControl w:val="0"/>
              <w:shd w:val="clear" w:color="auto" w:fill="auto"/>
              <w:tabs>
                <w:tab w:pos="3410" w:val="left"/>
              </w:tabs>
              <w:bidi w:val="0"/>
              <w:spacing w:before="0" w:after="0" w:line="240" w:lineRule="auto"/>
              <w:ind w:left="0" w:right="0" w:firstLine="58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PRZEDSTAWICIELSTWA</w:t>
              <w:tab/>
              <w:t>Egz. poj.</w:t>
            </w:r>
          </w:p>
        </w:tc>
        <w:tc>
          <w:tcPr>
            <w:tcBorders>
              <w:left w:val="single" w:sz="4"/>
            </w:tcBorders>
            <w:shd w:val="clear" w:color="auto" w:fill="FFFFFF"/>
            <w:vAlign w:val="bottom"/>
          </w:tcPr>
          <w:p>
            <w:pPr>
              <w:pStyle w:val="Style3"/>
              <w:keepNext w:val="0"/>
              <w:keepLines w:val="0"/>
              <w:framePr w:w="6167" w:h="7924" w:wrap="none" w:vAnchor="page" w:hAnchor="page" w:x="510" w:y="1842"/>
              <w:widowControl w:val="0"/>
              <w:shd w:val="clear" w:color="auto" w:fill="auto"/>
              <w:bidi w:val="0"/>
              <w:spacing w:before="0" w:after="120" w:line="240" w:lineRule="auto"/>
              <w:ind w:left="0" w:right="0" w:firstLine="44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PrenuD</w:t>
            </w:r>
          </w:p>
          <w:p>
            <w:pPr>
              <w:pStyle w:val="Style3"/>
              <w:keepNext w:val="0"/>
              <w:keepLines w:val="0"/>
              <w:framePr w:w="6167" w:h="7924" w:wrap="none" w:vAnchor="page" w:hAnchor="page" w:x="510" w:y="1842"/>
              <w:widowControl w:val="0"/>
              <w:shd w:val="clear" w:color="auto" w:fill="auto"/>
              <w:bidi w:val="0"/>
              <w:spacing w:before="0" w:after="0" w:line="240" w:lineRule="auto"/>
              <w:ind w:left="0" w:right="0" w:firstLine="16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J-roczna</w:t>
            </w:r>
          </w:p>
        </w:tc>
        <w:tc>
          <w:tcPr>
            <w:tcBorders>
              <w:left w:val="single" w:sz="4"/>
            </w:tcBorders>
            <w:shd w:val="clear" w:color="auto" w:fill="FFFFFF"/>
            <w:vAlign w:val="bottom"/>
          </w:tcPr>
          <w:p>
            <w:pPr>
              <w:pStyle w:val="Style3"/>
              <w:keepNext w:val="0"/>
              <w:keepLines w:val="0"/>
              <w:framePr w:w="6167" w:h="7924" w:wrap="none" w:vAnchor="page" w:hAnchor="page" w:x="510" w:y="1842"/>
              <w:widowControl w:val="0"/>
              <w:shd w:val="clear" w:color="auto" w:fill="auto"/>
              <w:bidi w:val="0"/>
              <w:spacing w:before="0" w:after="80" w:line="240" w:lineRule="auto"/>
              <w:ind w:left="0" w:right="0" w:firstLine="0"/>
              <w:jc w:val="left"/>
              <w:rPr>
                <w:sz w:val="16"/>
                <w:szCs w:val="16"/>
              </w:rPr>
            </w:pPr>
            <w:r>
              <w:rPr>
                <w:rFonts w:ascii="Arial" w:eastAsia="Arial" w:hAnsi="Arial" w:cs="Arial"/>
                <w:b/>
                <w:bCs/>
                <w:i w:val="0"/>
                <w:iCs w:val="0"/>
                <w:color w:val="000000"/>
                <w:spacing w:val="0"/>
                <w:w w:val="100"/>
                <w:position w:val="0"/>
                <w:sz w:val="16"/>
                <w:szCs w:val="16"/>
                <w:shd w:val="clear" w:color="auto" w:fill="auto"/>
                <w:lang w:val="la-001" w:eastAsia="la-001" w:bidi="la-001"/>
              </w:rPr>
              <w:t>aerata.</w:t>
            </w:r>
          </w:p>
          <w:p>
            <w:pPr>
              <w:pStyle w:val="Style3"/>
              <w:keepNext w:val="0"/>
              <w:keepLines w:val="0"/>
              <w:framePr w:w="6167" w:h="7924" w:wrap="none" w:vAnchor="page" w:hAnchor="page" w:x="510" w:y="1842"/>
              <w:widowControl w:val="0"/>
              <w:shd w:val="clear" w:color="auto" w:fill="auto"/>
              <w:bidi w:val="0"/>
              <w:spacing w:before="0" w:after="0" w:line="240" w:lineRule="auto"/>
              <w:ind w:left="0" w:right="0" w:firstLine="20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Roczna</w:t>
            </w:r>
          </w:p>
        </w:tc>
      </w:tr>
      <w:tr>
        <w:trPr>
          <w:trHeight w:val="608" w:hRule="exact"/>
        </w:trPr>
        <w:tc>
          <w:tcPr>
            <w:tcBorders>
              <w:top w:val="single" w:sz="4"/>
            </w:tcBorders>
            <w:shd w:val="clear" w:color="auto" w:fill="FFFFFF"/>
            <w:vAlign w:val="center"/>
          </w:tcPr>
          <w:p>
            <w:pPr>
              <w:pStyle w:val="Style3"/>
              <w:keepNext w:val="0"/>
              <w:keepLines w:val="0"/>
              <w:framePr w:w="6167" w:h="7924" w:wrap="none" w:vAnchor="page" w:hAnchor="page" w:x="510" w:y="1842"/>
              <w:widowControl w:val="0"/>
              <w:shd w:val="clear" w:color="auto" w:fill="auto"/>
              <w:bidi w:val="0"/>
              <w:spacing w:before="0" w:after="0" w:line="240" w:lineRule="auto"/>
              <w:ind w:left="0" w:right="0" w:firstLine="14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AFRYKA POŁUDNIOWA: Janusz Kruszyński.</w:t>
            </w:r>
          </w:p>
          <w:p>
            <w:pPr>
              <w:pStyle w:val="Style3"/>
              <w:keepNext w:val="0"/>
              <w:keepLines w:val="0"/>
              <w:framePr w:w="6167" w:h="7924" w:wrap="none" w:vAnchor="page" w:hAnchor="page" w:x="510" w:y="1842"/>
              <w:widowControl w:val="0"/>
              <w:shd w:val="clear" w:color="auto" w:fill="auto"/>
              <w:bidi w:val="0"/>
              <w:spacing w:before="0" w:after="0" w:line="214"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7), </w:t>
            </w:r>
            <w:r>
              <w:rPr>
                <w:rFonts w:ascii="Arial" w:eastAsia="Arial" w:hAnsi="Arial" w:cs="Arial"/>
                <w:i w:val="0"/>
                <w:iCs w:val="0"/>
                <w:color w:val="000000"/>
                <w:spacing w:val="0"/>
                <w:w w:val="100"/>
                <w:position w:val="0"/>
                <w:sz w:val="13"/>
                <w:szCs w:val="13"/>
                <w:shd w:val="clear" w:color="auto" w:fill="auto"/>
                <w:lang w:val="fr-FR" w:eastAsia="fr-FR" w:bidi="fr-FR"/>
              </w:rPr>
              <w:t xml:space="preserve">Raglan </w:t>
            </w:r>
            <w:r>
              <w:rPr>
                <w:rFonts w:ascii="Arial" w:eastAsia="Arial" w:hAnsi="Arial" w:cs="Arial"/>
                <w:i w:val="0"/>
                <w:iCs w:val="0"/>
                <w:color w:val="000000"/>
                <w:spacing w:val="0"/>
                <w:w w:val="100"/>
                <w:position w:val="0"/>
                <w:sz w:val="13"/>
                <w:szCs w:val="13"/>
                <w:shd w:val="clear" w:color="auto" w:fill="auto"/>
                <w:lang w:val="pl-PL" w:eastAsia="pl-PL" w:bidi="pl-PL"/>
              </w:rPr>
              <w:t xml:space="preserve">Street, </w:t>
            </w:r>
            <w:r>
              <w:rPr>
                <w:rFonts w:ascii="Arial" w:eastAsia="Arial" w:hAnsi="Arial" w:cs="Arial"/>
                <w:i w:val="0"/>
                <w:iCs w:val="0"/>
                <w:color w:val="000000"/>
                <w:spacing w:val="0"/>
                <w:w w:val="100"/>
                <w:position w:val="0"/>
                <w:sz w:val="13"/>
                <w:szCs w:val="13"/>
                <w:shd w:val="clear" w:color="auto" w:fill="auto"/>
                <w:lang w:val="fr-FR" w:eastAsia="fr-FR" w:bidi="fr-FR"/>
              </w:rPr>
              <w:t xml:space="preserve">Sydenham, Johannesburg </w:t>
            </w:r>
            <w:r>
              <w:rPr>
                <w:rFonts w:ascii="Arial" w:eastAsia="Arial" w:hAnsi="Arial" w:cs="Arial"/>
                <w:b/>
                <w:bCs/>
                <w:i w:val="0"/>
                <w:iCs w:val="0"/>
                <w:color w:val="000000"/>
                <w:spacing w:val="0"/>
                <w:w w:val="100"/>
                <w:position w:val="0"/>
                <w:sz w:val="13"/>
                <w:szCs w:val="13"/>
                <w:shd w:val="clear" w:color="auto" w:fill="auto"/>
                <w:lang w:val="pl-PL" w:eastAsia="pl-PL" w:bidi="pl-PL"/>
              </w:rPr>
              <w:t>.... 3 sh. 9 d.</w:t>
            </w:r>
          </w:p>
        </w:tc>
        <w:tc>
          <w:tcPr>
            <w:tcBorders>
              <w:top w:val="single" w:sz="4"/>
              <w:left w:val="single" w:sz="4"/>
            </w:tcBorders>
            <w:shd w:val="clear" w:color="auto" w:fill="FFFFFF"/>
            <w:vAlign w:val="bottom"/>
          </w:tcPr>
          <w:p>
            <w:pPr>
              <w:pStyle w:val="Style3"/>
              <w:keepNext w:val="0"/>
              <w:keepLines w:val="0"/>
              <w:framePr w:w="6167" w:h="7924" w:wrap="none" w:vAnchor="page" w:hAnchor="page" w:x="510" w:y="1842"/>
              <w:widowControl w:val="0"/>
              <w:shd w:val="clear" w:color="auto" w:fill="auto"/>
              <w:bidi w:val="0"/>
              <w:spacing w:before="0" w:after="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20 sh.</w:t>
            </w:r>
          </w:p>
        </w:tc>
        <w:tc>
          <w:tcPr>
            <w:tcBorders>
              <w:top w:val="single" w:sz="4"/>
              <w:left w:val="single" w:sz="4"/>
            </w:tcBorders>
            <w:shd w:val="clear" w:color="auto" w:fill="FFFFFF"/>
            <w:vAlign w:val="bottom"/>
          </w:tcPr>
          <w:p>
            <w:pPr>
              <w:pStyle w:val="Style3"/>
              <w:keepNext w:val="0"/>
              <w:keepLines w:val="0"/>
              <w:framePr w:w="6167" w:h="7924" w:wrap="none" w:vAnchor="page" w:hAnchor="page" w:x="510" w:y="1842"/>
              <w:widowControl w:val="0"/>
              <w:shd w:val="clear" w:color="auto" w:fill="auto"/>
              <w:bidi w:val="0"/>
              <w:spacing w:before="0" w:after="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40 sh.</w:t>
            </w:r>
          </w:p>
        </w:tc>
      </w:tr>
      <w:tr>
        <w:trPr>
          <w:trHeight w:val="652" w:hRule="exact"/>
        </w:trPr>
        <w:tc>
          <w:tcPr>
            <w:tcBorders/>
            <w:shd w:val="clear" w:color="auto" w:fill="FFFFFF"/>
            <w:vAlign w:val="bottom"/>
          </w:tcPr>
          <w:p>
            <w:pPr>
              <w:pStyle w:val="Style3"/>
              <w:keepNext w:val="0"/>
              <w:keepLines w:val="0"/>
              <w:framePr w:w="6167" w:h="7924" w:wrap="none" w:vAnchor="page" w:hAnchor="page" w:x="510" w:y="1842"/>
              <w:widowControl w:val="0"/>
              <w:shd w:val="clear" w:color="auto" w:fill="auto"/>
              <w:bidi w:val="0"/>
              <w:spacing w:before="0" w:after="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Książki Polskiej», </w:t>
            </w:r>
            <w:r>
              <w:rPr>
                <w:rFonts w:ascii="Arial" w:eastAsia="Arial" w:hAnsi="Arial" w:cs="Arial"/>
                <w:i w:val="0"/>
                <w:iCs w:val="0"/>
                <w:color w:val="000000"/>
                <w:spacing w:val="0"/>
                <w:w w:val="100"/>
                <w:position w:val="0"/>
                <w:sz w:val="13"/>
                <w:szCs w:val="13"/>
                <w:shd w:val="clear" w:color="auto" w:fill="auto"/>
                <w:lang w:val="la-001" w:eastAsia="la-001" w:bidi="la-001"/>
              </w:rPr>
              <w:t xml:space="preserve">Av. Leandro </w:t>
            </w:r>
            <w:r>
              <w:rPr>
                <w:rFonts w:ascii="Arial" w:eastAsia="Arial" w:hAnsi="Arial" w:cs="Arial"/>
                <w:i w:val="0"/>
                <w:iCs w:val="0"/>
                <w:color w:val="000000"/>
                <w:spacing w:val="0"/>
                <w:w w:val="100"/>
                <w:position w:val="0"/>
                <w:sz w:val="13"/>
                <w:szCs w:val="13"/>
                <w:shd w:val="clear" w:color="auto" w:fill="auto"/>
                <w:lang w:val="pl-PL" w:eastAsia="pl-PL" w:bidi="pl-PL"/>
              </w:rPr>
              <w:t>N. Aiem 641,</w:t>
            </w:r>
          </w:p>
          <w:p>
            <w:pPr>
              <w:pStyle w:val="Style3"/>
              <w:keepNext w:val="0"/>
              <w:keepLines w:val="0"/>
              <w:framePr w:w="6167" w:h="7924" w:wrap="none" w:vAnchor="page" w:hAnchor="page" w:x="510" w:y="1842"/>
              <w:widowControl w:val="0"/>
              <w:shd w:val="clear" w:color="auto" w:fill="auto"/>
              <w:tabs>
                <w:tab w:leader="dot" w:pos="3535" w:val="right"/>
                <w:tab w:pos="3625" w:val="left"/>
              </w:tabs>
              <w:bidi w:val="0"/>
              <w:spacing w:before="0" w:after="0" w:line="202"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Buenos Aires </w:t>
              <w:tab/>
            </w:r>
            <w:r>
              <w:rPr>
                <w:rFonts w:ascii="Arial" w:eastAsia="Arial" w:hAnsi="Arial" w:cs="Arial"/>
                <w:b/>
                <w:bCs/>
                <w:i w:val="0"/>
                <w:iCs w:val="0"/>
                <w:color w:val="000000"/>
                <w:spacing w:val="0"/>
                <w:w w:val="100"/>
                <w:position w:val="0"/>
                <w:sz w:val="13"/>
                <w:szCs w:val="13"/>
                <w:shd w:val="clear" w:color="auto" w:fill="auto"/>
                <w:lang w:val="pl-PL" w:eastAsia="pl-PL" w:bidi="pl-PL"/>
              </w:rPr>
              <w:t>10</w:t>
              <w:tab/>
            </w:r>
            <w:r>
              <w:rPr>
                <w:rFonts w:ascii="Arial" w:eastAsia="Arial" w:hAnsi="Arial" w:cs="Arial"/>
                <w:b/>
                <w:bCs/>
                <w:i w:val="0"/>
                <w:iCs w:val="0"/>
                <w:color w:val="000000"/>
                <w:spacing w:val="0"/>
                <w:w w:val="100"/>
                <w:position w:val="0"/>
                <w:sz w:val="13"/>
                <w:szCs w:val="13"/>
                <w:shd w:val="clear" w:color="auto" w:fill="auto"/>
                <w:lang w:val="fr-FR" w:eastAsia="fr-FR" w:bidi="fr-FR"/>
              </w:rPr>
              <w:t>peso</w:t>
            </w:r>
          </w:p>
          <w:p>
            <w:pPr>
              <w:pStyle w:val="Style3"/>
              <w:keepNext w:val="0"/>
              <w:keepLines w:val="0"/>
              <w:framePr w:w="6167" w:h="7924" w:wrap="none" w:vAnchor="page" w:hAnchor="page" w:x="510" w:y="1842"/>
              <w:widowControl w:val="0"/>
              <w:shd w:val="clear" w:color="auto" w:fill="auto"/>
              <w:bidi w:val="0"/>
              <w:spacing w:before="0" w:after="0" w:line="218" w:lineRule="auto"/>
              <w:ind w:left="0" w:right="0" w:firstLine="14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AUSTRALIA: </w:t>
            </w:r>
            <w:r>
              <w:rPr>
                <w:rFonts w:ascii="Arial" w:eastAsia="Arial" w:hAnsi="Arial" w:cs="Arial"/>
                <w:b/>
                <w:bCs/>
                <w:i w:val="0"/>
                <w:iCs w:val="0"/>
                <w:color w:val="000000"/>
                <w:spacing w:val="0"/>
                <w:w w:val="100"/>
                <w:position w:val="0"/>
                <w:sz w:val="13"/>
                <w:szCs w:val="13"/>
                <w:shd w:val="clear" w:color="auto" w:fill="auto"/>
                <w:lang w:val="la-001" w:eastAsia="la-001" w:bidi="la-001"/>
              </w:rPr>
              <w:t xml:space="preserve">«Vistula. </w:t>
            </w:r>
            <w:r>
              <w:rPr>
                <w:rFonts w:ascii="Arial" w:eastAsia="Arial" w:hAnsi="Arial" w:cs="Arial"/>
                <w:b/>
                <w:bCs/>
                <w:i w:val="0"/>
                <w:iCs w:val="0"/>
                <w:color w:val="000000"/>
                <w:spacing w:val="0"/>
                <w:w w:val="100"/>
                <w:position w:val="0"/>
                <w:sz w:val="13"/>
                <w:szCs w:val="13"/>
                <w:shd w:val="clear" w:color="auto" w:fill="auto"/>
                <w:lang w:val="pl-PL" w:eastAsia="pl-PL" w:bidi="pl-PL"/>
              </w:rPr>
              <w:t>(Australia) PTY Ltd.,</w:t>
            </w:r>
          </w:p>
          <w:p>
            <w:pPr>
              <w:pStyle w:val="Style3"/>
              <w:keepNext w:val="0"/>
              <w:keepLines w:val="0"/>
              <w:framePr w:w="6167" w:h="7924" w:wrap="none" w:vAnchor="page" w:hAnchor="page" w:x="510" w:y="1842"/>
              <w:widowControl w:val="0"/>
              <w:shd w:val="clear" w:color="auto" w:fill="auto"/>
              <w:tabs>
                <w:tab w:leader="dot" w:pos="3467" w:val="right"/>
                <w:tab w:pos="3546" w:val="left"/>
              </w:tabs>
              <w:bidi w:val="0"/>
              <w:spacing w:before="0" w:after="0" w:line="226"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77, Pitt Street, Sydney </w:t>
              <w:tab/>
              <w:t>®</w:t>
              <w:tab/>
            </w:r>
            <w:r>
              <w:rPr>
                <w:rFonts w:ascii="Arial" w:eastAsia="Arial" w:hAnsi="Arial" w:cs="Arial"/>
                <w:i w:val="0"/>
                <w:iCs w:val="0"/>
                <w:color w:val="000000"/>
                <w:spacing w:val="0"/>
                <w:w w:val="100"/>
                <w:position w:val="0"/>
                <w:sz w:val="13"/>
                <w:szCs w:val="13"/>
                <w:shd w:val="clear" w:color="auto" w:fill="auto"/>
                <w:vertAlign w:val="superscript"/>
                <w:lang w:val="pl-PL" w:eastAsia="pl-PL" w:bidi="pl-PL"/>
              </w:rPr>
              <w:t>sn</w:t>
            </w:r>
            <w:r>
              <w:rPr>
                <w:rFonts w:ascii="Arial" w:eastAsia="Arial" w:hAnsi="Arial" w:cs="Arial"/>
                <w:i w:val="0"/>
                <w:iCs w:val="0"/>
                <w:color w:val="000000"/>
                <w:spacing w:val="0"/>
                <w:w w:val="100"/>
                <w:position w:val="0"/>
                <w:sz w:val="13"/>
                <w:szCs w:val="13"/>
                <w:shd w:val="clear" w:color="auto" w:fill="auto"/>
                <w:lang w:val="pl-PL" w:eastAsia="pl-PL" w:bidi="pl-PL"/>
              </w:rPr>
              <w:t>- *</w:t>
            </w:r>
            <w:r>
              <w:rPr>
                <w:rFonts w:ascii="Arial" w:eastAsia="Arial" w:hAnsi="Arial" w:cs="Arial"/>
                <w:i w:val="0"/>
                <w:iCs w:val="0"/>
                <w:color w:val="000000"/>
                <w:spacing w:val="0"/>
                <w:w w:val="100"/>
                <w:position w:val="0"/>
                <w:sz w:val="13"/>
                <w:szCs w:val="13"/>
                <w:shd w:val="clear" w:color="auto" w:fill="auto"/>
                <w:vertAlign w:val="superscript"/>
                <w:lang w:val="pl-PL" w:eastAsia="pl-PL" w:bidi="pl-PL"/>
              </w:rPr>
              <w:t>a</w:t>
            </w:r>
            <w:r>
              <w:rPr>
                <w:rFonts w:ascii="Arial" w:eastAsia="Arial" w:hAnsi="Arial" w:cs="Arial"/>
                <w:i w:val="0"/>
                <w:iCs w:val="0"/>
                <w:color w:val="000000"/>
                <w:spacing w:val="0"/>
                <w:w w:val="100"/>
                <w:position w:val="0"/>
                <w:sz w:val="13"/>
                <w:szCs w:val="13"/>
                <w:shd w:val="clear" w:color="auto" w:fill="auto"/>
                <w:lang w:val="pl-PL" w:eastAsia="pl-PL" w:bidi="pl-PL"/>
              </w:rPr>
              <w:t xml:space="preserve"> ‘</w:t>
            </w:r>
          </w:p>
          <w:p>
            <w:pPr>
              <w:pStyle w:val="Style3"/>
              <w:keepNext w:val="0"/>
              <w:keepLines w:val="0"/>
              <w:framePr w:w="6167" w:h="7924" w:wrap="none" w:vAnchor="page" w:hAnchor="page" w:x="510" w:y="1842"/>
              <w:widowControl w:val="0"/>
              <w:shd w:val="clear" w:color="auto" w:fill="auto"/>
              <w:bidi w:val="0"/>
              <w:spacing w:before="0" w:after="0" w:line="202" w:lineRule="auto"/>
              <w:ind w:left="0" w:right="0" w:firstLine="14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BELGIA i KONGO REI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G </w:t>
            </w:r>
            <w:r>
              <w:rPr>
                <w:rFonts w:ascii="Arial" w:eastAsia="Arial" w:hAnsi="Arial" w:cs="Arial"/>
                <w:b/>
                <w:bCs/>
                <w:i w:val="0"/>
                <w:iCs w:val="0"/>
                <w:color w:val="000000"/>
                <w:spacing w:val="0"/>
                <w:w w:val="100"/>
                <w:position w:val="0"/>
                <w:sz w:val="13"/>
                <w:szCs w:val="13"/>
                <w:shd w:val="clear" w:color="auto" w:fill="auto"/>
                <w:lang w:val="pl-PL" w:eastAsia="pl-PL" w:bidi="pl-PL"/>
              </w:rPr>
              <w:t>* Janina korab Brzn-</w:t>
            </w:r>
          </w:p>
        </w:tc>
        <w:tc>
          <w:tcPr>
            <w:tcBorders>
              <w:left w:val="single" w:sz="4"/>
            </w:tcBorders>
            <w:shd w:val="clear" w:color="auto" w:fill="FFFFFF"/>
            <w:vAlign w:val="center"/>
          </w:tcPr>
          <w:p>
            <w:pPr>
              <w:pStyle w:val="Style3"/>
              <w:keepNext w:val="0"/>
              <w:keepLines w:val="0"/>
              <w:framePr w:w="6167" w:h="7924" w:wrap="none" w:vAnchor="page" w:hAnchor="page" w:x="510" w:y="1842"/>
              <w:widowControl w:val="0"/>
              <w:shd w:val="clear" w:color="auto" w:fill="auto"/>
              <w:bidi w:val="0"/>
              <w:spacing w:before="0" w:after="0" w:line="41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60 peso jg.A.1.7.6.</w:t>
            </w:r>
          </w:p>
        </w:tc>
        <w:tc>
          <w:tcPr>
            <w:tcBorders>
              <w:left w:val="single" w:sz="4"/>
            </w:tcBorders>
            <w:shd w:val="clear" w:color="auto" w:fill="FFFFFF"/>
            <w:vAlign w:val="center"/>
          </w:tcPr>
          <w:p>
            <w:pPr>
              <w:pStyle w:val="Style3"/>
              <w:keepNext w:val="0"/>
              <w:keepLines w:val="0"/>
              <w:framePr w:w="6167" w:h="7924" w:wrap="none" w:vAnchor="page" w:hAnchor="page" w:x="510" w:y="1842"/>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120 peso</w:t>
            </w:r>
          </w:p>
          <w:p>
            <w:pPr>
              <w:pStyle w:val="Style3"/>
              <w:keepNext w:val="0"/>
              <w:keepLines w:val="0"/>
              <w:framePr w:w="6167" w:h="7924" w:wrap="none" w:vAnchor="page" w:hAnchor="page" w:x="510" w:y="1842"/>
              <w:widowControl w:val="0"/>
              <w:shd w:val="clear" w:color="auto" w:fill="auto"/>
              <w:bidi w:val="0"/>
              <w:spacing w:before="0" w:after="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£.A.2.12.6</w:t>
            </w:r>
          </w:p>
        </w:tc>
      </w:tr>
      <w:tr>
        <w:trPr>
          <w:trHeight w:val="479" w:hRule="exact"/>
        </w:trPr>
        <w:tc>
          <w:tcPr>
            <w:tcBorders/>
            <w:shd w:val="clear" w:color="auto" w:fill="FFFFFF"/>
            <w:vAlign w:val="bottom"/>
          </w:tcPr>
          <w:p>
            <w:pPr>
              <w:pStyle w:val="Style3"/>
              <w:keepNext w:val="0"/>
              <w:keepLines w:val="0"/>
              <w:framePr w:w="6167" w:h="7924" w:wrap="none" w:vAnchor="page" w:hAnchor="page" w:x="510" w:y="1842"/>
              <w:widowControl w:val="0"/>
              <w:shd w:val="clear" w:color="auto" w:fill="auto"/>
              <w:bidi w:val="0"/>
              <w:spacing w:before="0" w:after="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zowska-Csaky, </w:t>
            </w:r>
            <w:r>
              <w:rPr>
                <w:rFonts w:ascii="Arial" w:eastAsia="Arial" w:hAnsi="Arial" w:cs="Arial"/>
                <w:i w:val="0"/>
                <w:iCs w:val="0"/>
                <w:color w:val="000000"/>
                <w:spacing w:val="0"/>
                <w:w w:val="100"/>
                <w:position w:val="0"/>
                <w:sz w:val="13"/>
                <w:szCs w:val="13"/>
                <w:shd w:val="clear" w:color="auto" w:fill="auto"/>
                <w:lang w:val="pl-PL" w:eastAsia="pl-PL" w:bidi="pl-PL"/>
              </w:rPr>
              <w:t xml:space="preserve">62, </w:t>
            </w:r>
            <w:r>
              <w:rPr>
                <w:rFonts w:ascii="Arial" w:eastAsia="Arial" w:hAnsi="Arial" w:cs="Arial"/>
                <w:i w:val="0"/>
                <w:iCs w:val="0"/>
                <w:color w:val="000000"/>
                <w:spacing w:val="0"/>
                <w:w w:val="100"/>
                <w:position w:val="0"/>
                <w:sz w:val="13"/>
                <w:szCs w:val="13"/>
                <w:shd w:val="clear" w:color="auto" w:fill="auto"/>
                <w:lang w:val="fr-FR" w:eastAsia="fr-FR" w:bidi="fr-FR"/>
              </w:rPr>
              <w:t>Vandrekindere, Bruxelles-</w:t>
            </w:r>
          </w:p>
          <w:p>
            <w:pPr>
              <w:pStyle w:val="Style3"/>
              <w:keepNext w:val="0"/>
              <w:keepLines w:val="0"/>
              <w:framePr w:w="6167" w:h="7924" w:wrap="none" w:vAnchor="page" w:hAnchor="page" w:x="510" w:y="1842"/>
              <w:widowControl w:val="0"/>
              <w:shd w:val="clear" w:color="auto" w:fill="auto"/>
              <w:tabs>
                <w:tab w:leader="dot" w:pos="3532" w:val="right"/>
                <w:tab w:pos="3625" w:val="left"/>
              </w:tabs>
              <w:bidi w:val="0"/>
              <w:spacing w:before="0" w:after="0" w:line="214"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Uccle, Nr konta pocztowego 7315-20 </w:t>
              <w:tab/>
              <w:t>“0</w:t>
              <w:tab/>
              <w:t>ITu.</w:t>
            </w:r>
          </w:p>
          <w:p>
            <w:pPr>
              <w:pStyle w:val="Style3"/>
              <w:keepNext w:val="0"/>
              <w:keepLines w:val="0"/>
              <w:framePr w:w="6167" w:h="7924" w:wrap="none" w:vAnchor="page" w:hAnchor="page" w:x="510" w:y="1842"/>
              <w:widowControl w:val="0"/>
              <w:shd w:val="clear" w:color="auto" w:fill="auto"/>
              <w:bidi w:val="0"/>
              <w:spacing w:before="0" w:after="0" w:line="214" w:lineRule="auto"/>
              <w:ind w:left="0" w:right="0" w:firstLine="140"/>
              <w:jc w:val="left"/>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BRAZYLIA: </w:t>
            </w:r>
            <w:r>
              <w:rPr>
                <w:rFonts w:ascii="Arial" w:eastAsia="Arial" w:hAnsi="Arial" w:cs="Arial"/>
                <w:i w:val="0"/>
                <w:iCs w:val="0"/>
                <w:color w:val="000000"/>
                <w:spacing w:val="0"/>
                <w:w w:val="100"/>
                <w:position w:val="0"/>
                <w:sz w:val="13"/>
                <w:szCs w:val="13"/>
                <w:shd w:val="clear" w:color="auto" w:fill="auto"/>
                <w:lang w:val="pl-PL" w:eastAsia="pl-PL" w:bidi="pl-PL"/>
              </w:rPr>
              <w:t>Prenumeraty przyjmują:</w:t>
            </w:r>
          </w:p>
        </w:tc>
        <w:tc>
          <w:tcPr>
            <w:tcBorders>
              <w:left w:val="single" w:sz="4"/>
            </w:tcBorders>
            <w:shd w:val="clear" w:color="auto" w:fill="FFFFFF"/>
            <w:vAlign w:val="center"/>
          </w:tcPr>
          <w:p>
            <w:pPr>
              <w:pStyle w:val="Style3"/>
              <w:keepNext w:val="0"/>
              <w:keepLines w:val="0"/>
              <w:framePr w:w="6167" w:h="7924" w:wrap="none" w:vAnchor="page" w:hAnchor="page" w:x="510" w:y="1842"/>
              <w:widowControl w:val="0"/>
              <w:shd w:val="clear" w:color="auto" w:fill="auto"/>
              <w:bidi w:val="0"/>
              <w:spacing w:before="0" w:after="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145 frb.</w:t>
            </w:r>
          </w:p>
        </w:tc>
        <w:tc>
          <w:tcPr>
            <w:tcBorders>
              <w:left w:val="single" w:sz="4"/>
            </w:tcBorders>
            <w:shd w:val="clear" w:color="auto" w:fill="FFFFFF"/>
            <w:vAlign w:val="center"/>
          </w:tcPr>
          <w:p>
            <w:pPr>
              <w:pStyle w:val="Style3"/>
              <w:keepNext w:val="0"/>
              <w:keepLines w:val="0"/>
              <w:framePr w:w="6167" w:h="7924" w:wrap="none" w:vAnchor="page" w:hAnchor="page" w:x="510" w:y="1842"/>
              <w:widowControl w:val="0"/>
              <w:shd w:val="clear" w:color="auto" w:fill="auto"/>
              <w:bidi w:val="0"/>
              <w:spacing w:before="0" w:after="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260 frb.</w:t>
            </w:r>
          </w:p>
        </w:tc>
      </w:tr>
      <w:tr>
        <w:trPr>
          <w:trHeight w:val="1080" w:hRule="exact"/>
        </w:trPr>
        <w:tc>
          <w:tcPr>
            <w:tcBorders/>
            <w:shd w:val="clear" w:color="auto" w:fill="FFFFFF"/>
            <w:vAlign w:val="top"/>
          </w:tcPr>
          <w:p>
            <w:pPr>
              <w:pStyle w:val="Style3"/>
              <w:keepNext w:val="0"/>
              <w:keepLines w:val="0"/>
              <w:framePr w:w="6167" w:h="7924" w:wrap="none" w:vAnchor="page" w:hAnchor="page" w:x="510" w:y="1842"/>
              <w:widowControl w:val="0"/>
              <w:shd w:val="clear" w:color="auto" w:fill="auto"/>
              <w:tabs>
                <w:tab w:leader="dot" w:pos="3305" w:val="left"/>
              </w:tabs>
              <w:bidi w:val="0"/>
              <w:spacing w:before="0" w:after="0" w:line="211"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Julia Barcińska, </w:t>
            </w:r>
            <w:r>
              <w:rPr>
                <w:rFonts w:ascii="Arial" w:eastAsia="Arial" w:hAnsi="Arial" w:cs="Arial"/>
                <w:i w:val="0"/>
                <w:iCs w:val="0"/>
                <w:color w:val="000000"/>
                <w:spacing w:val="0"/>
                <w:w w:val="100"/>
                <w:position w:val="0"/>
                <w:sz w:val="13"/>
                <w:szCs w:val="13"/>
                <w:shd w:val="clear" w:color="auto" w:fill="auto"/>
                <w:lang w:val="pl-PL" w:eastAsia="pl-PL" w:bidi="pl-PL"/>
              </w:rPr>
              <w:t xml:space="preserve">r. Erasmo Braga 227 s. 214, Rio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de </w:t>
            </w:r>
            <w:r>
              <w:rPr>
                <w:rFonts w:ascii="Arial" w:eastAsia="Arial" w:hAnsi="Arial" w:cs="Arial"/>
                <w:i w:val="0"/>
                <w:iCs w:val="0"/>
                <w:color w:val="000000"/>
                <w:spacing w:val="0"/>
                <w:w w:val="100"/>
                <w:position w:val="0"/>
                <w:sz w:val="13"/>
                <w:szCs w:val="13"/>
                <w:shd w:val="clear" w:color="auto" w:fill="auto"/>
                <w:lang w:val="pl-PL" w:eastAsia="pl-PL" w:bidi="pl-PL"/>
              </w:rPr>
              <w:t xml:space="preserve">Janeiro, oraz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Zofia Kietlińska, </w:t>
            </w:r>
            <w:r>
              <w:rPr>
                <w:rFonts w:ascii="Arial" w:eastAsia="Arial" w:hAnsi="Arial" w:cs="Arial"/>
                <w:i w:val="0"/>
                <w:iCs w:val="0"/>
                <w:color w:val="000000"/>
                <w:spacing w:val="0"/>
                <w:w w:val="100"/>
                <w:position w:val="0"/>
                <w:sz w:val="13"/>
                <w:szCs w:val="13"/>
                <w:shd w:val="clear" w:color="auto" w:fill="auto"/>
                <w:lang w:val="pl-PL" w:eastAsia="pl-PL" w:bidi="pl-PL"/>
              </w:rPr>
              <w:t xml:space="preserve">Av. Batel 1514, Curitiba, Parana </w:t>
              <w:tab/>
            </w:r>
            <w:r>
              <w:rPr>
                <w:rFonts w:ascii="Arial" w:eastAsia="Arial" w:hAnsi="Arial" w:cs="Arial"/>
                <w:b/>
                <w:bCs/>
                <w:i w:val="0"/>
                <w:iCs w:val="0"/>
                <w:color w:val="000000"/>
                <w:spacing w:val="0"/>
                <w:w w:val="100"/>
                <w:position w:val="0"/>
                <w:sz w:val="13"/>
                <w:szCs w:val="13"/>
                <w:shd w:val="clear" w:color="auto" w:fill="auto"/>
                <w:lang w:val="pl-PL" w:eastAsia="pl-PL" w:bidi="pl-PL"/>
              </w:rPr>
              <w:t>25 Cruz.</w:t>
            </w:r>
          </w:p>
          <w:p>
            <w:pPr>
              <w:pStyle w:val="Style3"/>
              <w:keepNext w:val="0"/>
              <w:keepLines w:val="0"/>
              <w:framePr w:w="6167" w:h="7924" w:wrap="none" w:vAnchor="page" w:hAnchor="page" w:x="510" w:y="1842"/>
              <w:widowControl w:val="0"/>
              <w:shd w:val="clear" w:color="auto" w:fill="auto"/>
              <w:bidi w:val="0"/>
              <w:spacing w:before="0" w:after="0" w:line="211" w:lineRule="auto"/>
              <w:ind w:left="0" w:right="0" w:firstLine="14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FRANCJA: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«Libella., </w:t>
            </w:r>
            <w:r>
              <w:rPr>
                <w:rFonts w:ascii="Arial" w:eastAsia="Arial" w:hAnsi="Arial" w:cs="Arial"/>
                <w:i w:val="0"/>
                <w:iCs w:val="0"/>
                <w:color w:val="000000"/>
                <w:spacing w:val="0"/>
                <w:w w:val="100"/>
                <w:position w:val="0"/>
                <w:sz w:val="13"/>
                <w:szCs w:val="13"/>
                <w:shd w:val="clear" w:color="auto" w:fill="auto"/>
                <w:lang w:val="pl-PL" w:eastAsia="pl-PL" w:bidi="pl-PL"/>
              </w:rPr>
              <w:t xml:space="preserve">12, </w:t>
            </w:r>
            <w:r>
              <w:rPr>
                <w:rFonts w:ascii="Arial" w:eastAsia="Arial" w:hAnsi="Arial" w:cs="Arial"/>
                <w:i w:val="0"/>
                <w:iCs w:val="0"/>
                <w:color w:val="000000"/>
                <w:spacing w:val="0"/>
                <w:w w:val="100"/>
                <w:position w:val="0"/>
                <w:sz w:val="13"/>
                <w:szCs w:val="13"/>
                <w:shd w:val="clear" w:color="auto" w:fill="auto"/>
                <w:lang w:val="fr-FR" w:eastAsia="fr-FR" w:bidi="fr-FR"/>
              </w:rPr>
              <w:t>rue St-Louis-en-l’lle,</w:t>
            </w:r>
          </w:p>
          <w:p>
            <w:pPr>
              <w:pStyle w:val="Style3"/>
              <w:keepNext w:val="0"/>
              <w:keepLines w:val="0"/>
              <w:framePr w:w="6167" w:h="7924" w:wrap="none" w:vAnchor="page" w:hAnchor="page" w:x="510" w:y="1842"/>
              <w:widowControl w:val="0"/>
              <w:shd w:val="clear" w:color="auto" w:fill="auto"/>
              <w:tabs>
                <w:tab w:leader="dot" w:pos="3305" w:val="left"/>
              </w:tabs>
              <w:bidi w:val="0"/>
              <w:spacing w:before="0" w:after="0" w:line="211"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Paris-</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IV </w:t>
            </w:r>
            <w:r>
              <w:rPr>
                <w:rFonts w:ascii="Arial" w:eastAsia="Arial" w:hAnsi="Arial" w:cs="Arial"/>
                <w:b/>
                <w:bCs/>
                <w:i w:val="0"/>
                <w:iCs w:val="0"/>
                <w:color w:val="000000"/>
                <w:spacing w:val="0"/>
                <w:w w:val="100"/>
                <w:position w:val="0"/>
                <w:sz w:val="13"/>
                <w:szCs w:val="13"/>
                <w:shd w:val="clear" w:color="auto" w:fill="auto"/>
                <w:lang w:val="fr-FR" w:eastAsia="fr-FR" w:bidi="fr-FR"/>
              </w:rPr>
              <w:tab/>
              <w:t>150 fr.</w:t>
            </w:r>
          </w:p>
          <w:p>
            <w:pPr>
              <w:pStyle w:val="Style3"/>
              <w:keepNext w:val="0"/>
              <w:keepLines w:val="0"/>
              <w:framePr w:w="6167" w:h="7924" w:wrap="none" w:vAnchor="page" w:hAnchor="page" w:x="510" w:y="1842"/>
              <w:widowControl w:val="0"/>
              <w:shd w:val="clear" w:color="auto" w:fill="auto"/>
              <w:bidi w:val="0"/>
              <w:spacing w:before="0" w:after="0" w:line="211" w:lineRule="auto"/>
              <w:ind w:left="0" w:right="0" w:firstLine="14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KANADA: Krystyna Krakowska, </w:t>
            </w:r>
            <w:r>
              <w:rPr>
                <w:rFonts w:ascii="Arial" w:eastAsia="Arial" w:hAnsi="Arial" w:cs="Arial"/>
                <w:i w:val="0"/>
                <w:iCs w:val="0"/>
                <w:color w:val="000000"/>
                <w:spacing w:val="0"/>
                <w:w w:val="100"/>
                <w:position w:val="0"/>
                <w:sz w:val="13"/>
                <w:szCs w:val="13"/>
                <w:shd w:val="clear" w:color="auto" w:fill="auto"/>
                <w:lang w:val="pl-PL" w:eastAsia="pl-PL" w:bidi="pl-PL"/>
              </w:rPr>
              <w:t xml:space="preserve">2290 </w:t>
            </w:r>
            <w:r>
              <w:rPr>
                <w:rFonts w:ascii="Arial" w:eastAsia="Arial" w:hAnsi="Arial" w:cs="Arial"/>
                <w:i w:val="0"/>
                <w:iCs w:val="0"/>
                <w:color w:val="000000"/>
                <w:spacing w:val="0"/>
                <w:w w:val="100"/>
                <w:position w:val="0"/>
                <w:sz w:val="13"/>
                <w:szCs w:val="13"/>
                <w:shd w:val="clear" w:color="auto" w:fill="auto"/>
                <w:lang w:val="fr-FR" w:eastAsia="fr-FR" w:bidi="fr-FR"/>
              </w:rPr>
              <w:t>Av. Mar-</w:t>
            </w:r>
          </w:p>
          <w:p>
            <w:pPr>
              <w:pStyle w:val="Style3"/>
              <w:keepNext w:val="0"/>
              <w:keepLines w:val="0"/>
              <w:framePr w:w="6167" w:h="7924" w:wrap="none" w:vAnchor="page" w:hAnchor="page" w:x="510" w:y="1842"/>
              <w:widowControl w:val="0"/>
              <w:shd w:val="clear" w:color="auto" w:fill="auto"/>
              <w:bidi w:val="0"/>
              <w:spacing w:before="0" w:after="0" w:line="211"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cil, N.D. de G., Montreal/Que., Tel.: HU 8-5224;</w:t>
            </w:r>
          </w:p>
          <w:p>
            <w:pPr>
              <w:pStyle w:val="Style3"/>
              <w:keepNext w:val="0"/>
              <w:keepLines w:val="0"/>
              <w:framePr w:w="6167" w:h="7924" w:wrap="none" w:vAnchor="page" w:hAnchor="page" w:x="510" w:y="1842"/>
              <w:widowControl w:val="0"/>
              <w:shd w:val="clear" w:color="auto" w:fill="auto"/>
              <w:bidi w:val="0"/>
              <w:spacing w:before="0" w:after="0" w:line="211"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L.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Lemański, </w:t>
            </w:r>
            <w:r>
              <w:rPr>
                <w:rFonts w:ascii="Arial" w:eastAsia="Arial" w:hAnsi="Arial" w:cs="Arial"/>
                <w:i w:val="0"/>
                <w:iCs w:val="0"/>
                <w:color w:val="000000"/>
                <w:spacing w:val="0"/>
                <w:w w:val="100"/>
                <w:position w:val="0"/>
                <w:sz w:val="13"/>
                <w:szCs w:val="13"/>
                <w:shd w:val="clear" w:color="auto" w:fill="auto"/>
                <w:lang w:val="fr-FR" w:eastAsia="fr-FR" w:bidi="fr-FR"/>
              </w:rPr>
              <w:t xml:space="preserve">570 Aberdeen Ave., </w:t>
            </w:r>
            <w:r>
              <w:rPr>
                <w:rFonts w:ascii="Arial" w:eastAsia="Arial" w:hAnsi="Arial" w:cs="Arial"/>
                <w:i w:val="0"/>
                <w:iCs w:val="0"/>
                <w:color w:val="000000"/>
                <w:spacing w:val="0"/>
                <w:w w:val="100"/>
                <w:position w:val="0"/>
                <w:sz w:val="13"/>
                <w:szCs w:val="13"/>
                <w:shd w:val="clear" w:color="auto" w:fill="auto"/>
                <w:lang w:val="pl-PL" w:eastAsia="pl-PL" w:bidi="pl-PL"/>
              </w:rPr>
              <w:t>Winni-</w:t>
            </w:r>
          </w:p>
        </w:tc>
        <w:tc>
          <w:tcPr>
            <w:tcBorders>
              <w:left w:val="single" w:sz="4"/>
            </w:tcBorders>
            <w:shd w:val="clear" w:color="auto" w:fill="FFFFFF"/>
            <w:vAlign w:val="top"/>
          </w:tcPr>
          <w:p>
            <w:pPr>
              <w:pStyle w:val="Style3"/>
              <w:keepNext w:val="0"/>
              <w:keepLines w:val="0"/>
              <w:framePr w:w="6167" w:h="7924" w:wrap="none" w:vAnchor="page" w:hAnchor="page" w:x="510" w:y="1842"/>
              <w:widowControl w:val="0"/>
              <w:shd w:val="clear" w:color="auto" w:fill="auto"/>
              <w:bidi w:val="0"/>
              <w:spacing w:before="200" w:after="10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150 cruz.</w:t>
            </w:r>
          </w:p>
          <w:p>
            <w:pPr>
              <w:pStyle w:val="Style3"/>
              <w:keepNext w:val="0"/>
              <w:keepLines w:val="0"/>
              <w:framePr w:w="6167" w:h="7924" w:wrap="none" w:vAnchor="page" w:hAnchor="page" w:x="510" w:y="1842"/>
              <w:widowControl w:val="0"/>
              <w:shd w:val="clear" w:color="auto" w:fill="auto"/>
              <w:bidi w:val="0"/>
              <w:spacing w:before="0" w:after="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900 fr.</w:t>
            </w:r>
          </w:p>
        </w:tc>
        <w:tc>
          <w:tcPr>
            <w:tcBorders>
              <w:left w:val="single" w:sz="4"/>
            </w:tcBorders>
            <w:shd w:val="clear" w:color="auto" w:fill="FFFFFF"/>
            <w:vAlign w:val="top"/>
          </w:tcPr>
          <w:p>
            <w:pPr>
              <w:pStyle w:val="Style3"/>
              <w:keepNext w:val="0"/>
              <w:keepLines w:val="0"/>
              <w:framePr w:w="6167" w:h="7924" w:wrap="none" w:vAnchor="page" w:hAnchor="page" w:x="510" w:y="1842"/>
              <w:widowControl w:val="0"/>
              <w:shd w:val="clear" w:color="auto" w:fill="auto"/>
              <w:bidi w:val="0"/>
              <w:spacing w:before="20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250 cruz.</w:t>
            </w:r>
          </w:p>
          <w:p>
            <w:pPr>
              <w:pStyle w:val="Style3"/>
              <w:keepNext w:val="0"/>
              <w:keepLines w:val="0"/>
              <w:framePr w:w="6167" w:h="7924" w:wrap="none" w:vAnchor="page" w:hAnchor="page" w:x="510" w:y="1842"/>
              <w:widowControl w:val="0"/>
              <w:shd w:val="clear" w:color="auto" w:fill="auto"/>
              <w:bidi w:val="0"/>
              <w:spacing w:before="0" w:after="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1.800 fr.</w:t>
            </w:r>
          </w:p>
        </w:tc>
      </w:tr>
      <w:tr>
        <w:trPr>
          <w:trHeight w:val="1073" w:hRule="exact"/>
        </w:trPr>
        <w:tc>
          <w:tcPr>
            <w:tcBorders/>
            <w:shd w:val="clear" w:color="auto" w:fill="FFFFFF"/>
            <w:vAlign w:val="top"/>
          </w:tcPr>
          <w:p>
            <w:pPr>
              <w:pStyle w:val="Style3"/>
              <w:keepNext w:val="0"/>
              <w:keepLines w:val="0"/>
              <w:framePr w:w="6167" w:h="7924" w:wrap="none" w:vAnchor="page" w:hAnchor="page" w:x="510" w:y="1842"/>
              <w:widowControl w:val="0"/>
              <w:shd w:val="clear" w:color="auto" w:fill="auto"/>
              <w:bidi w:val="0"/>
              <w:spacing w:before="0" w:after="0" w:line="214"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peg/Man.;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H. R.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Radomski, </w:t>
            </w:r>
            <w:r>
              <w:rPr>
                <w:rFonts w:ascii="Arial" w:eastAsia="Arial" w:hAnsi="Arial" w:cs="Arial"/>
                <w:i w:val="0"/>
                <w:iCs w:val="0"/>
                <w:color w:val="000000"/>
                <w:spacing w:val="0"/>
                <w:w w:val="100"/>
                <w:position w:val="0"/>
                <w:sz w:val="13"/>
                <w:szCs w:val="13"/>
                <w:shd w:val="clear" w:color="auto" w:fill="auto"/>
                <w:lang w:val="fr-FR" w:eastAsia="fr-FR" w:bidi="fr-FR"/>
              </w:rPr>
              <w:t xml:space="preserve">107 Rose </w:t>
            </w:r>
            <w:r>
              <w:rPr>
                <w:rFonts w:ascii="Arial" w:eastAsia="Arial" w:hAnsi="Arial" w:cs="Arial"/>
                <w:i w:val="0"/>
                <w:iCs w:val="0"/>
                <w:color w:val="000000"/>
                <w:spacing w:val="0"/>
                <w:w w:val="100"/>
                <w:position w:val="0"/>
                <w:sz w:val="13"/>
                <w:szCs w:val="13"/>
                <w:shd w:val="clear" w:color="auto" w:fill="auto"/>
                <w:lang w:val="pl-PL" w:eastAsia="pl-PL" w:bidi="pl-PL"/>
              </w:rPr>
              <w:t xml:space="preserve">Park </w:t>
            </w:r>
            <w:r>
              <w:rPr>
                <w:rFonts w:ascii="Arial" w:eastAsia="Arial" w:hAnsi="Arial" w:cs="Arial"/>
                <w:i w:val="0"/>
                <w:iCs w:val="0"/>
                <w:color w:val="000000"/>
                <w:spacing w:val="0"/>
                <w:w w:val="100"/>
                <w:position w:val="0"/>
                <w:sz w:val="13"/>
                <w:szCs w:val="13"/>
                <w:shd w:val="clear" w:color="auto" w:fill="auto"/>
                <w:lang w:val="fr-FR" w:eastAsia="fr-FR" w:bidi="fr-FR"/>
              </w:rPr>
              <w:t xml:space="preserve">Drive, Toronto/Ont., Tel.: HY-0829;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Stanisław Zybała, </w:t>
            </w:r>
            <w:r>
              <w:rPr>
                <w:rFonts w:ascii="Arial" w:eastAsia="Arial" w:hAnsi="Arial" w:cs="Arial"/>
                <w:i w:val="0"/>
                <w:iCs w:val="0"/>
                <w:color w:val="000000"/>
                <w:spacing w:val="0"/>
                <w:w w:val="100"/>
                <w:position w:val="0"/>
                <w:sz w:val="13"/>
                <w:szCs w:val="13"/>
                <w:shd w:val="clear" w:color="auto" w:fill="auto"/>
                <w:lang w:val="fr-FR" w:eastAsia="fr-FR" w:bidi="fr-FR"/>
              </w:rPr>
              <w:t xml:space="preserve">1089 Queen St. </w:t>
            </w:r>
            <w:r>
              <w:rPr>
                <w:rFonts w:ascii="Arial" w:eastAsia="Arial" w:hAnsi="Arial" w:cs="Arial"/>
                <w:i w:val="0"/>
                <w:iCs w:val="0"/>
                <w:color w:val="000000"/>
                <w:spacing w:val="0"/>
                <w:w w:val="100"/>
                <w:position w:val="0"/>
                <w:sz w:val="13"/>
                <w:szCs w:val="13"/>
                <w:shd w:val="clear" w:color="auto" w:fill="auto"/>
                <w:lang w:val="pl-PL" w:eastAsia="pl-PL" w:bidi="pl-PL"/>
              </w:rPr>
              <w:t xml:space="preserve">W., </w:t>
            </w:r>
            <w:r>
              <w:rPr>
                <w:rFonts w:ascii="Arial" w:eastAsia="Arial" w:hAnsi="Arial" w:cs="Arial"/>
                <w:i w:val="0"/>
                <w:iCs w:val="0"/>
                <w:color w:val="000000"/>
                <w:spacing w:val="0"/>
                <w:w w:val="100"/>
                <w:position w:val="0"/>
                <w:sz w:val="13"/>
                <w:szCs w:val="13"/>
                <w:shd w:val="clear" w:color="auto" w:fill="auto"/>
                <w:lang w:val="fr-FR" w:eastAsia="fr-FR" w:bidi="fr-FR"/>
              </w:rPr>
              <w:t xml:space="preserve">Toronto/Ont.; </w:t>
            </w:r>
            <w:r>
              <w:rPr>
                <w:rFonts w:ascii="Arial" w:eastAsia="Arial" w:hAnsi="Arial" w:cs="Arial"/>
                <w:b/>
                <w:bCs/>
                <w:i w:val="0"/>
                <w:iCs w:val="0"/>
                <w:color w:val="000000"/>
                <w:spacing w:val="0"/>
                <w:w w:val="100"/>
                <w:position w:val="0"/>
                <w:sz w:val="13"/>
                <w:szCs w:val="13"/>
                <w:shd w:val="clear" w:color="auto" w:fill="auto"/>
                <w:lang w:val="pl-PL" w:eastAsia="pl-PL" w:bidi="pl-PL"/>
              </w:rPr>
              <w:t>„Związko</w:t>
              <w:softHyphen/>
              <w:t xml:space="preserve">wiec” </w:t>
            </w:r>
            <w:r>
              <w:rPr>
                <w:rFonts w:ascii="Arial" w:eastAsia="Arial" w:hAnsi="Arial" w:cs="Arial"/>
                <w:i w:val="0"/>
                <w:iCs w:val="0"/>
                <w:color w:val="000000"/>
                <w:spacing w:val="0"/>
                <w:w w:val="100"/>
                <w:position w:val="0"/>
                <w:sz w:val="13"/>
                <w:szCs w:val="13"/>
                <w:shd w:val="clear" w:color="auto" w:fill="auto"/>
                <w:lang w:val="pl-PL" w:eastAsia="pl-PL" w:bidi="pl-PL"/>
              </w:rPr>
              <w:t xml:space="preserve">(Pol. </w:t>
            </w:r>
            <w:r>
              <w:rPr>
                <w:rFonts w:ascii="Arial" w:eastAsia="Arial" w:hAnsi="Arial" w:cs="Arial"/>
                <w:i w:val="0"/>
                <w:iCs w:val="0"/>
                <w:color w:val="000000"/>
                <w:spacing w:val="0"/>
                <w:w w:val="100"/>
                <w:position w:val="0"/>
                <w:sz w:val="13"/>
                <w:szCs w:val="13"/>
                <w:shd w:val="clear" w:color="auto" w:fill="auto"/>
                <w:lang w:val="fr-FR" w:eastAsia="fr-FR" w:bidi="fr-FR"/>
              </w:rPr>
              <w:t>Alliance Press, Ltd.), 700 Queen St.</w:t>
            </w:r>
          </w:p>
          <w:p>
            <w:pPr>
              <w:pStyle w:val="Style3"/>
              <w:keepNext w:val="0"/>
              <w:keepLines w:val="0"/>
              <w:framePr w:w="6167" w:h="7924" w:wrap="none" w:vAnchor="page" w:hAnchor="page" w:x="510" w:y="1842"/>
              <w:widowControl w:val="0"/>
              <w:shd w:val="clear" w:color="auto" w:fill="auto"/>
              <w:tabs>
                <w:tab w:leader="dot" w:pos="3542" w:val="right"/>
                <w:tab w:pos="3647" w:val="left"/>
              </w:tabs>
              <w:bidi w:val="0"/>
              <w:spacing w:before="0" w:after="0" w:line="214"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 xml:space="preserve">W., </w:t>
            </w:r>
            <w:r>
              <w:rPr>
                <w:rFonts w:ascii="Arial" w:eastAsia="Arial" w:hAnsi="Arial" w:cs="Arial"/>
                <w:i w:val="0"/>
                <w:iCs w:val="0"/>
                <w:color w:val="000000"/>
                <w:spacing w:val="0"/>
                <w:w w:val="100"/>
                <w:position w:val="0"/>
                <w:sz w:val="13"/>
                <w:szCs w:val="13"/>
                <w:shd w:val="clear" w:color="auto" w:fill="auto"/>
                <w:lang w:val="fr-FR" w:eastAsia="fr-FR" w:bidi="fr-FR"/>
              </w:rPr>
              <w:t>Toronto/Ont</w:t>
              <w:tab/>
            </w:r>
            <w:r>
              <w:rPr>
                <w:rFonts w:ascii="Arial" w:eastAsia="Arial" w:hAnsi="Arial" w:cs="Arial"/>
                <w:b/>
                <w:bCs/>
                <w:i w:val="0"/>
                <w:iCs w:val="0"/>
                <w:color w:val="000000"/>
                <w:spacing w:val="0"/>
                <w:w w:val="100"/>
                <w:position w:val="0"/>
                <w:sz w:val="13"/>
                <w:szCs w:val="13"/>
                <w:shd w:val="clear" w:color="auto" w:fill="auto"/>
                <w:lang w:val="fr-FR" w:eastAsia="fr-FR" w:bidi="fr-FR"/>
              </w:rPr>
              <w:t>75</w:t>
              <w:tab/>
              <w:t>cent.</w:t>
            </w:r>
          </w:p>
          <w:p>
            <w:pPr>
              <w:pStyle w:val="Style3"/>
              <w:keepNext w:val="0"/>
              <w:keepLines w:val="0"/>
              <w:framePr w:w="6167" w:h="7924" w:wrap="none" w:vAnchor="page" w:hAnchor="page" w:x="510" w:y="1842"/>
              <w:widowControl w:val="0"/>
              <w:shd w:val="clear" w:color="auto" w:fill="auto"/>
              <w:bidi w:val="0"/>
              <w:spacing w:before="0" w:after="0" w:line="214" w:lineRule="auto"/>
              <w:ind w:left="0" w:right="0" w:firstLine="14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MEKSYK: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Victor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Stanisławski, </w:t>
            </w:r>
            <w:r>
              <w:rPr>
                <w:rFonts w:ascii="Arial" w:eastAsia="Arial" w:hAnsi="Arial" w:cs="Arial"/>
                <w:i w:val="0"/>
                <w:iCs w:val="0"/>
                <w:color w:val="000000"/>
                <w:spacing w:val="0"/>
                <w:w w:val="100"/>
                <w:position w:val="0"/>
                <w:sz w:val="13"/>
                <w:szCs w:val="13"/>
                <w:shd w:val="clear" w:color="auto" w:fill="auto"/>
                <w:lang w:val="fr-FR" w:eastAsia="fr-FR" w:bidi="fr-FR"/>
              </w:rPr>
              <w:t>Apartado Postal</w:t>
            </w:r>
          </w:p>
          <w:p>
            <w:pPr>
              <w:pStyle w:val="Style3"/>
              <w:keepNext w:val="0"/>
              <w:keepLines w:val="0"/>
              <w:framePr w:w="6167" w:h="7924" w:wrap="none" w:vAnchor="page" w:hAnchor="page" w:x="510" w:y="1842"/>
              <w:widowControl w:val="0"/>
              <w:shd w:val="clear" w:color="auto" w:fill="auto"/>
              <w:tabs>
                <w:tab w:leader="dot" w:pos="3535" w:val="right"/>
                <w:tab w:pos="3643" w:val="left"/>
              </w:tabs>
              <w:bidi w:val="0"/>
              <w:spacing w:before="0" w:after="0" w:line="214"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206, Culiacan, Sin</w:t>
              <w:tab/>
            </w:r>
            <w:r>
              <w:rPr>
                <w:rFonts w:ascii="Arial" w:eastAsia="Arial" w:hAnsi="Arial" w:cs="Arial"/>
                <w:b/>
                <w:bCs/>
                <w:i w:val="0"/>
                <w:iCs w:val="0"/>
                <w:color w:val="000000"/>
                <w:spacing w:val="0"/>
                <w:w w:val="100"/>
                <w:position w:val="0"/>
                <w:sz w:val="13"/>
                <w:szCs w:val="13"/>
                <w:shd w:val="clear" w:color="auto" w:fill="auto"/>
                <w:lang w:val="fr-FR" w:eastAsia="fr-FR" w:bidi="fr-FR"/>
              </w:rPr>
              <w:t>75</w:t>
              <w:tab/>
              <w:t>cent.</w:t>
            </w:r>
          </w:p>
          <w:p>
            <w:pPr>
              <w:pStyle w:val="Style3"/>
              <w:keepNext w:val="0"/>
              <w:keepLines w:val="0"/>
              <w:framePr w:w="6167" w:h="7924" w:wrap="none" w:vAnchor="page" w:hAnchor="page" w:x="510" w:y="1842"/>
              <w:widowControl w:val="0"/>
              <w:shd w:val="clear" w:color="auto" w:fill="auto"/>
              <w:bidi w:val="0"/>
              <w:spacing w:before="0" w:after="0" w:line="214" w:lineRule="auto"/>
              <w:ind w:left="0" w:right="0" w:firstLine="14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NIEMCY: «Ostatnie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Wiadomofci», </w:t>
            </w:r>
            <w:r>
              <w:rPr>
                <w:rFonts w:ascii="Arial" w:eastAsia="Arial" w:hAnsi="Arial" w:cs="Arial"/>
                <w:i w:val="0"/>
                <w:iCs w:val="0"/>
                <w:color w:val="000000"/>
                <w:spacing w:val="0"/>
                <w:w w:val="100"/>
                <w:position w:val="0"/>
                <w:sz w:val="13"/>
                <w:szCs w:val="13"/>
                <w:shd w:val="clear" w:color="auto" w:fill="auto"/>
                <w:lang w:val="fr-FR" w:eastAsia="fr-FR" w:bidi="fr-FR"/>
              </w:rPr>
              <w:t>17a, Mann-</w:t>
            </w:r>
          </w:p>
        </w:tc>
        <w:tc>
          <w:tcPr>
            <w:tcBorders>
              <w:left w:val="single" w:sz="4"/>
            </w:tcBorders>
            <w:shd w:val="clear" w:color="auto" w:fill="FFFFFF"/>
            <w:vAlign w:val="bottom"/>
          </w:tcPr>
          <w:p>
            <w:pPr>
              <w:pStyle w:val="Style3"/>
              <w:keepNext w:val="0"/>
              <w:keepLines w:val="0"/>
              <w:framePr w:w="6167" w:h="7924" w:wrap="none" w:vAnchor="page" w:hAnchor="page" w:x="510" w:y="1842"/>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4 dol.</w:t>
            </w:r>
          </w:p>
          <w:p>
            <w:pPr>
              <w:pStyle w:val="Style3"/>
              <w:keepNext w:val="0"/>
              <w:keepLines w:val="0"/>
              <w:framePr w:w="6167" w:h="7924" w:wrap="none" w:vAnchor="page" w:hAnchor="page" w:x="510" w:y="1842"/>
              <w:widowControl w:val="0"/>
              <w:shd w:val="clear" w:color="auto" w:fill="auto"/>
              <w:bidi w:val="0"/>
              <w:spacing w:before="0" w:after="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4 dol.</w:t>
            </w:r>
          </w:p>
        </w:tc>
        <w:tc>
          <w:tcPr>
            <w:tcBorders>
              <w:left w:val="single" w:sz="4"/>
            </w:tcBorders>
            <w:shd w:val="clear" w:color="auto" w:fill="FFFFFF"/>
            <w:vAlign w:val="bottom"/>
          </w:tcPr>
          <w:p>
            <w:pPr>
              <w:pStyle w:val="Style3"/>
              <w:keepNext w:val="0"/>
              <w:keepLines w:val="0"/>
              <w:framePr w:w="6167" w:h="7924" w:wrap="none" w:vAnchor="page" w:hAnchor="page" w:x="510" w:y="1842"/>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6 dol.</w:t>
            </w:r>
          </w:p>
          <w:p>
            <w:pPr>
              <w:pStyle w:val="Style3"/>
              <w:keepNext w:val="0"/>
              <w:keepLines w:val="0"/>
              <w:framePr w:w="6167" w:h="7924" w:wrap="none" w:vAnchor="page" w:hAnchor="page" w:x="510" w:y="1842"/>
              <w:widowControl w:val="0"/>
              <w:shd w:val="clear" w:color="auto" w:fill="auto"/>
              <w:bidi w:val="0"/>
              <w:spacing w:before="0" w:after="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6 dol.</w:t>
            </w:r>
          </w:p>
        </w:tc>
      </w:tr>
      <w:tr>
        <w:trPr>
          <w:trHeight w:val="1958" w:hRule="exact"/>
        </w:trPr>
        <w:tc>
          <w:tcPr>
            <w:tcBorders/>
            <w:shd w:val="clear" w:color="auto" w:fill="FFFFFF"/>
            <w:vAlign w:val="top"/>
          </w:tcPr>
          <w:p>
            <w:pPr>
              <w:pStyle w:val="Style3"/>
              <w:keepNext w:val="0"/>
              <w:keepLines w:val="0"/>
              <w:framePr w:w="6167" w:h="7924" w:wrap="none" w:vAnchor="page" w:hAnchor="page" w:x="510" w:y="1842"/>
              <w:widowControl w:val="0"/>
              <w:shd w:val="clear" w:color="auto" w:fill="auto"/>
              <w:bidi w:val="0"/>
              <w:spacing w:before="0" w:after="0" w:line="216"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helm-Schoenau, 4094 LSCO Schoenau, U.S. Zone;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St. Mikiciuk, </w:t>
            </w:r>
            <w:r>
              <w:rPr>
                <w:rFonts w:ascii="Arial" w:eastAsia="Arial" w:hAnsi="Arial" w:cs="Arial"/>
                <w:i w:val="0"/>
                <w:iCs w:val="0"/>
                <w:color w:val="000000"/>
                <w:spacing w:val="0"/>
                <w:w w:val="100"/>
                <w:position w:val="0"/>
                <w:sz w:val="13"/>
                <w:szCs w:val="13"/>
                <w:shd w:val="clear" w:color="auto" w:fill="auto"/>
                <w:lang w:val="fr-FR" w:eastAsia="fr-FR" w:bidi="fr-FR"/>
              </w:rPr>
              <w:t>Seehamer-Str. 4, Baracke 16B/2,</w:t>
            </w:r>
          </w:p>
          <w:p>
            <w:pPr>
              <w:pStyle w:val="Style3"/>
              <w:keepNext w:val="0"/>
              <w:keepLines w:val="0"/>
              <w:framePr w:w="6167" w:h="7924" w:wrap="none" w:vAnchor="page" w:hAnchor="page" w:x="510" w:y="1842"/>
              <w:widowControl w:val="0"/>
              <w:shd w:val="clear" w:color="auto" w:fill="auto"/>
              <w:tabs>
                <w:tab w:leader="dot" w:pos="3294" w:val="left"/>
              </w:tabs>
              <w:bidi w:val="0"/>
              <w:spacing w:before="0" w:after="0" w:line="216"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München 54 </w:t>
              <w:tab/>
              <w:t xml:space="preserve"> </w:t>
            </w:r>
            <w:r>
              <w:rPr>
                <w:rFonts w:ascii="Arial" w:eastAsia="Arial" w:hAnsi="Arial" w:cs="Arial"/>
                <w:b/>
                <w:bCs/>
                <w:i w:val="0"/>
                <w:iCs w:val="0"/>
                <w:color w:val="000000"/>
                <w:spacing w:val="0"/>
                <w:w w:val="100"/>
                <w:position w:val="0"/>
                <w:sz w:val="13"/>
                <w:szCs w:val="13"/>
                <w:shd w:val="clear" w:color="auto" w:fill="auto"/>
                <w:lang w:val="fr-FR" w:eastAsia="fr-FR" w:bidi="fr-FR"/>
              </w:rPr>
              <w:t>2,50 DM</w:t>
            </w:r>
          </w:p>
          <w:p>
            <w:pPr>
              <w:pStyle w:val="Style3"/>
              <w:keepNext w:val="0"/>
              <w:keepLines w:val="0"/>
              <w:framePr w:w="6167" w:h="7924" w:wrap="none" w:vAnchor="page" w:hAnchor="page" w:x="510" w:y="1842"/>
              <w:widowControl w:val="0"/>
              <w:shd w:val="clear" w:color="auto" w:fill="auto"/>
              <w:bidi w:val="0"/>
              <w:spacing w:before="0" w:after="0" w:line="216" w:lineRule="auto"/>
              <w:ind w:left="0" w:right="0" w:firstLine="14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SZWAJCARIA: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Maria Wasung, </w:t>
            </w:r>
            <w:r>
              <w:rPr>
                <w:rFonts w:ascii="Arial" w:eastAsia="Arial" w:hAnsi="Arial" w:cs="Arial"/>
                <w:i w:val="0"/>
                <w:iCs w:val="0"/>
                <w:color w:val="000000"/>
                <w:spacing w:val="0"/>
                <w:w w:val="100"/>
                <w:position w:val="0"/>
                <w:sz w:val="13"/>
                <w:szCs w:val="13"/>
                <w:shd w:val="clear" w:color="auto" w:fill="auto"/>
                <w:lang w:val="fr-FR" w:eastAsia="fr-FR" w:bidi="fr-FR"/>
              </w:rPr>
              <w:t>2, rue Thalberg,</w:t>
            </w:r>
          </w:p>
          <w:p>
            <w:pPr>
              <w:pStyle w:val="Style3"/>
              <w:keepNext w:val="0"/>
              <w:keepLines w:val="0"/>
              <w:framePr w:w="6167" w:h="7924" w:wrap="none" w:vAnchor="page" w:hAnchor="page" w:x="510" w:y="1842"/>
              <w:widowControl w:val="0"/>
              <w:shd w:val="clear" w:color="auto" w:fill="auto"/>
              <w:tabs>
                <w:tab w:leader="dot" w:pos="1955" w:val="left"/>
                <w:tab w:leader="dot" w:pos="3226" w:val="left"/>
              </w:tabs>
              <w:bidi w:val="0"/>
              <w:spacing w:before="0" w:after="0" w:line="216"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Genève, Tel. 2-32-92 </w:t>
              <w:tab/>
              <w:tab/>
              <w:t xml:space="preserve"> </w:t>
            </w:r>
            <w:r>
              <w:rPr>
                <w:rFonts w:ascii="Arial" w:eastAsia="Arial" w:hAnsi="Arial" w:cs="Arial"/>
                <w:b/>
                <w:bCs/>
                <w:i w:val="0"/>
                <w:iCs w:val="0"/>
                <w:color w:val="000000"/>
                <w:spacing w:val="0"/>
                <w:w w:val="100"/>
                <w:position w:val="0"/>
                <w:sz w:val="13"/>
                <w:szCs w:val="13"/>
                <w:shd w:val="clear" w:color="auto" w:fill="auto"/>
                <w:lang w:val="fr-FR" w:eastAsia="fr-FR" w:bidi="fr-FR"/>
              </w:rPr>
              <w:t>2 fr. SZW.</w:t>
            </w:r>
          </w:p>
          <w:p>
            <w:pPr>
              <w:pStyle w:val="Style3"/>
              <w:keepNext w:val="0"/>
              <w:keepLines w:val="0"/>
              <w:framePr w:w="6167" w:h="7924" w:wrap="none" w:vAnchor="page" w:hAnchor="page" w:x="510" w:y="1842"/>
              <w:widowControl w:val="0"/>
              <w:shd w:val="clear" w:color="auto" w:fill="auto"/>
              <w:bidi w:val="0"/>
              <w:spacing w:before="0" w:after="0" w:line="216" w:lineRule="auto"/>
              <w:ind w:left="0" w:right="0" w:firstLine="14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SZWECJA: Red.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Norbert </w:t>
            </w:r>
            <w:r>
              <w:rPr>
                <w:rFonts w:ascii="Arial" w:eastAsia="Arial" w:hAnsi="Arial" w:cs="Arial"/>
                <w:i w:val="0"/>
                <w:iCs w:val="0"/>
                <w:color w:val="000000"/>
                <w:spacing w:val="0"/>
                <w:w w:val="100"/>
                <w:position w:val="0"/>
                <w:sz w:val="13"/>
                <w:szCs w:val="13"/>
                <w:shd w:val="clear" w:color="auto" w:fill="auto"/>
                <w:lang w:val="pl-PL" w:eastAsia="pl-PL" w:bidi="pl-PL"/>
              </w:rPr>
              <w:t xml:space="preserve">Żaba, </w:t>
            </w:r>
            <w:r>
              <w:rPr>
                <w:rFonts w:ascii="Arial" w:eastAsia="Arial" w:hAnsi="Arial" w:cs="Arial"/>
                <w:i w:val="0"/>
                <w:iCs w:val="0"/>
                <w:color w:val="000000"/>
                <w:spacing w:val="0"/>
                <w:w w:val="100"/>
                <w:position w:val="0"/>
                <w:sz w:val="13"/>
                <w:szCs w:val="13"/>
                <w:shd w:val="clear" w:color="auto" w:fill="auto"/>
                <w:lang w:val="fr-FR" w:eastAsia="fr-FR" w:bidi="fr-FR"/>
              </w:rPr>
              <w:t>Kallskârsgatan</w:t>
            </w:r>
          </w:p>
          <w:p>
            <w:pPr>
              <w:pStyle w:val="Style3"/>
              <w:keepNext w:val="0"/>
              <w:keepLines w:val="0"/>
              <w:framePr w:w="6167" w:h="7924" w:wrap="none" w:vAnchor="page" w:hAnchor="page" w:x="510" w:y="1842"/>
              <w:widowControl w:val="0"/>
              <w:shd w:val="clear" w:color="auto" w:fill="auto"/>
              <w:tabs>
                <w:tab w:leader="dot" w:pos="3298" w:val="left"/>
              </w:tabs>
              <w:bidi w:val="0"/>
              <w:spacing w:before="0" w:after="0" w:line="216"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3/IV, Stockholm </w:t>
              <w:tab/>
            </w:r>
            <w:r>
              <w:rPr>
                <w:rFonts w:ascii="Arial" w:eastAsia="Arial" w:hAnsi="Arial" w:cs="Arial"/>
                <w:b/>
                <w:bCs/>
                <w:i w:val="0"/>
                <w:iCs w:val="0"/>
                <w:color w:val="000000"/>
                <w:spacing w:val="0"/>
                <w:w w:val="100"/>
                <w:position w:val="0"/>
                <w:sz w:val="13"/>
                <w:szCs w:val="13"/>
                <w:shd w:val="clear" w:color="auto" w:fill="auto"/>
                <w:lang w:val="fr-FR" w:eastAsia="fr-FR" w:bidi="fr-FR"/>
              </w:rPr>
              <w:t>3 kr.</w:t>
            </w:r>
          </w:p>
          <w:p>
            <w:pPr>
              <w:pStyle w:val="Style3"/>
              <w:keepNext w:val="0"/>
              <w:keepLines w:val="0"/>
              <w:framePr w:w="6167" w:h="7924" w:wrap="none" w:vAnchor="page" w:hAnchor="page" w:x="510" w:y="1842"/>
              <w:widowControl w:val="0"/>
              <w:shd w:val="clear" w:color="auto" w:fill="auto"/>
              <w:bidi w:val="0"/>
              <w:spacing w:before="0" w:after="0" w:line="216" w:lineRule="auto"/>
              <w:ind w:left="0" w:right="0" w:firstLine="14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 xml:space="preserve">URUGUAY: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Jerzy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Paluskl, </w:t>
            </w:r>
            <w:r>
              <w:rPr>
                <w:rFonts w:ascii="Arial" w:eastAsia="Arial" w:hAnsi="Arial" w:cs="Arial"/>
                <w:i w:val="0"/>
                <w:iCs w:val="0"/>
                <w:color w:val="000000"/>
                <w:spacing w:val="0"/>
                <w:w w:val="100"/>
                <w:position w:val="0"/>
                <w:sz w:val="13"/>
                <w:szCs w:val="13"/>
                <w:shd w:val="clear" w:color="auto" w:fill="auto"/>
                <w:lang w:val="la-001" w:eastAsia="la-001" w:bidi="la-001"/>
              </w:rPr>
              <w:t xml:space="preserve">Calle Itu </w:t>
            </w:r>
            <w:r>
              <w:rPr>
                <w:rFonts w:ascii="Arial" w:eastAsia="Arial" w:hAnsi="Arial" w:cs="Arial"/>
                <w:i w:val="0"/>
                <w:iCs w:val="0"/>
                <w:color w:val="000000"/>
                <w:spacing w:val="0"/>
                <w:w w:val="100"/>
                <w:position w:val="0"/>
                <w:sz w:val="13"/>
                <w:szCs w:val="13"/>
                <w:shd w:val="clear" w:color="auto" w:fill="auto"/>
                <w:lang w:val="fr-FR" w:eastAsia="fr-FR" w:bidi="fr-FR"/>
              </w:rPr>
              <w:t>2060.</w:t>
            </w:r>
          </w:p>
          <w:p>
            <w:pPr>
              <w:pStyle w:val="Style3"/>
              <w:keepNext w:val="0"/>
              <w:keepLines w:val="0"/>
              <w:framePr w:w="6167" w:h="7924" w:wrap="none" w:vAnchor="page" w:hAnchor="page" w:x="510" w:y="1842"/>
              <w:widowControl w:val="0"/>
              <w:shd w:val="clear" w:color="auto" w:fill="auto"/>
              <w:tabs>
                <w:tab w:leader="dot" w:pos="3294" w:val="left"/>
              </w:tabs>
              <w:bidi w:val="0"/>
              <w:spacing w:before="0" w:after="0" w:line="216"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Montevideo-Melvin </w:t>
              <w:tab/>
            </w:r>
            <w:r>
              <w:rPr>
                <w:rFonts w:ascii="Arial" w:eastAsia="Arial" w:hAnsi="Arial" w:cs="Arial"/>
                <w:b/>
                <w:bCs/>
                <w:i w:val="0"/>
                <w:iCs w:val="0"/>
                <w:color w:val="000000"/>
                <w:spacing w:val="0"/>
                <w:w w:val="100"/>
                <w:position w:val="0"/>
                <w:sz w:val="13"/>
                <w:szCs w:val="13"/>
                <w:shd w:val="clear" w:color="auto" w:fill="auto"/>
                <w:lang w:val="fr-FR" w:eastAsia="fr-FR" w:bidi="fr-FR"/>
              </w:rPr>
              <w:t>75 cent.</w:t>
            </w:r>
          </w:p>
          <w:p>
            <w:pPr>
              <w:pStyle w:val="Style3"/>
              <w:keepNext w:val="0"/>
              <w:keepLines w:val="0"/>
              <w:framePr w:w="6167" w:h="7924" w:wrap="none" w:vAnchor="page" w:hAnchor="page" w:x="510" w:y="1842"/>
              <w:widowControl w:val="0"/>
              <w:shd w:val="clear" w:color="auto" w:fill="auto"/>
              <w:bidi w:val="0"/>
              <w:spacing w:before="0" w:after="0" w:line="216" w:lineRule="auto"/>
              <w:ind w:left="0" w:right="0" w:firstLine="16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 xml:space="preserve">U.S.A.: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Józef Białaslewicz, </w:t>
            </w:r>
            <w:r>
              <w:rPr>
                <w:rFonts w:ascii="Arial" w:eastAsia="Arial" w:hAnsi="Arial" w:cs="Arial"/>
                <w:i w:val="0"/>
                <w:iCs w:val="0"/>
                <w:color w:val="000000"/>
                <w:spacing w:val="0"/>
                <w:w w:val="100"/>
                <w:position w:val="0"/>
                <w:sz w:val="13"/>
                <w:szCs w:val="13"/>
                <w:shd w:val="clear" w:color="auto" w:fill="auto"/>
                <w:lang w:val="fr-FR" w:eastAsia="fr-FR" w:bidi="fr-FR"/>
              </w:rPr>
              <w:t xml:space="preserve">1165, </w:t>
            </w:r>
            <w:r>
              <w:rPr>
                <w:rFonts w:ascii="Arial" w:eastAsia="Arial" w:hAnsi="Arial" w:cs="Arial"/>
                <w:i w:val="0"/>
                <w:iCs w:val="0"/>
                <w:color w:val="000000"/>
                <w:spacing w:val="0"/>
                <w:w w:val="100"/>
                <w:position w:val="0"/>
                <w:sz w:val="13"/>
                <w:szCs w:val="13"/>
                <w:shd w:val="clear" w:color="auto" w:fill="auto"/>
                <w:lang w:val="pl-PL" w:eastAsia="pl-PL" w:bidi="pl-PL"/>
              </w:rPr>
              <w:t xml:space="preserve">Milwaukee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Ave., </w:t>
            </w:r>
            <w:r>
              <w:rPr>
                <w:rFonts w:ascii="Arial" w:eastAsia="Arial" w:hAnsi="Arial" w:cs="Arial"/>
                <w:i w:val="0"/>
                <w:iCs w:val="0"/>
                <w:color w:val="000000"/>
                <w:spacing w:val="0"/>
                <w:w w:val="100"/>
                <w:position w:val="0"/>
                <w:sz w:val="13"/>
                <w:szCs w:val="13"/>
                <w:shd w:val="clear" w:color="auto" w:fill="auto"/>
                <w:lang w:val="fr-FR" w:eastAsia="fr-FR" w:bidi="fr-FR"/>
              </w:rPr>
              <w:t xml:space="preserve">Chicago 22, </w:t>
            </w:r>
            <w:r>
              <w:rPr>
                <w:rFonts w:ascii="Arial" w:eastAsia="Arial" w:hAnsi="Arial" w:cs="Arial"/>
                <w:i w:val="0"/>
                <w:iCs w:val="0"/>
                <w:color w:val="000000"/>
                <w:spacing w:val="0"/>
                <w:w w:val="100"/>
                <w:position w:val="0"/>
                <w:sz w:val="13"/>
                <w:szCs w:val="13"/>
                <w:shd w:val="clear" w:color="auto" w:fill="auto"/>
                <w:lang w:val="pl-PL" w:eastAsia="pl-PL" w:bidi="pl-PL"/>
              </w:rPr>
              <w:t xml:space="preserve">III.;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W. Bieńkowski, </w:t>
            </w:r>
            <w:r>
              <w:rPr>
                <w:rFonts w:ascii="Arial" w:eastAsia="Arial" w:hAnsi="Arial" w:cs="Arial"/>
                <w:i w:val="0"/>
                <w:iCs w:val="0"/>
                <w:color w:val="000000"/>
                <w:spacing w:val="0"/>
                <w:w w:val="100"/>
                <w:position w:val="0"/>
                <w:sz w:val="13"/>
                <w:szCs w:val="13"/>
                <w:shd w:val="clear" w:color="auto" w:fill="auto"/>
                <w:lang w:val="pl-PL" w:eastAsia="pl-PL" w:bidi="pl-PL"/>
              </w:rPr>
              <w:t xml:space="preserve">«Gryf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Publ.», </w:t>
            </w:r>
            <w:r>
              <w:rPr>
                <w:rFonts w:ascii="Arial" w:eastAsia="Arial" w:hAnsi="Arial" w:cs="Arial"/>
                <w:i w:val="0"/>
                <w:iCs w:val="0"/>
                <w:color w:val="000000"/>
                <w:spacing w:val="0"/>
                <w:w w:val="100"/>
                <w:position w:val="0"/>
                <w:sz w:val="13"/>
                <w:szCs w:val="13"/>
                <w:shd w:val="clear" w:color="auto" w:fill="auto"/>
                <w:lang w:val="fr-FR" w:eastAsia="fr-FR" w:bidi="fr-FR"/>
              </w:rPr>
              <w:t xml:space="preserve">615, Henry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St., </w:t>
            </w:r>
            <w:r>
              <w:rPr>
                <w:rFonts w:ascii="Arial" w:eastAsia="Arial" w:hAnsi="Arial" w:cs="Arial"/>
                <w:b/>
                <w:bCs/>
                <w:i w:val="0"/>
                <w:iCs w:val="0"/>
                <w:color w:val="000000"/>
                <w:spacing w:val="0"/>
                <w:w w:val="100"/>
                <w:position w:val="0"/>
                <w:sz w:val="13"/>
                <w:szCs w:val="13"/>
                <w:shd w:val="clear" w:color="auto" w:fill="auto"/>
                <w:lang w:val="la-001" w:eastAsia="la-001" w:bidi="la-001"/>
              </w:rPr>
              <w:t xml:space="preserve">Utica,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N.Y.; L. Dudarew-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Ossetyńskl, </w:t>
            </w:r>
            <w:r>
              <w:rPr>
                <w:rFonts w:ascii="Arial" w:eastAsia="Arial" w:hAnsi="Arial" w:cs="Arial"/>
                <w:i w:val="0"/>
                <w:iCs w:val="0"/>
                <w:color w:val="000000"/>
                <w:spacing w:val="0"/>
                <w:w w:val="100"/>
                <w:position w:val="0"/>
                <w:sz w:val="13"/>
                <w:szCs w:val="13"/>
                <w:shd w:val="clear" w:color="auto" w:fill="auto"/>
                <w:lang w:val="fr-FR" w:eastAsia="fr-FR" w:bidi="fr-FR"/>
              </w:rPr>
              <w:t>28471 Ventura Blvd, Agoura, Cali</w:t>
              <w:softHyphen/>
            </w:r>
            <w:r>
              <w:rPr>
                <w:rFonts w:ascii="Arial" w:eastAsia="Arial" w:hAnsi="Arial" w:cs="Arial"/>
                <w:b/>
                <w:bCs/>
                <w:i w:val="0"/>
                <w:iCs w:val="0"/>
                <w:color w:val="000000"/>
                <w:spacing w:val="0"/>
                <w:w w:val="100"/>
                <w:position w:val="0"/>
                <w:sz w:val="13"/>
                <w:szCs w:val="13"/>
                <w:shd w:val="clear" w:color="auto" w:fill="auto"/>
                <w:lang w:val="fr-FR" w:eastAsia="fr-FR" w:bidi="fr-FR"/>
              </w:rPr>
              <w:t xml:space="preserve">fornia; S. Dziarczykowski, </w:t>
            </w:r>
            <w:r>
              <w:rPr>
                <w:rFonts w:ascii="Arial" w:eastAsia="Arial" w:hAnsi="Arial" w:cs="Arial"/>
                <w:i w:val="0"/>
                <w:iCs w:val="0"/>
                <w:color w:val="000000"/>
                <w:spacing w:val="0"/>
                <w:w w:val="100"/>
                <w:position w:val="0"/>
                <w:sz w:val="13"/>
                <w:szCs w:val="13"/>
                <w:shd w:val="clear" w:color="auto" w:fill="auto"/>
                <w:lang w:val="fr-FR" w:eastAsia="fr-FR" w:bidi="fr-FR"/>
              </w:rPr>
              <w:t xml:space="preserve">3216 </w:t>
            </w:r>
            <w:r>
              <w:rPr>
                <w:rFonts w:ascii="Arial" w:eastAsia="Arial" w:hAnsi="Arial" w:cs="Arial"/>
                <w:b/>
                <w:bCs/>
                <w:i w:val="0"/>
                <w:iCs w:val="0"/>
                <w:color w:val="000000"/>
                <w:spacing w:val="0"/>
                <w:w w:val="100"/>
                <w:position w:val="0"/>
                <w:sz w:val="13"/>
                <w:szCs w:val="13"/>
                <w:shd w:val="clear" w:color="auto" w:fill="auto"/>
                <w:lang w:val="fr-FR" w:eastAsia="fr-FR" w:bidi="fr-FR"/>
              </w:rPr>
              <w:t>W.—</w:t>
            </w:r>
            <w:r>
              <w:rPr>
                <w:rFonts w:ascii="Arial" w:eastAsia="Arial" w:hAnsi="Arial" w:cs="Arial"/>
                <w:i w:val="0"/>
                <w:iCs w:val="0"/>
                <w:color w:val="000000"/>
                <w:spacing w:val="0"/>
                <w:w w:val="100"/>
                <w:position w:val="0"/>
                <w:sz w:val="13"/>
                <w:szCs w:val="13"/>
                <w:shd w:val="clear" w:color="auto" w:fill="auto"/>
                <w:lang w:val="fr-FR" w:eastAsia="fr-FR" w:bidi="fr-FR"/>
              </w:rPr>
              <w:t xml:space="preserve">15 St.,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Los Angeles </w:t>
            </w:r>
            <w:r>
              <w:rPr>
                <w:rFonts w:ascii="Arial" w:eastAsia="Arial" w:hAnsi="Arial" w:cs="Arial"/>
                <w:i w:val="0"/>
                <w:iCs w:val="0"/>
                <w:color w:val="000000"/>
                <w:spacing w:val="0"/>
                <w:w w:val="100"/>
                <w:position w:val="0"/>
                <w:sz w:val="13"/>
                <w:szCs w:val="13"/>
                <w:shd w:val="clear" w:color="auto" w:fill="auto"/>
                <w:lang w:val="fr-FR" w:eastAsia="fr-FR" w:bidi="fr-FR"/>
              </w:rPr>
              <w:t xml:space="preserve">19, California;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M. K.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Dziewanowski, </w:t>
            </w:r>
            <w:r>
              <w:rPr>
                <w:rFonts w:ascii="Arial" w:eastAsia="Arial" w:hAnsi="Arial" w:cs="Arial"/>
                <w:i w:val="0"/>
                <w:iCs w:val="0"/>
                <w:color w:val="000000"/>
                <w:spacing w:val="0"/>
                <w:w w:val="100"/>
                <w:position w:val="0"/>
                <w:sz w:val="13"/>
                <w:szCs w:val="13"/>
                <w:shd w:val="clear" w:color="auto" w:fill="auto"/>
                <w:lang w:val="fr-FR" w:eastAsia="fr-FR" w:bidi="fr-FR"/>
              </w:rPr>
              <w:t>27</w:t>
            </w:r>
          </w:p>
        </w:tc>
        <w:tc>
          <w:tcPr>
            <w:tcBorders>
              <w:left w:val="single" w:sz="4"/>
            </w:tcBorders>
            <w:shd w:val="clear" w:color="auto" w:fill="FFFFFF"/>
            <w:vAlign w:val="top"/>
          </w:tcPr>
          <w:p>
            <w:pPr>
              <w:pStyle w:val="Style3"/>
              <w:keepNext w:val="0"/>
              <w:keepLines w:val="0"/>
              <w:framePr w:w="6167" w:h="7924" w:wrap="none" w:vAnchor="page" w:hAnchor="page" w:x="510" w:y="1842"/>
              <w:widowControl w:val="0"/>
              <w:shd w:val="clear" w:color="auto" w:fill="auto"/>
              <w:bidi w:val="0"/>
              <w:spacing w:before="18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13,50 DM</w:t>
            </w:r>
          </w:p>
          <w:p>
            <w:pPr>
              <w:pStyle w:val="Style3"/>
              <w:keepNext w:val="0"/>
              <w:keepLines w:val="0"/>
              <w:framePr w:w="6167" w:h="7924" w:wrap="none" w:vAnchor="page" w:hAnchor="page" w:x="510" w:y="1842"/>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12 fr. szw.</w:t>
            </w:r>
          </w:p>
          <w:p>
            <w:pPr>
              <w:pStyle w:val="Style3"/>
              <w:keepNext w:val="0"/>
              <w:keepLines w:val="0"/>
              <w:framePr w:w="6167" w:h="7924" w:wrap="none" w:vAnchor="page" w:hAnchor="page" w:x="510" w:y="1842"/>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15 kr.</w:t>
            </w:r>
          </w:p>
          <w:p>
            <w:pPr>
              <w:pStyle w:val="Style3"/>
              <w:keepNext w:val="0"/>
              <w:keepLines w:val="0"/>
              <w:framePr w:w="6167" w:h="7924" w:wrap="none" w:vAnchor="page" w:hAnchor="page" w:x="510" w:y="1842"/>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4 dol.</w:t>
            </w:r>
          </w:p>
        </w:tc>
        <w:tc>
          <w:tcPr>
            <w:tcBorders>
              <w:left w:val="single" w:sz="4"/>
            </w:tcBorders>
            <w:shd w:val="clear" w:color="auto" w:fill="FFFFFF"/>
            <w:vAlign w:val="top"/>
          </w:tcPr>
          <w:p>
            <w:pPr>
              <w:pStyle w:val="Style3"/>
              <w:keepNext w:val="0"/>
              <w:keepLines w:val="0"/>
              <w:framePr w:w="6167" w:h="7924" w:wrap="none" w:vAnchor="page" w:hAnchor="page" w:x="510" w:y="1842"/>
              <w:widowControl w:val="0"/>
              <w:shd w:val="clear" w:color="auto" w:fill="auto"/>
              <w:bidi w:val="0"/>
              <w:spacing w:before="18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25 DM</w:t>
            </w:r>
          </w:p>
          <w:p>
            <w:pPr>
              <w:pStyle w:val="Style3"/>
              <w:keepNext w:val="0"/>
              <w:keepLines w:val="0"/>
              <w:framePr w:w="6167" w:h="7924" w:wrap="none" w:vAnchor="page" w:hAnchor="page" w:x="510" w:y="1842"/>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22 fr. szw.</w:t>
            </w:r>
          </w:p>
          <w:p>
            <w:pPr>
              <w:pStyle w:val="Style3"/>
              <w:keepNext w:val="0"/>
              <w:keepLines w:val="0"/>
              <w:framePr w:w="6167" w:h="7924" w:wrap="none" w:vAnchor="page" w:hAnchor="page" w:x="510" w:y="1842"/>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28 kr.</w:t>
            </w:r>
          </w:p>
          <w:p>
            <w:pPr>
              <w:pStyle w:val="Style3"/>
              <w:keepNext w:val="0"/>
              <w:keepLines w:val="0"/>
              <w:framePr w:w="6167" w:h="7924" w:wrap="none" w:vAnchor="page" w:hAnchor="page" w:x="510" w:y="1842"/>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6 dol.</w:t>
            </w:r>
          </w:p>
        </w:tc>
      </w:tr>
      <w:tr>
        <w:trPr>
          <w:trHeight w:val="1523" w:hRule="exact"/>
        </w:trPr>
        <w:tc>
          <w:tcPr>
            <w:tcBorders>
              <w:bottom w:val="single" w:sz="4"/>
            </w:tcBorders>
            <w:shd w:val="clear" w:color="auto" w:fill="FFFFFF"/>
            <w:vAlign w:val="top"/>
          </w:tcPr>
          <w:p>
            <w:pPr>
              <w:pStyle w:val="Style3"/>
              <w:keepNext w:val="0"/>
              <w:keepLines w:val="0"/>
              <w:framePr w:w="6167" w:h="7924" w:wrap="none" w:vAnchor="page" w:hAnchor="page" w:x="510" w:y="1842"/>
              <w:widowControl w:val="0"/>
              <w:shd w:val="clear" w:color="auto" w:fill="auto"/>
              <w:tabs>
                <w:tab w:leader="dot" w:pos="3539" w:val="right"/>
                <w:tab w:pos="3647" w:val="left"/>
              </w:tabs>
              <w:bidi w:val="0"/>
              <w:spacing w:before="0" w:after="0" w:line="216"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Aberdeen Ave., Cambridge, Mass.;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Christian M. Kretowicz, </w:t>
            </w:r>
            <w:r>
              <w:rPr>
                <w:rFonts w:ascii="Arial" w:eastAsia="Arial" w:hAnsi="Arial" w:cs="Arial"/>
                <w:i w:val="0"/>
                <w:iCs w:val="0"/>
                <w:color w:val="000000"/>
                <w:spacing w:val="0"/>
                <w:w w:val="100"/>
                <w:position w:val="0"/>
                <w:sz w:val="13"/>
                <w:szCs w:val="13"/>
                <w:shd w:val="clear" w:color="auto" w:fill="auto"/>
                <w:lang w:val="fr-FR" w:eastAsia="fr-FR" w:bidi="fr-FR"/>
              </w:rPr>
              <w:t xml:space="preserve">1828 Clenwood Ave., </w:t>
            </w:r>
            <w:r>
              <w:rPr>
                <w:rFonts w:ascii="Arial" w:eastAsia="Arial" w:hAnsi="Arial" w:cs="Arial"/>
                <w:i w:val="0"/>
                <w:iCs w:val="0"/>
                <w:color w:val="000000"/>
                <w:spacing w:val="0"/>
                <w:w w:val="100"/>
                <w:position w:val="0"/>
                <w:sz w:val="13"/>
                <w:szCs w:val="13"/>
                <w:shd w:val="clear" w:color="auto" w:fill="auto"/>
                <w:lang w:val="pl-PL" w:eastAsia="pl-PL" w:bidi="pl-PL"/>
              </w:rPr>
              <w:t xml:space="preserve">Toledo </w:t>
            </w:r>
            <w:r>
              <w:rPr>
                <w:rFonts w:ascii="Arial" w:eastAsia="Arial" w:hAnsi="Arial" w:cs="Arial"/>
                <w:i w:val="0"/>
                <w:iCs w:val="0"/>
                <w:color w:val="000000"/>
                <w:spacing w:val="0"/>
                <w:w w:val="100"/>
                <w:position w:val="0"/>
                <w:sz w:val="13"/>
                <w:szCs w:val="13"/>
                <w:shd w:val="clear" w:color="auto" w:fill="auto"/>
                <w:lang w:val="fr-FR" w:eastAsia="fr-FR" w:bidi="fr-FR"/>
              </w:rPr>
              <w:t xml:space="preserve">2, Ohio;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Andrzej Pleszczyński, </w:t>
            </w:r>
            <w:r>
              <w:rPr>
                <w:rFonts w:ascii="Arial" w:eastAsia="Arial" w:hAnsi="Arial" w:cs="Arial"/>
                <w:i w:val="0"/>
                <w:iCs w:val="0"/>
                <w:color w:val="000000"/>
                <w:spacing w:val="0"/>
                <w:w w:val="100"/>
                <w:position w:val="0"/>
                <w:sz w:val="13"/>
                <w:szCs w:val="13"/>
                <w:shd w:val="clear" w:color="auto" w:fill="auto"/>
                <w:lang w:val="fr-FR" w:eastAsia="fr-FR" w:bidi="fr-FR"/>
              </w:rPr>
              <w:t xml:space="preserve">P.O. Box 750, </w:t>
            </w:r>
            <w:r>
              <w:rPr>
                <w:rFonts w:ascii="Arial" w:eastAsia="Arial" w:hAnsi="Arial" w:cs="Arial"/>
                <w:i w:val="0"/>
                <w:iCs w:val="0"/>
                <w:color w:val="000000"/>
                <w:spacing w:val="0"/>
                <w:w w:val="100"/>
                <w:position w:val="0"/>
                <w:sz w:val="13"/>
                <w:szCs w:val="13"/>
                <w:shd w:val="clear" w:color="auto" w:fill="auto"/>
                <w:lang w:val="pl-PL" w:eastAsia="pl-PL" w:bidi="pl-PL"/>
              </w:rPr>
              <w:t xml:space="preserve">Santa </w:t>
            </w:r>
            <w:r>
              <w:rPr>
                <w:rFonts w:ascii="Arial" w:eastAsia="Arial" w:hAnsi="Arial" w:cs="Arial"/>
                <w:i w:val="0"/>
                <w:iCs w:val="0"/>
                <w:color w:val="000000"/>
                <w:spacing w:val="0"/>
                <w:w w:val="100"/>
                <w:position w:val="0"/>
                <w:sz w:val="13"/>
                <w:szCs w:val="13"/>
                <w:shd w:val="clear" w:color="auto" w:fill="auto"/>
                <w:lang w:val="fr-FR" w:eastAsia="fr-FR" w:bidi="fr-FR"/>
              </w:rPr>
              <w:t xml:space="preserve">Bar-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bara, </w:t>
            </w:r>
            <w:r>
              <w:rPr>
                <w:rFonts w:ascii="Arial" w:eastAsia="Arial" w:hAnsi="Arial" w:cs="Arial"/>
                <w:i w:val="0"/>
                <w:iCs w:val="0"/>
                <w:color w:val="000000"/>
                <w:spacing w:val="0"/>
                <w:w w:val="100"/>
                <w:position w:val="0"/>
                <w:sz w:val="13"/>
                <w:szCs w:val="13"/>
                <w:shd w:val="clear" w:color="auto" w:fill="auto"/>
                <w:lang w:val="fr-FR" w:eastAsia="fr-FR" w:bidi="fr-FR"/>
              </w:rPr>
              <w:t xml:space="preserve">California;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M.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Szyprowski, </w:t>
            </w:r>
            <w:r>
              <w:rPr>
                <w:rFonts w:ascii="Arial" w:eastAsia="Arial" w:hAnsi="Arial" w:cs="Arial"/>
                <w:i w:val="0"/>
                <w:iCs w:val="0"/>
                <w:color w:val="000000"/>
                <w:spacing w:val="0"/>
                <w:w w:val="100"/>
                <w:position w:val="0"/>
                <w:sz w:val="13"/>
                <w:szCs w:val="13"/>
                <w:shd w:val="clear" w:color="auto" w:fill="auto"/>
                <w:lang w:val="fr-FR" w:eastAsia="fr-FR" w:bidi="fr-FR"/>
              </w:rPr>
              <w:t xml:space="preserve">11 </w:t>
            </w:r>
            <w:r>
              <w:rPr>
                <w:rFonts w:ascii="Arial" w:eastAsia="Arial" w:hAnsi="Arial" w:cs="Arial"/>
                <w:i w:val="0"/>
                <w:iCs w:val="0"/>
                <w:color w:val="000000"/>
                <w:spacing w:val="0"/>
                <w:w w:val="100"/>
                <w:position w:val="0"/>
                <w:sz w:val="13"/>
                <w:szCs w:val="13"/>
                <w:shd w:val="clear" w:color="auto" w:fill="auto"/>
                <w:lang w:val="pl-PL" w:eastAsia="pl-PL" w:bidi="pl-PL"/>
              </w:rPr>
              <w:t xml:space="preserve">Cooper </w:t>
            </w:r>
            <w:r>
              <w:rPr>
                <w:rFonts w:ascii="Arial" w:eastAsia="Arial" w:hAnsi="Arial" w:cs="Arial"/>
                <w:i w:val="0"/>
                <w:iCs w:val="0"/>
                <w:color w:val="000000"/>
                <w:spacing w:val="0"/>
                <w:w w:val="100"/>
                <w:position w:val="0"/>
                <w:sz w:val="13"/>
                <w:szCs w:val="13"/>
                <w:shd w:val="clear" w:color="auto" w:fill="auto"/>
                <w:lang w:val="fr-FR" w:eastAsia="fr-FR" w:bidi="fr-FR"/>
              </w:rPr>
              <w:t xml:space="preserve">Street,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New </w:t>
            </w:r>
            <w:r>
              <w:rPr>
                <w:rFonts w:ascii="Arial" w:eastAsia="Arial" w:hAnsi="Arial" w:cs="Arial"/>
                <w:i w:val="0"/>
                <w:iCs w:val="0"/>
                <w:color w:val="000000"/>
                <w:spacing w:val="0"/>
                <w:w w:val="100"/>
                <w:position w:val="0"/>
                <w:sz w:val="13"/>
                <w:szCs w:val="13"/>
                <w:shd w:val="clear" w:color="auto" w:fill="auto"/>
                <w:lang w:val="fr-FR" w:eastAsia="fr-FR" w:bidi="fr-FR"/>
              </w:rPr>
              <w:t xml:space="preserve">York 34, N.Y.;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Kazimierz Trojanowski, </w:t>
            </w:r>
            <w:r>
              <w:rPr>
                <w:rFonts w:ascii="Arial" w:eastAsia="Arial" w:hAnsi="Arial" w:cs="Arial"/>
                <w:i w:val="0"/>
                <w:iCs w:val="0"/>
                <w:color w:val="000000"/>
                <w:spacing w:val="0"/>
                <w:w w:val="100"/>
                <w:position w:val="0"/>
                <w:sz w:val="13"/>
                <w:szCs w:val="13"/>
                <w:shd w:val="clear" w:color="auto" w:fill="auto"/>
                <w:lang w:val="fr-FR" w:eastAsia="fr-FR" w:bidi="fr-FR"/>
              </w:rPr>
              <w:t xml:space="preserve">8805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Neal </w:t>
            </w:r>
            <w:r>
              <w:rPr>
                <w:rFonts w:ascii="Arial" w:eastAsia="Arial" w:hAnsi="Arial" w:cs="Arial"/>
                <w:i w:val="0"/>
                <w:iCs w:val="0"/>
                <w:color w:val="000000"/>
                <w:spacing w:val="0"/>
                <w:w w:val="100"/>
                <w:position w:val="0"/>
                <w:sz w:val="13"/>
                <w:szCs w:val="13"/>
                <w:shd w:val="clear" w:color="auto" w:fill="auto"/>
                <w:lang w:val="fr-FR" w:eastAsia="fr-FR" w:bidi="fr-FR"/>
              </w:rPr>
              <w:t xml:space="preserve">St., Detroit 14, Michigan;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S.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Sokołowski, </w:t>
            </w:r>
            <w:r>
              <w:rPr>
                <w:rFonts w:ascii="Arial" w:eastAsia="Arial" w:hAnsi="Arial" w:cs="Arial"/>
                <w:i w:val="0"/>
                <w:iCs w:val="0"/>
                <w:color w:val="000000"/>
                <w:spacing w:val="0"/>
                <w:w w:val="100"/>
                <w:position w:val="0"/>
                <w:sz w:val="13"/>
                <w:szCs w:val="13"/>
                <w:shd w:val="clear" w:color="auto" w:fill="auto"/>
                <w:lang w:val="fr-FR" w:eastAsia="fr-FR" w:bidi="fr-FR"/>
              </w:rPr>
              <w:t xml:space="preserve">4856 </w:t>
            </w:r>
            <w:r>
              <w:rPr>
                <w:rFonts w:ascii="Arial" w:eastAsia="Arial" w:hAnsi="Arial" w:cs="Arial"/>
                <w:i w:val="0"/>
                <w:iCs w:val="0"/>
                <w:color w:val="000000"/>
                <w:spacing w:val="0"/>
                <w:w w:val="100"/>
                <w:position w:val="0"/>
                <w:sz w:val="13"/>
                <w:szCs w:val="13"/>
                <w:shd w:val="clear" w:color="auto" w:fill="auto"/>
                <w:lang w:val="la-001" w:eastAsia="la-001" w:bidi="la-001"/>
              </w:rPr>
              <w:t xml:space="preserve">E. Stiles </w:t>
            </w:r>
            <w:r>
              <w:rPr>
                <w:rFonts w:ascii="Arial" w:eastAsia="Arial" w:hAnsi="Arial" w:cs="Arial"/>
                <w:i w:val="0"/>
                <w:iCs w:val="0"/>
                <w:color w:val="000000"/>
                <w:spacing w:val="0"/>
                <w:w w:val="100"/>
                <w:position w:val="0"/>
                <w:sz w:val="13"/>
                <w:szCs w:val="13"/>
                <w:shd w:val="clear" w:color="auto" w:fill="auto"/>
                <w:lang w:val="fr-FR" w:eastAsia="fr-FR" w:bidi="fr-FR"/>
              </w:rPr>
              <w:t xml:space="preserve">St Philadelphia 37, </w:t>
            </w:r>
            <w:r>
              <w:rPr>
                <w:rFonts w:ascii="Arial" w:eastAsia="Arial" w:hAnsi="Arial" w:cs="Arial"/>
                <w:b/>
                <w:bCs/>
                <w:i w:val="0"/>
                <w:iCs w:val="0"/>
                <w:color w:val="000000"/>
                <w:spacing w:val="0"/>
                <w:w w:val="100"/>
                <w:position w:val="0"/>
                <w:sz w:val="13"/>
                <w:szCs w:val="13"/>
                <w:shd w:val="clear" w:color="auto" w:fill="auto"/>
                <w:lang w:val="fr-FR" w:eastAsia="fr-FR" w:bidi="fr-FR"/>
              </w:rPr>
              <w:t>Pa</w:t>
              <w:tab/>
              <w:t>75</w:t>
              <w:tab/>
              <w:t>cent.</w:t>
            </w:r>
          </w:p>
          <w:p>
            <w:pPr>
              <w:pStyle w:val="Style3"/>
              <w:keepNext w:val="0"/>
              <w:keepLines w:val="0"/>
              <w:framePr w:w="6167" w:h="7924" w:wrap="none" w:vAnchor="page" w:hAnchor="page" w:x="510" w:y="1842"/>
              <w:widowControl w:val="0"/>
              <w:shd w:val="clear" w:color="auto" w:fill="auto"/>
              <w:bidi w:val="0"/>
              <w:spacing w:before="0" w:after="0" w:line="216" w:lineRule="auto"/>
              <w:ind w:left="0" w:right="0" w:firstLine="14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W. BRYTANIA: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«Cryf» </w:t>
            </w:r>
            <w:r>
              <w:rPr>
                <w:rFonts w:ascii="Arial" w:eastAsia="Arial" w:hAnsi="Arial" w:cs="Arial"/>
                <w:i w:val="0"/>
                <w:iCs w:val="0"/>
                <w:color w:val="000000"/>
                <w:spacing w:val="0"/>
                <w:w w:val="100"/>
                <w:position w:val="0"/>
                <w:sz w:val="13"/>
                <w:szCs w:val="13"/>
                <w:shd w:val="clear" w:color="auto" w:fill="auto"/>
                <w:lang w:val="fr-FR" w:eastAsia="fr-FR" w:bidi="fr-FR"/>
              </w:rPr>
              <w:t>Publications Ltd., 169/</w:t>
            </w:r>
          </w:p>
          <w:p>
            <w:pPr>
              <w:pStyle w:val="Style3"/>
              <w:keepNext w:val="0"/>
              <w:keepLines w:val="0"/>
              <w:framePr w:w="6167" w:h="7924" w:wrap="none" w:vAnchor="page" w:hAnchor="page" w:x="510" w:y="1842"/>
              <w:widowControl w:val="0"/>
              <w:shd w:val="clear" w:color="auto" w:fill="auto"/>
              <w:bidi w:val="0"/>
              <w:spacing w:before="0" w:after="0" w:line="216" w:lineRule="auto"/>
              <w:ind w:left="140" w:right="0" w:hanging="14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171, Battersea </w:t>
            </w:r>
            <w:r>
              <w:rPr>
                <w:rFonts w:ascii="Arial" w:eastAsia="Arial" w:hAnsi="Arial" w:cs="Arial"/>
                <w:i w:val="0"/>
                <w:iCs w:val="0"/>
                <w:color w:val="000000"/>
                <w:spacing w:val="0"/>
                <w:w w:val="100"/>
                <w:position w:val="0"/>
                <w:sz w:val="13"/>
                <w:szCs w:val="13"/>
                <w:shd w:val="clear" w:color="auto" w:fill="auto"/>
                <w:lang w:val="pl-PL" w:eastAsia="pl-PL" w:bidi="pl-PL"/>
              </w:rPr>
              <w:t xml:space="preserve">Church Road, </w:t>
            </w:r>
            <w:r>
              <w:rPr>
                <w:rFonts w:ascii="Arial" w:eastAsia="Arial" w:hAnsi="Arial" w:cs="Arial"/>
                <w:i w:val="0"/>
                <w:iCs w:val="0"/>
                <w:color w:val="000000"/>
                <w:spacing w:val="0"/>
                <w:w w:val="100"/>
                <w:position w:val="0"/>
                <w:sz w:val="13"/>
                <w:szCs w:val="13"/>
                <w:shd w:val="clear" w:color="auto" w:fill="auto"/>
                <w:lang w:val="fr-FR" w:eastAsia="fr-FR" w:bidi="fr-FR"/>
              </w:rPr>
              <w:t xml:space="preserve">London, S.W.ll ..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3 sh 9 d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WŁOCHY: Ewa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Wierusz-Kowalska, </w:t>
            </w:r>
            <w:r>
              <w:rPr>
                <w:rFonts w:ascii="Arial" w:eastAsia="Arial" w:hAnsi="Arial" w:cs="Arial"/>
                <w:i w:val="0"/>
                <w:iCs w:val="0"/>
                <w:color w:val="000000"/>
                <w:spacing w:val="0"/>
                <w:w w:val="100"/>
                <w:position w:val="0"/>
                <w:sz w:val="13"/>
                <w:szCs w:val="13"/>
                <w:shd w:val="clear" w:color="auto" w:fill="auto"/>
                <w:lang w:val="fr-FR" w:eastAsia="fr-FR" w:bidi="fr-FR"/>
              </w:rPr>
              <w:t>Corso Trie</w:t>
              <w:softHyphen/>
            </w:r>
          </w:p>
          <w:p>
            <w:pPr>
              <w:pStyle w:val="Style3"/>
              <w:keepNext w:val="0"/>
              <w:keepLines w:val="0"/>
              <w:framePr w:w="6167" w:h="7924" w:wrap="none" w:vAnchor="page" w:hAnchor="page" w:x="510" w:y="1842"/>
              <w:widowControl w:val="0"/>
              <w:shd w:val="clear" w:color="auto" w:fill="auto"/>
              <w:tabs>
                <w:tab w:leader="dot" w:pos="3611" w:val="right"/>
                <w:tab w:pos="3719" w:val="left"/>
              </w:tabs>
              <w:bidi w:val="0"/>
              <w:spacing w:before="0" w:after="0" w:line="216"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 xml:space="preserve">ste </w:t>
            </w:r>
            <w:r>
              <w:rPr>
                <w:rFonts w:ascii="Arial" w:eastAsia="Arial" w:hAnsi="Arial" w:cs="Arial"/>
                <w:i w:val="0"/>
                <w:iCs w:val="0"/>
                <w:color w:val="000000"/>
                <w:spacing w:val="0"/>
                <w:w w:val="100"/>
                <w:position w:val="0"/>
                <w:sz w:val="13"/>
                <w:szCs w:val="13"/>
                <w:shd w:val="clear" w:color="auto" w:fill="auto"/>
                <w:lang w:val="fr-FR" w:eastAsia="fr-FR" w:bidi="fr-FR"/>
              </w:rPr>
              <w:t xml:space="preserve">130/5, </w:t>
            </w:r>
            <w:r>
              <w:rPr>
                <w:rFonts w:ascii="Arial" w:eastAsia="Arial" w:hAnsi="Arial" w:cs="Arial"/>
                <w:i w:val="0"/>
                <w:iCs w:val="0"/>
                <w:color w:val="000000"/>
                <w:spacing w:val="0"/>
                <w:w w:val="100"/>
                <w:position w:val="0"/>
                <w:sz w:val="13"/>
                <w:szCs w:val="13"/>
                <w:shd w:val="clear" w:color="auto" w:fill="auto"/>
                <w:lang w:val="pl-PL" w:eastAsia="pl-PL" w:bidi="pl-PL"/>
              </w:rPr>
              <w:t xml:space="preserve">Roma, </w:t>
            </w:r>
            <w:r>
              <w:rPr>
                <w:rFonts w:ascii="Arial" w:eastAsia="Arial" w:hAnsi="Arial" w:cs="Arial"/>
                <w:i w:val="0"/>
                <w:iCs w:val="0"/>
                <w:color w:val="000000"/>
                <w:spacing w:val="0"/>
                <w:w w:val="100"/>
                <w:position w:val="0"/>
                <w:sz w:val="13"/>
                <w:szCs w:val="13"/>
                <w:shd w:val="clear" w:color="auto" w:fill="auto"/>
                <w:lang w:val="fr-FR" w:eastAsia="fr-FR" w:bidi="fr-FR"/>
              </w:rPr>
              <w:t>tel. 859632</w:t>
              <w:tab/>
              <w:t xml:space="preserve"> </w:t>
            </w:r>
            <w:r>
              <w:rPr>
                <w:rFonts w:ascii="Arial" w:eastAsia="Arial" w:hAnsi="Arial" w:cs="Arial"/>
                <w:b/>
                <w:bCs/>
                <w:i w:val="0"/>
                <w:iCs w:val="0"/>
                <w:color w:val="000000"/>
                <w:spacing w:val="0"/>
                <w:w w:val="100"/>
                <w:position w:val="0"/>
                <w:sz w:val="13"/>
                <w:szCs w:val="13"/>
                <w:shd w:val="clear" w:color="auto" w:fill="auto"/>
                <w:lang w:val="fr-FR" w:eastAsia="fr-FR" w:bidi="fr-FR"/>
              </w:rPr>
              <w:t>250</w:t>
              <w:tab/>
              <w:t>llr</w:t>
            </w:r>
          </w:p>
        </w:tc>
        <w:tc>
          <w:tcPr>
            <w:tcBorders>
              <w:left w:val="single" w:sz="4"/>
            </w:tcBorders>
            <w:shd w:val="clear" w:color="auto" w:fill="FFFFFF"/>
            <w:vAlign w:val="bottom"/>
          </w:tcPr>
          <w:p>
            <w:pPr>
              <w:pStyle w:val="Style3"/>
              <w:keepNext w:val="0"/>
              <w:keepLines w:val="0"/>
              <w:framePr w:w="6167" w:h="7924" w:wrap="none" w:vAnchor="page" w:hAnchor="page" w:x="510" w:y="1842"/>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4 dol.</w:t>
            </w:r>
          </w:p>
          <w:p>
            <w:pPr>
              <w:pStyle w:val="Style3"/>
              <w:keepNext w:val="0"/>
              <w:keepLines w:val="0"/>
              <w:framePr w:w="6167" w:h="7924" w:wrap="none" w:vAnchor="page" w:hAnchor="page" w:x="510" w:y="1842"/>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20 sh.</w:t>
            </w:r>
          </w:p>
          <w:p>
            <w:pPr>
              <w:pStyle w:val="Style3"/>
              <w:keepNext w:val="0"/>
              <w:keepLines w:val="0"/>
              <w:framePr w:w="6167" w:h="7924" w:wrap="none" w:vAnchor="page" w:hAnchor="page" w:x="510" w:y="1842"/>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1.500 llr</w:t>
            </w:r>
          </w:p>
        </w:tc>
        <w:tc>
          <w:tcPr>
            <w:tcBorders>
              <w:left w:val="single" w:sz="4"/>
            </w:tcBorders>
            <w:shd w:val="clear" w:color="auto" w:fill="FFFFFF"/>
            <w:vAlign w:val="bottom"/>
          </w:tcPr>
          <w:p>
            <w:pPr>
              <w:pStyle w:val="Style3"/>
              <w:keepNext w:val="0"/>
              <w:keepLines w:val="0"/>
              <w:framePr w:w="6167" w:h="7924" w:wrap="none" w:vAnchor="page" w:hAnchor="page" w:x="510" w:y="1842"/>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6 dol.</w:t>
            </w:r>
          </w:p>
          <w:p>
            <w:pPr>
              <w:pStyle w:val="Style3"/>
              <w:keepNext w:val="0"/>
              <w:keepLines w:val="0"/>
              <w:framePr w:w="6167" w:h="7924" w:wrap="none" w:vAnchor="page" w:hAnchor="page" w:x="510" w:y="1842"/>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40 sh.</w:t>
            </w:r>
          </w:p>
          <w:p>
            <w:pPr>
              <w:pStyle w:val="Style3"/>
              <w:keepNext w:val="0"/>
              <w:keepLines w:val="0"/>
              <w:framePr w:w="6167" w:h="7924" w:wrap="none" w:vAnchor="page" w:hAnchor="page" w:x="510" w:y="1842"/>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2.500 llr</w:t>
            </w:r>
          </w:p>
        </w:tc>
      </w:tr>
    </w:tbl>
    <w:p>
      <w:pPr>
        <w:pStyle w:val="Style3"/>
        <w:keepNext w:val="0"/>
        <w:keepLines w:val="0"/>
        <w:framePr w:w="5699" w:h="1235" w:hRule="exact" w:wrap="none" w:vAnchor="page" w:hAnchor="page" w:x="748" w:y="9729"/>
        <w:widowControl w:val="0"/>
        <w:shd w:val="clear" w:color="auto" w:fill="auto"/>
        <w:bidi w:val="0"/>
        <w:spacing w:before="0" w:after="0" w:line="180" w:lineRule="auto"/>
        <w:ind w:left="3" w:right="8"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30"/>
        <w:keepNext w:val="0"/>
        <w:keepLines w:val="0"/>
        <w:framePr w:w="5699" w:h="1235" w:hRule="exact" w:wrap="none" w:vAnchor="page" w:hAnchor="page" w:x="748" w:y="9729"/>
        <w:widowControl w:val="0"/>
        <w:shd w:val="clear" w:color="auto" w:fill="auto"/>
        <w:bidi w:val="0"/>
        <w:spacing w:before="0" w:after="0" w:line="223" w:lineRule="auto"/>
        <w:ind w:left="3" w:right="8" w:firstLine="0"/>
        <w:jc w:val="center"/>
        <w:rPr>
          <w:sz w:val="16"/>
          <w:szCs w:val="16"/>
        </w:rPr>
      </w:pPr>
      <w:r>
        <w:rPr>
          <w:color w:val="000000"/>
          <w:spacing w:val="0"/>
          <w:w w:val="100"/>
          <w:position w:val="0"/>
          <w:sz w:val="16"/>
          <w:szCs w:val="16"/>
          <w:shd w:val="clear" w:color="auto" w:fill="auto"/>
          <w:lang w:val="pl-PL" w:eastAsia="pl-PL" w:bidi="pl-PL"/>
        </w:rPr>
        <w:t>W krajach nlewymlenlonych prenumeratę liczymy tak jak we Franojl,</w:t>
        <w:br/>
        <w:t>doliczając na koszty porta 180 frs półrocznie 1 360 frs rocznie.</w:t>
        <w:br/>
        <w:t>Koszta przesyłki pojedynczego numeru: 30 fr. fr.</w:t>
      </w:r>
    </w:p>
    <w:p>
      <w:pPr>
        <w:pStyle w:val="Style3"/>
        <w:keepNext w:val="0"/>
        <w:keepLines w:val="0"/>
        <w:framePr w:w="5699" w:h="1235" w:hRule="exact" w:wrap="none" w:vAnchor="page" w:hAnchor="page" w:x="748" w:y="9729"/>
        <w:widowControl w:val="0"/>
        <w:shd w:val="clear" w:color="auto" w:fill="auto"/>
        <w:bidi w:val="0"/>
        <w:spacing w:before="0" w:after="0" w:line="180" w:lineRule="auto"/>
        <w:ind w:left="3" w:right="8"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30"/>
        <w:keepNext w:val="0"/>
        <w:keepLines w:val="0"/>
        <w:framePr w:w="5699" w:h="1235" w:hRule="exact" w:wrap="none" w:vAnchor="page" w:hAnchor="page" w:x="748" w:y="9729"/>
        <w:widowControl w:val="0"/>
        <w:pBdr>
          <w:bottom w:val="single" w:sz="4" w:space="0" w:color="auto"/>
        </w:pBdr>
        <w:shd w:val="clear" w:color="auto" w:fill="auto"/>
        <w:bidi w:val="0"/>
        <w:spacing w:before="0" w:after="0" w:line="223" w:lineRule="auto"/>
        <w:ind w:left="3" w:right="8" w:firstLine="0"/>
        <w:jc w:val="left"/>
        <w:rPr>
          <w:sz w:val="16"/>
          <w:szCs w:val="16"/>
        </w:rPr>
      </w:pPr>
      <w:r>
        <w:rPr>
          <w:color w:val="000000"/>
          <w:spacing w:val="0"/>
          <w:w w:val="100"/>
          <w:position w:val="0"/>
          <w:sz w:val="16"/>
          <w:szCs w:val="16"/>
          <w:shd w:val="clear" w:color="auto" w:fill="auto"/>
          <w:lang w:val="pl-PL" w:eastAsia="pl-PL" w:bidi="pl-PL"/>
        </w:rPr>
        <w:t xml:space="preserve">Należności we Francji wpłacać można przekazem pocztowym </w:t>
      </w:r>
      <w:r>
        <w:rPr>
          <w:rFonts w:ascii="Arial" w:eastAsia="Arial" w:hAnsi="Arial" w:cs="Arial"/>
          <w:b/>
          <w:bCs/>
          <w:color w:val="000000"/>
          <w:spacing w:val="0"/>
          <w:w w:val="100"/>
          <w:position w:val="0"/>
          <w:sz w:val="16"/>
          <w:szCs w:val="16"/>
          <w:shd w:val="clear" w:color="auto" w:fill="auto"/>
          <w:lang w:val="pl-PL" w:eastAsia="pl-PL" w:bidi="pl-PL"/>
        </w:rPr>
        <w:t>na</w:t>
        <w:br/>
      </w:r>
      <w:r>
        <w:rPr>
          <w:color w:val="000000"/>
          <w:spacing w:val="0"/>
          <w:w w:val="100"/>
          <w:position w:val="0"/>
          <w:sz w:val="16"/>
          <w:szCs w:val="16"/>
          <w:shd w:val="clear" w:color="auto" w:fill="auto"/>
          <w:lang w:val="pl-PL" w:eastAsia="pl-PL" w:bidi="pl-PL"/>
        </w:rPr>
        <w:t xml:space="preserve">adres: Jerzy </w:t>
      </w:r>
      <w:r>
        <w:rPr>
          <w:rFonts w:ascii="Arial" w:eastAsia="Arial" w:hAnsi="Arial" w:cs="Arial"/>
          <w:b/>
          <w:bCs/>
          <w:color w:val="000000"/>
          <w:spacing w:val="0"/>
          <w:w w:val="100"/>
          <w:position w:val="0"/>
          <w:sz w:val="16"/>
          <w:szCs w:val="16"/>
          <w:shd w:val="clear" w:color="auto" w:fill="auto"/>
          <w:lang w:val="pl-PL" w:eastAsia="pl-PL" w:bidi="pl-PL"/>
        </w:rPr>
        <w:t xml:space="preserve">GIEDROYO, </w:t>
      </w:r>
      <w:r>
        <w:rPr>
          <w:color w:val="000000"/>
          <w:spacing w:val="0"/>
          <w:w w:val="100"/>
          <w:position w:val="0"/>
          <w:sz w:val="16"/>
          <w:szCs w:val="16"/>
          <w:shd w:val="clear" w:color="auto" w:fill="auto"/>
          <w:lang w:val="pl-PL" w:eastAsia="pl-PL" w:bidi="pl-PL"/>
        </w:rPr>
        <w:t xml:space="preserve">1, </w:t>
      </w:r>
      <w:r>
        <w:rPr>
          <w:color w:val="000000"/>
          <w:spacing w:val="0"/>
          <w:w w:val="100"/>
          <w:position w:val="0"/>
          <w:sz w:val="16"/>
          <w:szCs w:val="16"/>
          <w:shd w:val="clear" w:color="auto" w:fill="auto"/>
          <w:lang w:val="fr-FR" w:eastAsia="fr-FR" w:bidi="fr-FR"/>
        </w:rPr>
        <w:t xml:space="preserve">Av. Corneille, </w:t>
      </w:r>
      <w:r>
        <w:rPr>
          <w:rFonts w:ascii="Arial" w:eastAsia="Arial" w:hAnsi="Arial" w:cs="Arial"/>
          <w:b/>
          <w:bCs/>
          <w:color w:val="000000"/>
          <w:spacing w:val="0"/>
          <w:w w:val="100"/>
          <w:position w:val="0"/>
          <w:sz w:val="16"/>
          <w:szCs w:val="16"/>
          <w:shd w:val="clear" w:color="auto" w:fill="auto"/>
          <w:lang w:val="fr-FR" w:eastAsia="fr-FR" w:bidi="fr-FR"/>
        </w:rPr>
        <w:t xml:space="preserve">Malsons-Laffitte </w:t>
      </w:r>
      <w:r>
        <w:rPr>
          <w:color w:val="000000"/>
          <w:spacing w:val="0"/>
          <w:w w:val="100"/>
          <w:position w:val="0"/>
          <w:sz w:val="16"/>
          <w:szCs w:val="16"/>
          <w:shd w:val="clear" w:color="auto" w:fill="auto"/>
          <w:lang w:val="pl-PL" w:eastAsia="pl-PL" w:bidi="pl-PL"/>
        </w:rPr>
        <w:t>(S.-et-O.)</w:t>
      </w:r>
    </w:p>
    <w:p>
      <w:pPr>
        <w:pStyle w:val="Style30"/>
        <w:keepNext w:val="0"/>
        <w:keepLines w:val="0"/>
        <w:framePr w:wrap="none" w:vAnchor="page" w:hAnchor="page" w:x="758" w:y="11033"/>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 xml:space="preserve">Oena ogłoszeń: </w:t>
      </w:r>
      <w:r>
        <w:rPr>
          <w:color w:val="000000"/>
          <w:spacing w:val="0"/>
          <w:w w:val="100"/>
          <w:position w:val="0"/>
          <w:sz w:val="16"/>
          <w:szCs w:val="16"/>
          <w:shd w:val="clear" w:color="auto" w:fill="auto"/>
          <w:lang w:val="pl-PL" w:eastAsia="pl-PL" w:bidi="pl-PL"/>
        </w:rPr>
        <w:t xml:space="preserve">cała strona 10.000 fr.; 1/2 strony 6.000 </w:t>
      </w:r>
      <w:r>
        <w:rPr>
          <w:rFonts w:ascii="Arial" w:eastAsia="Arial" w:hAnsi="Arial" w:cs="Arial"/>
          <w:b/>
          <w:bCs/>
          <w:color w:val="000000"/>
          <w:spacing w:val="0"/>
          <w:w w:val="100"/>
          <w:position w:val="0"/>
          <w:sz w:val="16"/>
          <w:szCs w:val="16"/>
          <w:shd w:val="clear" w:color="auto" w:fill="auto"/>
          <w:lang w:val="pl-PL" w:eastAsia="pl-PL" w:bidi="pl-PL"/>
        </w:rPr>
        <w:t>fr. fr.</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
        <w:keepNext w:val="0"/>
        <w:keepLines w:val="0"/>
        <w:framePr w:w="5954" w:h="3726" w:hRule="exact" w:wrap="none" w:vAnchor="page" w:hAnchor="page" w:x="564" w:y="1540"/>
        <w:widowControl w:val="0"/>
        <w:pBdr>
          <w:top w:val="single" w:sz="4" w:space="0" w:color="auto"/>
        </w:pBdr>
        <w:shd w:val="clear" w:color="auto" w:fill="auto"/>
        <w:bidi w:val="0"/>
        <w:spacing w:before="0" w:after="40" w:line="240" w:lineRule="auto"/>
        <w:ind w:left="0" w:right="0" w:firstLine="0"/>
        <w:jc w:val="center"/>
        <w:rPr>
          <w:sz w:val="38"/>
          <w:szCs w:val="38"/>
        </w:rPr>
      </w:pPr>
      <w:r>
        <w:rPr>
          <w:rFonts w:ascii="Arial" w:eastAsia="Arial" w:hAnsi="Arial" w:cs="Arial"/>
          <w:b/>
          <w:bCs/>
          <w:i w:val="0"/>
          <w:iCs w:val="0"/>
          <w:color w:val="000000"/>
          <w:spacing w:val="0"/>
          <w:w w:val="80"/>
          <w:position w:val="0"/>
          <w:sz w:val="38"/>
          <w:szCs w:val="38"/>
          <w:shd w:val="clear" w:color="auto" w:fill="auto"/>
          <w:lang w:val="pl-PL" w:eastAsia="pl-PL" w:bidi="pl-PL"/>
        </w:rPr>
        <w:t>BIBLIOTEKA “KULTURY”</w:t>
      </w:r>
    </w:p>
    <w:p>
      <w:pPr>
        <w:pStyle w:val="Style30"/>
        <w:keepNext w:val="0"/>
        <w:keepLines w:val="0"/>
        <w:framePr w:w="5954" w:h="3726" w:hRule="exact" w:wrap="none" w:vAnchor="page" w:hAnchor="page" w:x="564" w:y="1540"/>
        <w:widowControl w:val="0"/>
        <w:shd w:val="clear" w:color="auto" w:fill="auto"/>
        <w:bidi w:val="0"/>
        <w:spacing w:before="0" w:after="40"/>
        <w:ind w:left="0" w:right="0" w:firstLine="0"/>
        <w:jc w:val="center"/>
        <w:rPr>
          <w:sz w:val="16"/>
          <w:szCs w:val="16"/>
        </w:rPr>
      </w:pPr>
      <w:r>
        <w:rPr>
          <w:i/>
          <w:iCs/>
          <w:color w:val="000000"/>
          <w:spacing w:val="0"/>
          <w:w w:val="100"/>
          <w:position w:val="0"/>
          <w:sz w:val="16"/>
          <w:szCs w:val="16"/>
          <w:shd w:val="clear" w:color="auto" w:fill="auto"/>
          <w:lang w:val="pl-PL" w:eastAsia="pl-PL" w:bidi="pl-PL"/>
        </w:rPr>
        <w:t>Ukazały się dotychczas następujące tomy :</w:t>
      </w:r>
    </w:p>
    <w:p>
      <w:pPr>
        <w:pStyle w:val="Style30"/>
        <w:keepNext w:val="0"/>
        <w:keepLines w:val="0"/>
        <w:framePr w:w="5954" w:h="3726" w:hRule="exact" w:wrap="none" w:vAnchor="page" w:hAnchor="page" w:x="564" w:y="1540"/>
        <w:widowControl w:val="0"/>
        <w:shd w:val="clear" w:color="auto" w:fill="auto"/>
        <w:bidi w:val="0"/>
        <w:spacing w:before="0" w:after="40" w:line="209" w:lineRule="auto"/>
        <w:ind w:left="460" w:right="280" w:firstLine="0"/>
        <w:jc w:val="right"/>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WITOLD GOMBROWICZ </w:t>
      </w:r>
      <w:r>
        <w:rPr>
          <w:rFonts w:ascii="Arial" w:eastAsia="Arial" w:hAnsi="Arial" w:cs="Arial"/>
          <w:b/>
          <w:bCs/>
          <w:color w:val="000000"/>
          <w:spacing w:val="0"/>
          <w:w w:val="100"/>
          <w:position w:val="0"/>
          <w:sz w:val="16"/>
          <w:szCs w:val="16"/>
          <w:shd w:val="clear" w:color="auto" w:fill="auto"/>
          <w:lang w:val="pl-PL" w:eastAsia="pl-PL" w:bidi="pl-PL"/>
        </w:rPr>
        <w:t xml:space="preserve">TRANS-ATLANTYK I ŚLUB </w:t>
      </w:r>
      <w:r>
        <w:rPr>
          <w:color w:val="000000"/>
          <w:spacing w:val="0"/>
          <w:w w:val="100"/>
          <w:position w:val="0"/>
          <w:shd w:val="clear" w:color="auto" w:fill="auto"/>
          <w:lang w:val="pl-PL" w:eastAsia="pl-PL" w:bidi="pl-PL"/>
        </w:rPr>
        <w:t>Cena 600 frs. (12 sh., $ 2,00)</w:t>
      </w:r>
    </w:p>
    <w:p>
      <w:pPr>
        <w:pStyle w:val="Style30"/>
        <w:keepNext w:val="0"/>
        <w:keepLines w:val="0"/>
        <w:framePr w:w="5954" w:h="3726" w:hRule="exact" w:wrap="none" w:vAnchor="page" w:hAnchor="page" w:x="564" w:y="1540"/>
        <w:widowControl w:val="0"/>
        <w:shd w:val="clear" w:color="auto" w:fill="auto"/>
        <w:bidi w:val="0"/>
        <w:spacing w:before="0" w:after="0" w:line="216" w:lineRule="auto"/>
        <w:ind w:left="0" w:right="0" w:firstLine="500"/>
        <w:jc w:val="both"/>
        <w:rPr>
          <w:sz w:val="16"/>
          <w:szCs w:val="16"/>
        </w:rPr>
      </w:pP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 xml:space="preserve">11. </w:t>
      </w:r>
      <w:r>
        <w:rPr>
          <w:color w:val="000000"/>
          <w:spacing w:val="0"/>
          <w:w w:val="100"/>
          <w:position w:val="0"/>
          <w:sz w:val="17"/>
          <w:szCs w:val="17"/>
          <w:shd w:val="clear" w:color="auto" w:fill="auto"/>
          <w:lang w:val="fr-FR" w:eastAsia="fr-FR" w:bidi="fr-FR"/>
        </w:rPr>
        <w:t xml:space="preserve">GEORGE </w:t>
      </w:r>
      <w:r>
        <w:rPr>
          <w:color w:val="000000"/>
          <w:spacing w:val="0"/>
          <w:w w:val="100"/>
          <w:position w:val="0"/>
          <w:sz w:val="17"/>
          <w:szCs w:val="17"/>
          <w:shd w:val="clear" w:color="auto" w:fill="auto"/>
          <w:lang w:val="pl-PL" w:eastAsia="pl-PL" w:bidi="pl-PL"/>
        </w:rPr>
        <w:t xml:space="preserve">ORWELL </w:t>
      </w:r>
      <w:r>
        <w:rPr>
          <w:rFonts w:ascii="Arial" w:eastAsia="Arial" w:hAnsi="Arial" w:cs="Arial"/>
          <w:b/>
          <w:bCs/>
          <w:color w:val="000000"/>
          <w:spacing w:val="0"/>
          <w:w w:val="100"/>
          <w:position w:val="0"/>
          <w:sz w:val="16"/>
          <w:szCs w:val="16"/>
          <w:shd w:val="clear" w:color="auto" w:fill="auto"/>
          <w:lang w:val="pl-PL" w:eastAsia="pl-PL" w:bidi="pl-PL"/>
        </w:rPr>
        <w:t>ROK 1984</w:t>
      </w:r>
    </w:p>
    <w:p>
      <w:pPr>
        <w:pStyle w:val="Style30"/>
        <w:keepNext w:val="0"/>
        <w:keepLines w:val="0"/>
        <w:framePr w:w="5954" w:h="3726" w:hRule="exact" w:wrap="none" w:vAnchor="page" w:hAnchor="page" w:x="564" w:y="1540"/>
        <w:widowControl w:val="0"/>
        <w:shd w:val="clear" w:color="auto" w:fill="auto"/>
        <w:bidi w:val="0"/>
        <w:spacing w:before="0" w:after="40" w:line="216" w:lineRule="auto"/>
        <w:ind w:left="3180" w:right="0" w:firstLine="0"/>
        <w:jc w:val="both"/>
      </w:pPr>
      <w:r>
        <w:rPr>
          <w:color w:val="000000"/>
          <w:spacing w:val="0"/>
          <w:w w:val="100"/>
          <w:position w:val="0"/>
          <w:shd w:val="clear" w:color="auto" w:fill="auto"/>
          <w:lang w:val="pl-PL" w:eastAsia="pl-PL" w:bidi="pl-PL"/>
        </w:rPr>
        <w:t>Cena 500 frs. (10 sh., $ 1,75)</w:t>
      </w:r>
    </w:p>
    <w:p>
      <w:pPr>
        <w:pStyle w:val="Style30"/>
        <w:keepNext w:val="0"/>
        <w:keepLines w:val="0"/>
        <w:framePr w:w="5954" w:h="3726" w:hRule="exact" w:wrap="none" w:vAnchor="page" w:hAnchor="page" w:x="564" w:y="1540"/>
        <w:widowControl w:val="0"/>
        <w:shd w:val="clear" w:color="auto" w:fill="auto"/>
        <w:bidi w:val="0"/>
        <w:spacing w:before="0" w:after="0" w:line="226" w:lineRule="auto"/>
        <w:ind w:left="0" w:right="0" w:firstLine="500"/>
        <w:jc w:val="both"/>
        <w:rPr>
          <w:sz w:val="16"/>
          <w:szCs w:val="16"/>
        </w:rPr>
      </w:pP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 xml:space="preserve">III. CZESŁAW MIŁOSZ </w:t>
      </w:r>
      <w:r>
        <w:rPr>
          <w:rFonts w:ascii="Arial" w:eastAsia="Arial" w:hAnsi="Arial" w:cs="Arial"/>
          <w:b/>
          <w:bCs/>
          <w:color w:val="000000"/>
          <w:spacing w:val="0"/>
          <w:w w:val="100"/>
          <w:position w:val="0"/>
          <w:sz w:val="16"/>
          <w:szCs w:val="16"/>
          <w:shd w:val="clear" w:color="auto" w:fill="auto"/>
          <w:lang w:val="pl-PL" w:eastAsia="pl-PL" w:bidi="pl-PL"/>
        </w:rPr>
        <w:t>ZNIEWOLONY UMYSŁ</w:t>
      </w:r>
    </w:p>
    <w:p>
      <w:pPr>
        <w:pStyle w:val="Style30"/>
        <w:keepNext w:val="0"/>
        <w:keepLines w:val="0"/>
        <w:framePr w:w="5954" w:h="3726" w:hRule="exact" w:wrap="none" w:vAnchor="page" w:hAnchor="page" w:x="564" w:y="1540"/>
        <w:widowControl w:val="0"/>
        <w:shd w:val="clear" w:color="auto" w:fill="auto"/>
        <w:bidi w:val="0"/>
        <w:spacing w:before="0" w:after="0" w:line="226" w:lineRule="auto"/>
        <w:ind w:left="500" w:right="0" w:firstLine="2680"/>
        <w:jc w:val="both"/>
      </w:pPr>
      <w:r>
        <w:rPr>
          <w:color w:val="000000"/>
          <w:spacing w:val="0"/>
          <w:w w:val="100"/>
          <w:position w:val="0"/>
          <w:shd w:val="clear" w:color="auto" w:fill="auto"/>
          <w:lang w:val="pl-PL" w:eastAsia="pl-PL" w:bidi="pl-PL"/>
        </w:rPr>
        <w:t xml:space="preserve">Cena 500 frs. (10 sh., $ 1,75)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IV. JAMES BURNHAM</w:t>
      </w:r>
    </w:p>
    <w:p>
      <w:pPr>
        <w:pStyle w:val="Style3"/>
        <w:keepNext w:val="0"/>
        <w:keepLines w:val="0"/>
        <w:framePr w:w="5954" w:h="3726" w:hRule="exact" w:wrap="none" w:vAnchor="page" w:hAnchor="page" w:x="564" w:y="1540"/>
        <w:widowControl w:val="0"/>
        <w:shd w:val="clear" w:color="auto" w:fill="auto"/>
        <w:bidi w:val="0"/>
        <w:spacing w:before="0" w:after="0" w:line="206" w:lineRule="auto"/>
        <w:ind w:left="0" w:right="280" w:firstLine="0"/>
        <w:jc w:val="right"/>
        <w:rPr>
          <w:sz w:val="17"/>
          <w:szCs w:val="17"/>
        </w:rPr>
      </w:pPr>
      <w:r>
        <w:rPr>
          <w:rFonts w:ascii="Arial" w:eastAsia="Arial" w:hAnsi="Arial" w:cs="Arial"/>
          <w:b/>
          <w:bCs/>
          <w:i w:val="0"/>
          <w:iCs w:val="0"/>
          <w:color w:val="000000"/>
          <w:spacing w:val="0"/>
          <w:w w:val="100"/>
          <w:position w:val="0"/>
          <w:sz w:val="16"/>
          <w:szCs w:val="16"/>
          <w:shd w:val="clear" w:color="auto" w:fill="auto"/>
          <w:lang w:val="pl-PL" w:eastAsia="pl-PL" w:bidi="pl-PL"/>
        </w:rPr>
        <w:t xml:space="preserve">BIERNY OPÓR CZY WYZWOLENIE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7</w:t>
      </w:r>
    </w:p>
    <w:p>
      <w:pPr>
        <w:pStyle w:val="Style30"/>
        <w:keepNext w:val="0"/>
        <w:keepLines w:val="0"/>
        <w:framePr w:w="5954" w:h="3726" w:hRule="exact" w:wrap="none" w:vAnchor="page" w:hAnchor="page" w:x="564" w:y="1540"/>
        <w:widowControl w:val="0"/>
        <w:shd w:val="clear" w:color="auto" w:fill="auto"/>
        <w:bidi w:val="0"/>
        <w:spacing w:before="0" w:after="40" w:line="216" w:lineRule="auto"/>
        <w:ind w:left="3220" w:right="0" w:firstLine="0"/>
        <w:jc w:val="both"/>
      </w:pPr>
      <w:r>
        <w:rPr>
          <w:color w:val="000000"/>
          <w:spacing w:val="0"/>
          <w:w w:val="100"/>
          <w:position w:val="0"/>
          <w:shd w:val="clear" w:color="auto" w:fill="auto"/>
          <w:lang w:val="pl-PL" w:eastAsia="pl-PL" w:bidi="pl-PL"/>
        </w:rPr>
        <w:t>Cena 600 frs. (12 sh., $ 2,00)</w:t>
      </w:r>
    </w:p>
    <w:p>
      <w:pPr>
        <w:pStyle w:val="Style30"/>
        <w:keepNext w:val="0"/>
        <w:keepLines w:val="0"/>
        <w:framePr w:w="5954" w:h="3726" w:hRule="exact" w:wrap="none" w:vAnchor="page" w:hAnchor="page" w:x="564" w:y="1540"/>
        <w:widowControl w:val="0"/>
        <w:shd w:val="clear" w:color="auto" w:fill="auto"/>
        <w:bidi w:val="0"/>
        <w:spacing w:before="0" w:after="40"/>
        <w:ind w:left="0" w:right="0" w:firstLine="0"/>
        <w:jc w:val="center"/>
        <w:rPr>
          <w:sz w:val="16"/>
          <w:szCs w:val="16"/>
        </w:rPr>
      </w:pPr>
      <w:r>
        <w:rPr>
          <w:i/>
          <w:iCs/>
          <w:color w:val="000000"/>
          <w:spacing w:val="0"/>
          <w:w w:val="100"/>
          <w:position w:val="0"/>
          <w:sz w:val="16"/>
          <w:szCs w:val="16"/>
          <w:shd w:val="clear" w:color="auto" w:fill="auto"/>
          <w:lang w:val="pl-PL" w:eastAsia="pl-PL" w:bidi="pl-PL"/>
        </w:rPr>
        <w:t>W przygotowaniu :</w:t>
      </w:r>
    </w:p>
    <w:p>
      <w:pPr>
        <w:pStyle w:val="Style30"/>
        <w:keepNext w:val="0"/>
        <w:keepLines w:val="0"/>
        <w:framePr w:w="5954" w:h="3726" w:hRule="exact" w:wrap="none" w:vAnchor="page" w:hAnchor="page" w:x="564" w:y="1540"/>
        <w:widowControl w:val="0"/>
        <w:shd w:val="clear" w:color="auto" w:fill="auto"/>
        <w:bidi w:val="0"/>
        <w:spacing w:before="0" w:after="40" w:line="204" w:lineRule="auto"/>
        <w:ind w:left="3300" w:right="0" w:hanging="276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V. CZESŁAW MIŁOSZ </w:t>
      </w:r>
      <w:r>
        <w:rPr>
          <w:rFonts w:ascii="Arial" w:eastAsia="Arial" w:hAnsi="Arial" w:cs="Arial"/>
          <w:b/>
          <w:bCs/>
          <w:color w:val="000000"/>
          <w:spacing w:val="0"/>
          <w:w w:val="100"/>
          <w:position w:val="0"/>
          <w:sz w:val="16"/>
          <w:szCs w:val="16"/>
          <w:shd w:val="clear" w:color="auto" w:fill="auto"/>
          <w:lang w:val="pl-PL" w:eastAsia="pl-PL" w:bidi="pl-PL"/>
        </w:rPr>
        <w:t xml:space="preserve">ŚWIATŁO DZIENNE Poezje </w:t>
      </w:r>
      <w:r>
        <w:rPr>
          <w:color w:val="000000"/>
          <w:spacing w:val="0"/>
          <w:w w:val="100"/>
          <w:position w:val="0"/>
          <w:shd w:val="clear" w:color="auto" w:fill="auto"/>
          <w:lang w:val="pl-PL" w:eastAsia="pl-PL" w:bidi="pl-PL"/>
        </w:rPr>
        <w:t>Cena 350 frs. (7 sh., $ 1,00)</w:t>
      </w:r>
    </w:p>
    <w:p>
      <w:pPr>
        <w:pStyle w:val="Style30"/>
        <w:keepNext w:val="0"/>
        <w:keepLines w:val="0"/>
        <w:framePr w:w="5954" w:h="3726" w:hRule="exact" w:wrap="none" w:vAnchor="page" w:hAnchor="page" w:x="564" w:y="1540"/>
        <w:widowControl w:val="0"/>
        <w:shd w:val="clear" w:color="auto" w:fill="auto"/>
        <w:bidi w:val="0"/>
        <w:spacing w:before="0" w:after="40" w:line="216" w:lineRule="auto"/>
        <w:ind w:left="0" w:right="0" w:firstLine="50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VI. CZESŁAW STRASZEWICZ</w:t>
      </w:r>
    </w:p>
    <w:p>
      <w:pPr>
        <w:pStyle w:val="Style3"/>
        <w:keepNext w:val="0"/>
        <w:keepLines w:val="0"/>
        <w:framePr w:w="5954" w:h="3726" w:hRule="exact" w:wrap="none" w:vAnchor="page" w:hAnchor="page" w:x="564" w:y="1540"/>
        <w:widowControl w:val="0"/>
        <w:shd w:val="clear" w:color="auto" w:fill="auto"/>
        <w:bidi w:val="0"/>
        <w:spacing w:before="0" w:after="40" w:line="230" w:lineRule="auto"/>
        <w:ind w:left="0" w:right="280" w:firstLine="0"/>
        <w:jc w:val="right"/>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TURYŚCI Z BOCIANICH GNIAZD</w:t>
      </w:r>
    </w:p>
    <w:p>
      <w:pPr>
        <w:pStyle w:val="Style30"/>
        <w:keepNext w:val="0"/>
        <w:keepLines w:val="0"/>
        <w:framePr w:w="5954" w:h="3726" w:hRule="exact" w:wrap="none" w:vAnchor="page" w:hAnchor="page" w:x="564" w:y="1540"/>
        <w:widowControl w:val="0"/>
        <w:shd w:val="clear" w:color="auto" w:fill="auto"/>
        <w:bidi w:val="0"/>
        <w:spacing w:before="0" w:after="0" w:line="216" w:lineRule="auto"/>
        <w:ind w:left="3180" w:right="0" w:firstLine="0"/>
        <w:jc w:val="both"/>
      </w:pPr>
      <w:r>
        <w:rPr>
          <w:color w:val="000000"/>
          <w:spacing w:val="0"/>
          <w:w w:val="100"/>
          <w:position w:val="0"/>
          <w:shd w:val="clear" w:color="auto" w:fill="auto"/>
          <w:lang w:val="pl-PL" w:eastAsia="pl-PL" w:bidi="pl-PL"/>
        </w:rPr>
        <w:t>Cena 650 frs. (13 sh., $ 2,00)</w:t>
      </w:r>
    </w:p>
    <w:p>
      <w:pPr>
        <w:pStyle w:val="Style3"/>
        <w:keepNext w:val="0"/>
        <w:keepLines w:val="0"/>
        <w:framePr w:w="5954" w:h="5411" w:hRule="exact" w:wrap="none" w:vAnchor="page" w:hAnchor="page" w:x="564" w:y="5590"/>
        <w:widowControl w:val="0"/>
        <w:shd w:val="clear" w:color="auto" w:fill="auto"/>
        <w:bidi w:val="0"/>
        <w:spacing w:before="0" w:after="180" w:line="240" w:lineRule="auto"/>
        <w:ind w:left="0" w:right="0" w:firstLine="500"/>
        <w:jc w:val="both"/>
        <w:rPr>
          <w:sz w:val="38"/>
          <w:szCs w:val="38"/>
        </w:rPr>
      </w:pPr>
      <w:r>
        <w:rPr>
          <w:rFonts w:ascii="Arial" w:eastAsia="Arial" w:hAnsi="Arial" w:cs="Arial"/>
          <w:b/>
          <w:bCs/>
          <w:i w:val="0"/>
          <w:iCs w:val="0"/>
          <w:color w:val="000000"/>
          <w:spacing w:val="0"/>
          <w:w w:val="80"/>
          <w:position w:val="0"/>
          <w:sz w:val="38"/>
          <w:szCs w:val="38"/>
          <w:shd w:val="clear" w:color="auto" w:fill="auto"/>
          <w:lang w:val="pl-PL" w:eastAsia="pl-PL" w:bidi="pl-PL"/>
        </w:rPr>
        <w:t>ZESZYTY KBAJOWE “KULTURY”</w:t>
      </w:r>
    </w:p>
    <w:p>
      <w:pPr>
        <w:pStyle w:val="Style30"/>
        <w:keepNext w:val="0"/>
        <w:keepLines w:val="0"/>
        <w:framePr w:w="5954" w:h="5411" w:hRule="exact" w:wrap="none" w:vAnchor="page" w:hAnchor="page" w:x="564" w:y="5590"/>
        <w:widowControl w:val="0"/>
        <w:shd w:val="clear" w:color="auto" w:fill="auto"/>
        <w:bidi w:val="0"/>
        <w:spacing w:before="0" w:after="120" w:line="211" w:lineRule="auto"/>
        <w:ind w:left="1560" w:right="0" w:firstLine="0"/>
        <w:jc w:val="both"/>
      </w:pPr>
      <w:r>
        <w:rPr>
          <w:color w:val="000000"/>
          <w:spacing w:val="0"/>
          <w:w w:val="100"/>
          <w:position w:val="0"/>
          <w:shd w:val="clear" w:color="auto" w:fill="auto"/>
          <w:lang w:val="pl-PL" w:eastAsia="pl-PL" w:bidi="pl-PL"/>
        </w:rPr>
        <w:t>ENCYKLOPEDIA WIEDZY O KRAJU</w:t>
      </w:r>
    </w:p>
    <w:p>
      <w:pPr>
        <w:pStyle w:val="Style3"/>
        <w:keepNext w:val="0"/>
        <w:keepLines w:val="0"/>
        <w:framePr w:w="5954" w:h="5411" w:hRule="exact" w:wrap="none" w:vAnchor="page" w:hAnchor="page" w:x="564" w:y="5590"/>
        <w:widowControl w:val="0"/>
        <w:shd w:val="clear" w:color="auto" w:fill="auto"/>
        <w:tabs>
          <w:tab w:pos="1560" w:val="left"/>
        </w:tabs>
        <w:bidi w:val="0"/>
        <w:spacing w:before="0" w:after="40" w:line="211" w:lineRule="auto"/>
        <w:ind w:left="0" w:right="0" w:firstLine="50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I.</w:t>
        <w:tab/>
      </w:r>
      <w:r>
        <w:rPr>
          <w:rFonts w:ascii="Arial" w:eastAsia="Arial" w:hAnsi="Arial" w:cs="Arial"/>
          <w:b/>
          <w:bCs/>
          <w:i w:val="0"/>
          <w:iCs w:val="0"/>
          <w:color w:val="000000"/>
          <w:spacing w:val="0"/>
          <w:w w:val="100"/>
          <w:position w:val="0"/>
          <w:sz w:val="16"/>
          <w:szCs w:val="16"/>
          <w:shd w:val="clear" w:color="auto" w:fill="auto"/>
          <w:lang w:val="pl-PL" w:eastAsia="pl-PL" w:bidi="pl-PL"/>
        </w:rPr>
        <w:t>RAMY ŻYCIA W POLSCE, Cz. 1-8 z a</w:t>
      </w:r>
    </w:p>
    <w:p>
      <w:pPr>
        <w:pStyle w:val="Style30"/>
        <w:keepNext w:val="0"/>
        <w:keepLines w:val="0"/>
        <w:framePr w:w="5954" w:h="5411" w:hRule="exact" w:wrap="none" w:vAnchor="page" w:hAnchor="page" w:x="564" w:y="5590"/>
        <w:widowControl w:val="0"/>
        <w:shd w:val="clear" w:color="auto" w:fill="auto"/>
        <w:bidi w:val="0"/>
        <w:spacing w:before="0" w:after="0" w:line="226" w:lineRule="auto"/>
        <w:ind w:left="1240" w:right="0" w:hanging="700"/>
        <w:jc w:val="both"/>
        <w:rPr>
          <w:sz w:val="16"/>
          <w:szCs w:val="16"/>
        </w:rPr>
      </w:pPr>
      <w:r>
        <w:rPr>
          <w:i/>
          <w:iCs/>
          <w:color w:val="000000"/>
          <w:spacing w:val="0"/>
          <w:w w:val="100"/>
          <w:position w:val="0"/>
          <w:sz w:val="16"/>
          <w:szCs w:val="16"/>
          <w:shd w:val="clear" w:color="auto" w:fill="auto"/>
          <w:lang w:val="pl-PL" w:eastAsia="pl-PL" w:bidi="pl-PL"/>
        </w:rPr>
        <w:t>Instytucje polityczne. Wymiar sprawiedliwości. Rodzina. Szkolnictwo. Ruch wydawniczy. Życie gospodarcze i zawodowe</w:t>
      </w:r>
    </w:p>
    <w:p>
      <w:pPr>
        <w:pStyle w:val="Style30"/>
        <w:keepNext w:val="0"/>
        <w:keepLines w:val="0"/>
        <w:framePr w:w="5954" w:h="5411" w:hRule="exact" w:wrap="none" w:vAnchor="page" w:hAnchor="page" w:x="564" w:y="5590"/>
        <w:widowControl w:val="0"/>
        <w:shd w:val="clear" w:color="auto" w:fill="auto"/>
        <w:bidi w:val="0"/>
        <w:spacing w:before="0" w:after="120" w:line="214" w:lineRule="auto"/>
        <w:ind w:left="3180" w:right="0" w:firstLine="0"/>
        <w:jc w:val="both"/>
      </w:pPr>
      <w:r>
        <w:rPr>
          <w:color w:val="000000"/>
          <w:spacing w:val="0"/>
          <w:w w:val="100"/>
          <w:position w:val="0"/>
          <w:shd w:val="clear" w:color="auto" w:fill="auto"/>
          <w:lang w:val="pl-PL" w:eastAsia="pl-PL" w:bidi="pl-PL"/>
        </w:rPr>
        <w:t>Cena 750 frs. (15 sh., $ 2,25)</w:t>
      </w:r>
    </w:p>
    <w:p>
      <w:pPr>
        <w:pStyle w:val="Style3"/>
        <w:keepNext w:val="0"/>
        <w:keepLines w:val="0"/>
        <w:framePr w:w="5954" w:h="5411" w:hRule="exact" w:wrap="none" w:vAnchor="page" w:hAnchor="page" w:x="564" w:y="5590"/>
        <w:widowControl w:val="0"/>
        <w:shd w:val="clear" w:color="auto" w:fill="auto"/>
        <w:tabs>
          <w:tab w:pos="1560" w:val="left"/>
        </w:tabs>
        <w:bidi w:val="0"/>
        <w:spacing w:before="0" w:after="40" w:line="211" w:lineRule="auto"/>
        <w:ind w:left="0" w:right="0" w:firstLine="56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II.</w:t>
        <w:tab/>
      </w:r>
      <w:r>
        <w:rPr>
          <w:rFonts w:ascii="Arial" w:eastAsia="Arial" w:hAnsi="Arial" w:cs="Arial"/>
          <w:b/>
          <w:bCs/>
          <w:i w:val="0"/>
          <w:iCs w:val="0"/>
          <w:color w:val="000000"/>
          <w:spacing w:val="0"/>
          <w:w w:val="100"/>
          <w:position w:val="0"/>
          <w:sz w:val="16"/>
          <w:szCs w:val="16"/>
          <w:shd w:val="clear" w:color="auto" w:fill="auto"/>
          <w:lang w:val="pl-PL" w:eastAsia="pl-PL" w:bidi="pl-PL"/>
        </w:rPr>
        <w:t>RAMY ŻYCIA W POLSCE, Cz. 2-ga</w:t>
      </w:r>
    </w:p>
    <w:p>
      <w:pPr>
        <w:pStyle w:val="Style30"/>
        <w:keepNext w:val="0"/>
        <w:keepLines w:val="0"/>
        <w:framePr w:w="5954" w:h="5411" w:hRule="exact" w:wrap="none" w:vAnchor="page" w:hAnchor="page" w:x="564" w:y="5590"/>
        <w:widowControl w:val="0"/>
        <w:shd w:val="clear" w:color="auto" w:fill="auto"/>
        <w:bidi w:val="0"/>
        <w:spacing w:before="0" w:after="0" w:line="223" w:lineRule="auto"/>
        <w:ind w:left="500" w:right="0" w:firstLine="40"/>
        <w:jc w:val="both"/>
        <w:rPr>
          <w:sz w:val="16"/>
          <w:szCs w:val="16"/>
        </w:rPr>
      </w:pPr>
      <w:r>
        <w:rPr>
          <w:i/>
          <w:iCs/>
          <w:color w:val="000000"/>
          <w:spacing w:val="0"/>
          <w:w w:val="100"/>
          <w:position w:val="0"/>
          <w:sz w:val="16"/>
          <w:szCs w:val="16"/>
          <w:shd w:val="clear" w:color="auto" w:fill="auto"/>
          <w:lang w:val="pl-PL" w:eastAsia="pl-PL" w:bidi="pl-PL"/>
        </w:rPr>
        <w:t xml:space="preserve">Nowa Konstytucja. Partia </w:t>
      </w:r>
      <w:r>
        <w:rPr>
          <w:i/>
          <w:iCs/>
          <w:color w:val="000000"/>
          <w:spacing w:val="0"/>
          <w:w w:val="100"/>
          <w:position w:val="0"/>
          <w:sz w:val="16"/>
          <w:szCs w:val="16"/>
          <w:shd w:val="clear" w:color="auto" w:fill="auto"/>
          <w:lang w:val="fr-FR" w:eastAsia="fr-FR" w:bidi="fr-FR"/>
        </w:rPr>
        <w:t xml:space="preserve">» </w:t>
      </w:r>
      <w:r>
        <w:rPr>
          <w:i/>
          <w:iCs/>
          <w:color w:val="000000"/>
          <w:spacing w:val="0"/>
          <w:w w:val="100"/>
          <w:position w:val="0"/>
          <w:sz w:val="16"/>
          <w:szCs w:val="16"/>
          <w:shd w:val="clear" w:color="auto" w:fill="auto"/>
          <w:lang w:val="pl-PL" w:eastAsia="pl-PL" w:bidi="pl-PL"/>
        </w:rPr>
        <w:t>stronnictwa. Armia. Reglamentacja twórczości artystycznej. Państwowy i prywatny przemysł i handel. Rzemiosło.</w:t>
      </w:r>
    </w:p>
    <w:p>
      <w:pPr>
        <w:pStyle w:val="Style30"/>
        <w:keepNext w:val="0"/>
        <w:keepLines w:val="0"/>
        <w:framePr w:w="5954" w:h="5411" w:hRule="exact" w:wrap="none" w:vAnchor="page" w:hAnchor="page" w:x="564" w:y="5590"/>
        <w:widowControl w:val="0"/>
        <w:shd w:val="clear" w:color="auto" w:fill="auto"/>
        <w:bidi w:val="0"/>
        <w:spacing w:before="0" w:after="120" w:line="211" w:lineRule="auto"/>
        <w:ind w:left="0" w:right="280" w:firstLine="0"/>
        <w:jc w:val="right"/>
      </w:pPr>
      <w:r>
        <w:rPr>
          <w:color w:val="000000"/>
          <w:spacing w:val="0"/>
          <w:w w:val="100"/>
          <w:position w:val="0"/>
          <w:shd w:val="clear" w:color="auto" w:fill="auto"/>
          <w:lang w:val="pl-PL" w:eastAsia="pl-PL" w:bidi="pl-PL"/>
        </w:rPr>
        <w:t>Cena 500 frs. (10 sh., $ 1.50)</w:t>
      </w:r>
    </w:p>
    <w:p>
      <w:pPr>
        <w:pStyle w:val="Style3"/>
        <w:keepNext w:val="0"/>
        <w:keepLines w:val="0"/>
        <w:framePr w:w="5954" w:h="5411" w:hRule="exact" w:wrap="none" w:vAnchor="page" w:hAnchor="page" w:x="564" w:y="5590"/>
        <w:widowControl w:val="0"/>
        <w:shd w:val="clear" w:color="auto" w:fill="auto"/>
        <w:bidi w:val="0"/>
        <w:spacing w:before="0" w:after="40" w:line="211" w:lineRule="auto"/>
        <w:ind w:left="0" w:right="0" w:firstLine="56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 xml:space="preserve">III. </w:t>
      </w:r>
      <w:r>
        <w:rPr>
          <w:rFonts w:ascii="Arial" w:eastAsia="Arial" w:hAnsi="Arial" w:cs="Arial"/>
          <w:b/>
          <w:bCs/>
          <w:i w:val="0"/>
          <w:iCs w:val="0"/>
          <w:color w:val="000000"/>
          <w:spacing w:val="0"/>
          <w:w w:val="100"/>
          <w:position w:val="0"/>
          <w:sz w:val="16"/>
          <w:szCs w:val="16"/>
          <w:shd w:val="clear" w:color="auto" w:fill="auto"/>
          <w:lang w:val="pl-PL" w:eastAsia="pl-PL" w:bidi="pl-PL"/>
        </w:rPr>
        <w:t>SOWIETYZACJA KULTURY W POLSCE</w:t>
      </w:r>
    </w:p>
    <w:p>
      <w:pPr>
        <w:pStyle w:val="Style30"/>
        <w:keepNext w:val="0"/>
        <w:keepLines w:val="0"/>
        <w:framePr w:w="5954" w:h="5411" w:hRule="exact" w:wrap="none" w:vAnchor="page" w:hAnchor="page" w:x="564" w:y="5590"/>
        <w:widowControl w:val="0"/>
        <w:shd w:val="clear" w:color="auto" w:fill="auto"/>
        <w:tabs>
          <w:tab w:pos="5490" w:val="left"/>
        </w:tabs>
        <w:bidi w:val="0"/>
        <w:spacing w:before="0" w:after="0" w:line="226" w:lineRule="auto"/>
        <w:ind w:left="1560" w:right="0" w:hanging="1020"/>
        <w:jc w:val="both"/>
        <w:rPr>
          <w:sz w:val="16"/>
          <w:szCs w:val="16"/>
        </w:rPr>
      </w:pPr>
      <w:r>
        <w:rPr>
          <w:i/>
          <w:iCs/>
          <w:color w:val="000000"/>
          <w:spacing w:val="0"/>
          <w:w w:val="100"/>
          <w:position w:val="0"/>
          <w:sz w:val="16"/>
          <w:szCs w:val="16"/>
          <w:shd w:val="clear" w:color="auto" w:fill="auto"/>
          <w:lang w:val="pl-PL" w:eastAsia="pl-PL" w:bidi="pl-PL"/>
        </w:rPr>
        <w:t>Nowe wytyczne filozofii. Teoria</w:t>
      </w:r>
      <w:r>
        <w:rPr>
          <w:color w:val="000000"/>
          <w:spacing w:val="0"/>
          <w:w w:val="100"/>
          <w:position w:val="0"/>
          <w:sz w:val="17"/>
          <w:szCs w:val="17"/>
          <w:shd w:val="clear" w:color="auto" w:fill="auto"/>
          <w:lang w:val="pl-PL" w:eastAsia="pl-PL" w:bidi="pl-PL"/>
        </w:rPr>
        <w:t xml:space="preserve"> t </w:t>
      </w:r>
      <w:r>
        <w:rPr>
          <w:i/>
          <w:iCs/>
          <w:color w:val="000000"/>
          <w:spacing w:val="0"/>
          <w:w w:val="100"/>
          <w:position w:val="0"/>
          <w:sz w:val="16"/>
          <w:szCs w:val="16"/>
          <w:shd w:val="clear" w:color="auto" w:fill="auto"/>
          <w:lang w:val="pl-PL" w:eastAsia="pl-PL" w:bidi="pl-PL"/>
        </w:rPr>
        <w:t>historia literatury. Nauki społeczno- ekonomiczne. Biologia. Literatura piękna</w:t>
        <w:tab/>
        <w:t>,</w:t>
      </w:r>
    </w:p>
    <w:p>
      <w:pPr>
        <w:pStyle w:val="Style30"/>
        <w:keepNext w:val="0"/>
        <w:keepLines w:val="0"/>
        <w:framePr w:w="5954" w:h="5411" w:hRule="exact" w:wrap="none" w:vAnchor="page" w:hAnchor="page" w:x="564" w:y="5590"/>
        <w:widowControl w:val="0"/>
        <w:shd w:val="clear" w:color="auto" w:fill="auto"/>
        <w:bidi w:val="0"/>
        <w:spacing w:before="0" w:after="120" w:line="214" w:lineRule="auto"/>
        <w:ind w:left="3180" w:right="0" w:firstLine="0"/>
        <w:jc w:val="both"/>
      </w:pPr>
      <w:r>
        <w:rPr>
          <w:color w:val="000000"/>
          <w:spacing w:val="0"/>
          <w:w w:val="100"/>
          <w:position w:val="0"/>
          <w:shd w:val="clear" w:color="auto" w:fill="auto"/>
          <w:lang w:val="pl-PL" w:eastAsia="pl-PL" w:bidi="pl-PL"/>
        </w:rPr>
        <w:t>Cena 800 frs. (16 sh., $ 2,80)</w:t>
      </w:r>
    </w:p>
    <w:p>
      <w:pPr>
        <w:pStyle w:val="Style3"/>
        <w:keepNext w:val="0"/>
        <w:keepLines w:val="0"/>
        <w:framePr w:w="5954" w:h="5411" w:hRule="exact" w:wrap="none" w:vAnchor="page" w:hAnchor="page" w:x="564" w:y="5590"/>
        <w:widowControl w:val="0"/>
        <w:shd w:val="clear" w:color="auto" w:fill="auto"/>
        <w:bidi w:val="0"/>
        <w:spacing w:before="0" w:after="40" w:line="211" w:lineRule="auto"/>
        <w:ind w:left="0" w:right="0" w:firstLine="56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 xml:space="preserve">IV. </w:t>
      </w:r>
      <w:r>
        <w:rPr>
          <w:rFonts w:ascii="Arial" w:eastAsia="Arial" w:hAnsi="Arial" w:cs="Arial"/>
          <w:b/>
          <w:bCs/>
          <w:i w:val="0"/>
          <w:iCs w:val="0"/>
          <w:color w:val="000000"/>
          <w:spacing w:val="0"/>
          <w:w w:val="100"/>
          <w:position w:val="0"/>
          <w:sz w:val="16"/>
          <w:szCs w:val="16"/>
          <w:shd w:val="clear" w:color="auto" w:fill="auto"/>
          <w:lang w:val="pl-PL" w:eastAsia="pl-PL" w:bidi="pl-PL"/>
        </w:rPr>
        <w:t>STRUKTURA GOSPODARSTWA POLSKIEGO</w:t>
      </w:r>
    </w:p>
    <w:p>
      <w:pPr>
        <w:pStyle w:val="Style30"/>
        <w:keepNext w:val="0"/>
        <w:keepLines w:val="0"/>
        <w:framePr w:w="5954" w:h="5411" w:hRule="exact" w:wrap="none" w:vAnchor="page" w:hAnchor="page" w:x="564" w:y="5590"/>
        <w:widowControl w:val="0"/>
        <w:shd w:val="clear" w:color="auto" w:fill="auto"/>
        <w:bidi w:val="0"/>
        <w:spacing w:before="0" w:after="0" w:line="223" w:lineRule="auto"/>
        <w:ind w:left="560" w:right="0" w:hanging="20"/>
        <w:jc w:val="both"/>
        <w:rPr>
          <w:sz w:val="16"/>
          <w:szCs w:val="16"/>
        </w:rPr>
      </w:pPr>
      <w:r>
        <w:rPr>
          <w:i/>
          <w:iCs/>
          <w:color w:val="000000"/>
          <w:spacing w:val="0"/>
          <w:w w:val="100"/>
          <w:position w:val="0"/>
          <w:sz w:val="16"/>
          <w:szCs w:val="16"/>
          <w:shd w:val="clear" w:color="auto" w:fill="auto"/>
          <w:lang w:val="pl-PL" w:eastAsia="pl-PL" w:bidi="pl-PL"/>
        </w:rPr>
        <w:t xml:space="preserve">Zdrowotność </w:t>
      </w:r>
      <w:r>
        <w:rPr>
          <w:i/>
          <w:iCs/>
          <w:color w:val="000000"/>
          <w:spacing w:val="0"/>
          <w:w w:val="100"/>
          <w:position w:val="0"/>
          <w:sz w:val="16"/>
          <w:szCs w:val="16"/>
          <w:shd w:val="clear" w:color="auto" w:fill="auto"/>
          <w:lang w:val="fr-FR" w:eastAsia="fr-FR" w:bidi="fr-FR"/>
        </w:rPr>
        <w:t xml:space="preserve">» </w:t>
      </w:r>
      <w:r>
        <w:rPr>
          <w:i/>
          <w:iCs/>
          <w:color w:val="000000"/>
          <w:spacing w:val="0"/>
          <w:w w:val="100"/>
          <w:position w:val="0"/>
          <w:sz w:val="16"/>
          <w:szCs w:val="16"/>
          <w:shd w:val="clear" w:color="auto" w:fill="auto"/>
          <w:lang w:val="pl-PL" w:eastAsia="pl-PL" w:bidi="pl-PL"/>
        </w:rPr>
        <w:t>dynamika populacyjna. Kadry pracowników. Surowce i energetyka. Rolnictwo. Hutnictwo i przemysł metalowo-przetwórczy. Przemysł chemiczny. Przemysł elektrotechniczny. Przemysł włókien</w:t>
        <w:softHyphen/>
        <w:t>niczy. Przemysł rolniczo-przetwórczy. Transport. Handel zagraniczny.</w:t>
      </w:r>
    </w:p>
    <w:p>
      <w:pPr>
        <w:pStyle w:val="Style30"/>
        <w:keepNext w:val="0"/>
        <w:keepLines w:val="0"/>
        <w:framePr w:w="5954" w:h="5411" w:hRule="exact" w:wrap="none" w:vAnchor="page" w:hAnchor="page" w:x="564" w:y="5590"/>
        <w:widowControl w:val="0"/>
        <w:shd w:val="clear" w:color="auto" w:fill="auto"/>
        <w:bidi w:val="0"/>
        <w:spacing w:before="0" w:after="120" w:line="209" w:lineRule="auto"/>
        <w:ind w:left="3220" w:right="0" w:firstLine="0"/>
        <w:jc w:val="both"/>
      </w:pPr>
      <w:r>
        <w:rPr>
          <w:color w:val="000000"/>
          <w:spacing w:val="0"/>
          <w:w w:val="100"/>
          <w:position w:val="0"/>
          <w:shd w:val="clear" w:color="auto" w:fill="auto"/>
          <w:lang w:val="pl-PL" w:eastAsia="pl-PL" w:bidi="pl-PL"/>
        </w:rPr>
        <w:t>Cena 800 frs. (16 sh., $ 2,30)</w:t>
      </w:r>
    </w:p>
    <w:p>
      <w:pPr>
        <w:pStyle w:val="Style3"/>
        <w:keepNext w:val="0"/>
        <w:keepLines w:val="0"/>
        <w:framePr w:w="5954" w:h="5411" w:hRule="exact" w:wrap="none" w:vAnchor="page" w:hAnchor="page" w:x="564" w:y="5590"/>
        <w:widowControl w:val="0"/>
        <w:shd w:val="clear" w:color="auto" w:fill="auto"/>
        <w:tabs>
          <w:tab w:pos="1560" w:val="left"/>
        </w:tabs>
        <w:bidi w:val="0"/>
        <w:spacing w:before="0" w:after="0" w:line="211" w:lineRule="auto"/>
        <w:ind w:left="0" w:right="0" w:firstLine="56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V.</w:t>
        <w:tab/>
      </w:r>
      <w:r>
        <w:rPr>
          <w:rFonts w:ascii="Arial" w:eastAsia="Arial" w:hAnsi="Arial" w:cs="Arial"/>
          <w:b/>
          <w:bCs/>
          <w:i w:val="0"/>
          <w:iCs w:val="0"/>
          <w:color w:val="000000"/>
          <w:spacing w:val="0"/>
          <w:w w:val="100"/>
          <w:position w:val="0"/>
          <w:sz w:val="16"/>
          <w:szCs w:val="16"/>
          <w:shd w:val="clear" w:color="auto" w:fill="auto"/>
          <w:lang w:val="pl-PL" w:eastAsia="pl-PL" w:bidi="pl-PL"/>
        </w:rPr>
        <w:t>SYTUACJA KOŚCIOŁA W POLSCE</w:t>
      </w:r>
    </w:p>
    <w:p>
      <w:pPr>
        <w:pStyle w:val="Style30"/>
        <w:keepNext w:val="0"/>
        <w:keepLines w:val="0"/>
        <w:framePr w:w="5954" w:h="5411" w:hRule="exact" w:wrap="none" w:vAnchor="page" w:hAnchor="page" w:x="564" w:y="5590"/>
        <w:widowControl w:val="0"/>
        <w:shd w:val="clear" w:color="auto" w:fill="auto"/>
        <w:bidi w:val="0"/>
        <w:spacing w:before="0" w:after="0" w:line="223"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Młodzież i szkolnictwo</w:t>
      </w:r>
    </w:p>
    <w:p>
      <w:pPr>
        <w:pStyle w:val="Style30"/>
        <w:keepNext w:val="0"/>
        <w:keepLines w:val="0"/>
        <w:framePr w:w="5954" w:h="5411" w:hRule="exact" w:wrap="none" w:vAnchor="page" w:hAnchor="page" w:x="564" w:y="5590"/>
        <w:widowControl w:val="0"/>
        <w:pBdr>
          <w:bottom w:val="single" w:sz="4" w:space="0" w:color="auto"/>
        </w:pBdr>
        <w:shd w:val="clear" w:color="auto" w:fill="auto"/>
        <w:bidi w:val="0"/>
        <w:spacing w:before="0" w:after="0" w:line="211" w:lineRule="auto"/>
        <w:ind w:left="0" w:right="240" w:firstLine="0"/>
        <w:jc w:val="right"/>
      </w:pPr>
      <w:r>
        <w:rPr>
          <w:color w:val="000000"/>
          <w:spacing w:val="0"/>
          <w:w w:val="100"/>
          <w:position w:val="0"/>
          <w:shd w:val="clear" w:color="auto" w:fill="auto"/>
          <w:lang w:val="pl-PL" w:eastAsia="pl-PL" w:bidi="pl-PL"/>
        </w:rPr>
        <w:t>Cena 500 frs. (10 sh., $ 1,50)</w:t>
      </w:r>
    </w:p>
    <w:p>
      <w:pPr>
        <w:pStyle w:val="Style36"/>
        <w:keepNext w:val="0"/>
        <w:keepLines w:val="0"/>
        <w:framePr w:wrap="none" w:vAnchor="page" w:hAnchor="page" w:x="888" w:y="11267"/>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2"/>
          <w:szCs w:val="12"/>
          <w:shd w:val="clear" w:color="auto" w:fill="auto"/>
          <w:lang w:val="pl-PL" w:eastAsia="pl-PL" w:bidi="pl-PL"/>
        </w:rPr>
        <w:t xml:space="preserve">IicrRlMKaii </w:t>
      </w:r>
      <w:r>
        <w:rPr>
          <w:rFonts w:ascii="Arial" w:eastAsia="Arial" w:hAnsi="Arial" w:cs="Arial"/>
          <w:color w:val="000000"/>
          <w:spacing w:val="0"/>
          <w:w w:val="100"/>
          <w:position w:val="0"/>
          <w:sz w:val="12"/>
          <w:szCs w:val="12"/>
          <w:shd w:val="clear" w:color="auto" w:fill="auto"/>
          <w:lang w:val="fr-FR" w:eastAsia="fr-FR" w:bidi="fr-FR"/>
        </w:rPr>
        <w:t xml:space="preserve">RICHAUD, </w:t>
      </w:r>
      <w:r>
        <w:rPr>
          <w:rFonts w:ascii="Arial" w:eastAsia="Arial" w:hAnsi="Arial" w:cs="Arial"/>
          <w:color w:val="000000"/>
          <w:spacing w:val="0"/>
          <w:w w:val="100"/>
          <w:position w:val="0"/>
          <w:sz w:val="13"/>
          <w:szCs w:val="13"/>
          <w:shd w:val="clear" w:color="auto" w:fill="auto"/>
          <w:lang w:val="pl-PL" w:eastAsia="pl-PL" w:bidi="pl-PL"/>
        </w:rPr>
        <w:t>Paris-18*</w:t>
      </w:r>
    </w:p>
    <w:p>
      <w:pPr>
        <w:pStyle w:val="Style36"/>
        <w:keepNext w:val="0"/>
        <w:keepLines w:val="0"/>
        <w:framePr w:wrap="none" w:vAnchor="page" w:hAnchor="page" w:x="3757" w:y="11238"/>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Cena 250 frs</w:t>
      </w:r>
    </w:p>
    <w:p>
      <w:pPr>
        <w:widowControl w:val="0"/>
        <w:spacing w:line="1" w:lineRule="exact"/>
      </w:pPr>
    </w:p>
    <w:sectPr>
      <w:footnotePr>
        <w:pos w:val="pageBottom"/>
        <w:numFmt w:val="decimal"/>
        <w:numRestart w:val="continuous"/>
      </w:footnotePr>
      <w:pgSz w:w="7127" w:h="11954"/>
      <w:pgMar w:top="360" w:left="360" w:right="360" w:bottom="360"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8">
    <w:multiLevelType w:val="multilevel"/>
    <w:lvl w:ilvl="0">
      <w:start w:val="6"/>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Inne_"/>
    <w:basedOn w:val="DefaultParagraphFont"/>
    <w:link w:val="Style3"/>
    <w:rPr>
      <w:rFonts w:ascii="Georgia" w:eastAsia="Georgia" w:hAnsi="Georgia" w:cs="Georgia"/>
      <w:b w:val="0"/>
      <w:bCs w:val="0"/>
      <w:i/>
      <w:iCs/>
      <w:smallCaps w:val="0"/>
      <w:strike w:val="0"/>
      <w:sz w:val="15"/>
      <w:szCs w:val="15"/>
      <w:u w:val="none"/>
    </w:rPr>
  </w:style>
  <w:style w:type="character" w:customStyle="1" w:styleId="CharStyle8">
    <w:name w:val="Tekst treści (12)_"/>
    <w:basedOn w:val="DefaultParagraphFont"/>
    <w:link w:val="Style7"/>
    <w:rPr>
      <w:rFonts w:ascii="Times New Roman" w:eastAsia="Times New Roman" w:hAnsi="Times New Roman" w:cs="Times New Roman"/>
      <w:b/>
      <w:bCs/>
      <w:i/>
      <w:iCs/>
      <w:smallCaps w:val="0"/>
      <w:strike w:val="0"/>
      <w:sz w:val="34"/>
      <w:szCs w:val="34"/>
      <w:u w:val="single"/>
    </w:rPr>
  </w:style>
  <w:style w:type="character" w:customStyle="1" w:styleId="CharStyle11">
    <w:name w:val="Tekst treści (2)_"/>
    <w:basedOn w:val="DefaultParagraphFont"/>
    <w:link w:val="Style10"/>
    <w:rPr>
      <w:rFonts w:ascii="Arial" w:eastAsia="Arial" w:hAnsi="Arial" w:cs="Arial"/>
      <w:b/>
      <w:bCs/>
      <w:i w:val="0"/>
      <w:iCs w:val="0"/>
      <w:smallCaps w:val="0"/>
      <w:strike w:val="0"/>
      <w:sz w:val="13"/>
      <w:szCs w:val="13"/>
      <w:u w:val="none"/>
      <w:lang w:val="fr-FR" w:eastAsia="fr-FR" w:bidi="fr-FR"/>
    </w:rPr>
  </w:style>
  <w:style w:type="character" w:customStyle="1" w:styleId="CharStyle14">
    <w:name w:val="Nagłówek #6_"/>
    <w:basedOn w:val="DefaultParagraphFont"/>
    <w:link w:val="Style13"/>
    <w:rPr>
      <w:rFonts w:ascii="Georgia" w:eastAsia="Georgia" w:hAnsi="Georgia" w:cs="Georgia"/>
      <w:b w:val="0"/>
      <w:bCs w:val="0"/>
      <w:i w:val="0"/>
      <w:iCs w:val="0"/>
      <w:smallCaps w:val="0"/>
      <w:strike w:val="0"/>
      <w:sz w:val="50"/>
      <w:szCs w:val="50"/>
      <w:u w:val="none"/>
    </w:rPr>
  </w:style>
  <w:style w:type="character" w:customStyle="1" w:styleId="CharStyle20">
    <w:name w:val="Spis treści_"/>
    <w:basedOn w:val="DefaultParagraphFont"/>
    <w:link w:val="Style19"/>
    <w:rPr>
      <w:rFonts w:ascii="Times New Roman" w:eastAsia="Times New Roman" w:hAnsi="Times New Roman" w:cs="Times New Roman"/>
      <w:b w:val="0"/>
      <w:bCs w:val="0"/>
      <w:i w:val="0"/>
      <w:iCs w:val="0"/>
      <w:smallCaps w:val="0"/>
      <w:strike w:val="0"/>
      <w:sz w:val="16"/>
      <w:szCs w:val="16"/>
      <w:u w:val="none"/>
    </w:rPr>
  </w:style>
  <w:style w:type="character" w:customStyle="1" w:styleId="CharStyle25">
    <w:name w:val="Tekst treści (7)_"/>
    <w:basedOn w:val="DefaultParagraphFont"/>
    <w:link w:val="Style24"/>
    <w:rPr>
      <w:rFonts w:ascii="Times New Roman" w:eastAsia="Times New Roman" w:hAnsi="Times New Roman" w:cs="Times New Roman"/>
      <w:b w:val="0"/>
      <w:bCs w:val="0"/>
      <w:i w:val="0"/>
      <w:iCs w:val="0"/>
      <w:smallCaps w:val="0"/>
      <w:strike w:val="0"/>
      <w:sz w:val="20"/>
      <w:szCs w:val="20"/>
      <w:u w:val="none"/>
    </w:rPr>
  </w:style>
  <w:style w:type="character" w:customStyle="1" w:styleId="CharStyle31">
    <w:name w:val="Tekst treści (11)_"/>
    <w:basedOn w:val="DefaultParagraphFont"/>
    <w:link w:val="Style30"/>
    <w:rPr>
      <w:rFonts w:ascii="Times New Roman" w:eastAsia="Times New Roman" w:hAnsi="Times New Roman" w:cs="Times New Roman"/>
      <w:b w:val="0"/>
      <w:bCs w:val="0"/>
      <w:i w:val="0"/>
      <w:iCs w:val="0"/>
      <w:smallCaps w:val="0"/>
      <w:strike w:val="0"/>
      <w:sz w:val="17"/>
      <w:szCs w:val="17"/>
      <w:u w:val="none"/>
    </w:rPr>
  </w:style>
  <w:style w:type="character" w:customStyle="1" w:styleId="CharStyle35">
    <w:name w:val="Tekst treści (9)_"/>
    <w:basedOn w:val="DefaultParagraphFont"/>
    <w:link w:val="Style34"/>
    <w:rPr>
      <w:rFonts w:ascii="Arial" w:eastAsia="Arial" w:hAnsi="Arial" w:cs="Arial"/>
      <w:b w:val="0"/>
      <w:bCs w:val="0"/>
      <w:i w:val="0"/>
      <w:iCs w:val="0"/>
      <w:smallCaps w:val="0"/>
      <w:strike w:val="0"/>
      <w:sz w:val="20"/>
      <w:szCs w:val="20"/>
      <w:u w:val="none"/>
    </w:rPr>
  </w:style>
  <w:style w:type="character" w:customStyle="1" w:styleId="CharStyle37">
    <w:name w:val="Nagłówek lub stopka_"/>
    <w:basedOn w:val="DefaultParagraphFont"/>
    <w:link w:val="Style36"/>
    <w:rPr>
      <w:rFonts w:ascii="Times New Roman" w:eastAsia="Times New Roman" w:hAnsi="Times New Roman" w:cs="Times New Roman"/>
      <w:b w:val="0"/>
      <w:bCs w:val="0"/>
      <w:i w:val="0"/>
      <w:iCs w:val="0"/>
      <w:smallCaps w:val="0"/>
      <w:strike w:val="0"/>
      <w:sz w:val="19"/>
      <w:szCs w:val="19"/>
      <w:u w:val="none"/>
    </w:rPr>
  </w:style>
  <w:style w:type="character" w:customStyle="1" w:styleId="CharStyle40">
    <w:name w:val="Stopka_"/>
    <w:basedOn w:val="DefaultParagraphFont"/>
    <w:link w:val="Style39"/>
    <w:rPr>
      <w:rFonts w:ascii="Times New Roman" w:eastAsia="Times New Roman" w:hAnsi="Times New Roman" w:cs="Times New Roman"/>
      <w:b/>
      <w:bCs/>
      <w:i w:val="0"/>
      <w:iCs w:val="0"/>
      <w:smallCaps w:val="0"/>
      <w:strike w:val="0"/>
      <w:sz w:val="16"/>
      <w:szCs w:val="16"/>
      <w:u w:val="none"/>
    </w:rPr>
  </w:style>
  <w:style w:type="character" w:customStyle="1" w:styleId="CharStyle50">
    <w:name w:val="Podpis obrazu_"/>
    <w:basedOn w:val="DefaultParagraphFont"/>
    <w:link w:val="Style49"/>
    <w:rPr>
      <w:rFonts w:ascii="Times New Roman" w:eastAsia="Times New Roman" w:hAnsi="Times New Roman" w:cs="Times New Roman"/>
      <w:b w:val="0"/>
      <w:bCs w:val="0"/>
      <w:i/>
      <w:iCs/>
      <w:smallCaps w:val="0"/>
      <w:strike w:val="0"/>
      <w:sz w:val="32"/>
      <w:szCs w:val="32"/>
      <w:u w:val="none"/>
    </w:rPr>
  </w:style>
  <w:style w:type="character" w:customStyle="1" w:styleId="CharStyle55">
    <w:name w:val="Podpis tabeli_"/>
    <w:basedOn w:val="DefaultParagraphFont"/>
    <w:link w:val="Style54"/>
    <w:rPr>
      <w:rFonts w:ascii="Georgia" w:eastAsia="Georgia" w:hAnsi="Georgia" w:cs="Georgia"/>
      <w:b w:val="0"/>
      <w:bCs w:val="0"/>
      <w:i/>
      <w:iCs/>
      <w:smallCaps w:val="0"/>
      <w:strike w:val="0"/>
      <w:sz w:val="15"/>
      <w:szCs w:val="15"/>
      <w:u w:val="none"/>
    </w:rPr>
  </w:style>
  <w:style w:type="character" w:customStyle="1" w:styleId="CharStyle76">
    <w:name w:val="Tekst treści (10)_"/>
    <w:basedOn w:val="DefaultParagraphFont"/>
    <w:link w:val="Style75"/>
    <w:rPr>
      <w:rFonts w:ascii="Times New Roman" w:eastAsia="Times New Roman" w:hAnsi="Times New Roman" w:cs="Times New Roman"/>
      <w:b w:val="0"/>
      <w:bCs w:val="0"/>
      <w:i w:val="0"/>
      <w:iCs w:val="0"/>
      <w:smallCaps w:val="0"/>
      <w:strike w:val="0"/>
      <w:sz w:val="15"/>
      <w:szCs w:val="15"/>
      <w:u w:val="none"/>
      <w:lang w:val="fr-FR" w:eastAsia="fr-FR" w:bidi="fr-FR"/>
    </w:rPr>
  </w:style>
  <w:style w:type="character" w:customStyle="1" w:styleId="CharStyle86">
    <w:name w:val="Nagłówek #7_"/>
    <w:basedOn w:val="DefaultParagraphFont"/>
    <w:link w:val="Style85"/>
    <w:rPr>
      <w:rFonts w:ascii="Times New Roman" w:eastAsia="Times New Roman" w:hAnsi="Times New Roman" w:cs="Times New Roman"/>
      <w:b/>
      <w:bCs/>
      <w:i w:val="0"/>
      <w:iCs w:val="0"/>
      <w:smallCaps w:val="0"/>
      <w:strike w:val="0"/>
      <w:sz w:val="40"/>
      <w:szCs w:val="40"/>
      <w:u w:val="none"/>
    </w:rPr>
  </w:style>
  <w:style w:type="character" w:customStyle="1" w:styleId="CharStyle92">
    <w:name w:val="Tekst treści (8)_"/>
    <w:basedOn w:val="DefaultParagraphFont"/>
    <w:link w:val="Style91"/>
    <w:rPr>
      <w:rFonts w:ascii="Arial" w:eastAsia="Arial" w:hAnsi="Arial" w:cs="Arial"/>
      <w:b/>
      <w:bCs/>
      <w:i w:val="0"/>
      <w:iCs w:val="0"/>
      <w:smallCaps w:val="0"/>
      <w:strike w:val="0"/>
      <w:w w:val="70"/>
      <w:u w:val="none"/>
    </w:rPr>
  </w:style>
  <w:style w:type="character" w:customStyle="1" w:styleId="CharStyle96">
    <w:name w:val="Nagłówek #2_"/>
    <w:basedOn w:val="DefaultParagraphFont"/>
    <w:link w:val="Style95"/>
    <w:rPr>
      <w:rFonts w:ascii="Arial" w:eastAsia="Arial" w:hAnsi="Arial" w:cs="Arial"/>
      <w:b/>
      <w:bCs/>
      <w:i w:val="0"/>
      <w:iCs w:val="0"/>
      <w:smallCaps w:val="0"/>
      <w:strike w:val="0"/>
      <w:w w:val="60"/>
      <w:sz w:val="80"/>
      <w:szCs w:val="80"/>
      <w:u w:val="none"/>
    </w:rPr>
  </w:style>
  <w:style w:type="character" w:customStyle="1" w:styleId="CharStyle102">
    <w:name w:val="Nagłówek #3_"/>
    <w:basedOn w:val="DefaultParagraphFont"/>
    <w:link w:val="Style101"/>
    <w:rPr>
      <w:rFonts w:ascii="Times New Roman" w:eastAsia="Times New Roman" w:hAnsi="Times New Roman" w:cs="Times New Roman"/>
      <w:b/>
      <w:bCs/>
      <w:i w:val="0"/>
      <w:iCs w:val="0"/>
      <w:smallCaps w:val="0"/>
      <w:strike w:val="0"/>
      <w:sz w:val="66"/>
      <w:szCs w:val="66"/>
      <w:u w:val="none"/>
      <w:lang w:val="fr-FR" w:eastAsia="fr-FR" w:bidi="fr-FR"/>
    </w:rPr>
  </w:style>
  <w:style w:type="character" w:customStyle="1" w:styleId="CharStyle106">
    <w:name w:val="Nagłówek #5_"/>
    <w:basedOn w:val="DefaultParagraphFont"/>
    <w:link w:val="Style105"/>
    <w:rPr>
      <w:rFonts w:ascii="Calibri" w:eastAsia="Calibri" w:hAnsi="Calibri" w:cs="Calibri"/>
      <w:b/>
      <w:bCs/>
      <w:i w:val="0"/>
      <w:iCs w:val="0"/>
      <w:smallCaps w:val="0"/>
      <w:strike w:val="0"/>
      <w:w w:val="70"/>
      <w:sz w:val="52"/>
      <w:szCs w:val="52"/>
      <w:u w:val="none"/>
    </w:rPr>
  </w:style>
  <w:style w:type="character" w:customStyle="1" w:styleId="CharStyle111">
    <w:name w:val="Nagłówek #4_"/>
    <w:basedOn w:val="DefaultParagraphFont"/>
    <w:link w:val="Style110"/>
    <w:rPr>
      <w:rFonts w:ascii="Arial" w:eastAsia="Arial" w:hAnsi="Arial" w:cs="Arial"/>
      <w:b w:val="0"/>
      <w:bCs w:val="0"/>
      <w:i w:val="0"/>
      <w:iCs w:val="0"/>
      <w:smallCaps w:val="0"/>
      <w:strike w:val="0"/>
      <w:sz w:val="54"/>
      <w:szCs w:val="54"/>
      <w:u w:val="none"/>
      <w:lang w:val="fr-FR" w:eastAsia="fr-FR" w:bidi="fr-FR"/>
    </w:rPr>
  </w:style>
  <w:style w:type="paragraph" w:customStyle="1" w:styleId="Style3">
    <w:name w:val="Inne"/>
    <w:basedOn w:val="Normal"/>
    <w:link w:val="CharStyle4"/>
    <w:pPr>
      <w:widowControl w:val="0"/>
      <w:shd w:val="clear" w:color="auto" w:fill="FFFFFF"/>
      <w:jc w:val="center"/>
    </w:pPr>
    <w:rPr>
      <w:rFonts w:ascii="Georgia" w:eastAsia="Georgia" w:hAnsi="Georgia" w:cs="Georgia"/>
      <w:b w:val="0"/>
      <w:bCs w:val="0"/>
      <w:i/>
      <w:iCs/>
      <w:smallCaps w:val="0"/>
      <w:strike w:val="0"/>
      <w:sz w:val="15"/>
      <w:szCs w:val="15"/>
      <w:u w:val="none"/>
    </w:rPr>
  </w:style>
  <w:style w:type="paragraph" w:customStyle="1" w:styleId="Style7">
    <w:name w:val="Tekst treści (12)"/>
    <w:basedOn w:val="Normal"/>
    <w:link w:val="CharStyle8"/>
    <w:pPr>
      <w:widowControl w:val="0"/>
      <w:shd w:val="clear" w:color="auto" w:fill="FFFFFF"/>
      <w:spacing w:after="360"/>
      <w:jc w:val="right"/>
    </w:pPr>
    <w:rPr>
      <w:rFonts w:ascii="Times New Roman" w:eastAsia="Times New Roman" w:hAnsi="Times New Roman" w:cs="Times New Roman"/>
      <w:b/>
      <w:bCs/>
      <w:i/>
      <w:iCs/>
      <w:smallCaps w:val="0"/>
      <w:strike w:val="0"/>
      <w:sz w:val="34"/>
      <w:szCs w:val="34"/>
      <w:u w:val="single"/>
    </w:rPr>
  </w:style>
  <w:style w:type="paragraph" w:customStyle="1" w:styleId="Style10">
    <w:name w:val="Tekst treści (2)"/>
    <w:basedOn w:val="Normal"/>
    <w:link w:val="CharStyle11"/>
    <w:pPr>
      <w:widowControl w:val="0"/>
      <w:shd w:val="clear" w:color="auto" w:fill="FFFFFF"/>
      <w:ind w:firstLine="160"/>
    </w:pPr>
    <w:rPr>
      <w:rFonts w:ascii="Arial" w:eastAsia="Arial" w:hAnsi="Arial" w:cs="Arial"/>
      <w:b/>
      <w:bCs/>
      <w:i w:val="0"/>
      <w:iCs w:val="0"/>
      <w:smallCaps w:val="0"/>
      <w:strike w:val="0"/>
      <w:sz w:val="13"/>
      <w:szCs w:val="13"/>
      <w:u w:val="none"/>
      <w:lang w:val="fr-FR" w:eastAsia="fr-FR" w:bidi="fr-FR"/>
    </w:rPr>
  </w:style>
  <w:style w:type="paragraph" w:customStyle="1" w:styleId="Style13">
    <w:name w:val="Nagłówek #6"/>
    <w:basedOn w:val="Normal"/>
    <w:link w:val="CharStyle14"/>
    <w:pPr>
      <w:widowControl w:val="0"/>
      <w:shd w:val="clear" w:color="auto" w:fill="FFFFFF"/>
      <w:jc w:val="center"/>
      <w:outlineLvl w:val="5"/>
    </w:pPr>
    <w:rPr>
      <w:rFonts w:ascii="Georgia" w:eastAsia="Georgia" w:hAnsi="Georgia" w:cs="Georgia"/>
      <w:b w:val="0"/>
      <w:bCs w:val="0"/>
      <w:i w:val="0"/>
      <w:iCs w:val="0"/>
      <w:smallCaps w:val="0"/>
      <w:strike w:val="0"/>
      <w:sz w:val="50"/>
      <w:szCs w:val="50"/>
      <w:u w:val="none"/>
    </w:rPr>
  </w:style>
  <w:style w:type="paragraph" w:customStyle="1" w:styleId="Style19">
    <w:name w:val="Spis treści"/>
    <w:basedOn w:val="Normal"/>
    <w:link w:val="CharStyle20"/>
    <w:pPr>
      <w:widowControl w:val="0"/>
      <w:shd w:val="clear" w:color="auto" w:fill="FFFFFF"/>
      <w:spacing w:line="226" w:lineRule="auto"/>
      <w:ind w:firstLine="220"/>
    </w:pPr>
    <w:rPr>
      <w:rFonts w:ascii="Times New Roman" w:eastAsia="Times New Roman" w:hAnsi="Times New Roman" w:cs="Times New Roman"/>
      <w:b w:val="0"/>
      <w:bCs w:val="0"/>
      <w:i w:val="0"/>
      <w:iCs w:val="0"/>
      <w:smallCaps w:val="0"/>
      <w:strike w:val="0"/>
      <w:sz w:val="16"/>
      <w:szCs w:val="16"/>
      <w:u w:val="none"/>
    </w:rPr>
  </w:style>
  <w:style w:type="paragraph" w:customStyle="1" w:styleId="Style24">
    <w:name w:val="Tekst treści (7)"/>
    <w:basedOn w:val="Normal"/>
    <w:link w:val="CharStyle25"/>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30">
    <w:name w:val="Tekst treści (11)"/>
    <w:basedOn w:val="Normal"/>
    <w:link w:val="CharStyle31"/>
    <w:pPr>
      <w:widowControl w:val="0"/>
      <w:shd w:val="clear" w:color="auto" w:fill="FFFFFF"/>
      <w:spacing w:after="30" w:line="230" w:lineRule="auto"/>
      <w:jc w:val="center"/>
    </w:pPr>
    <w:rPr>
      <w:rFonts w:ascii="Times New Roman" w:eastAsia="Times New Roman" w:hAnsi="Times New Roman" w:cs="Times New Roman"/>
      <w:b w:val="0"/>
      <w:bCs w:val="0"/>
      <w:i w:val="0"/>
      <w:iCs w:val="0"/>
      <w:smallCaps w:val="0"/>
      <w:strike w:val="0"/>
      <w:sz w:val="17"/>
      <w:szCs w:val="17"/>
      <w:u w:val="none"/>
    </w:rPr>
  </w:style>
  <w:style w:type="paragraph" w:customStyle="1" w:styleId="Style34">
    <w:name w:val="Tekst treści (9)"/>
    <w:basedOn w:val="Normal"/>
    <w:link w:val="CharStyle35"/>
    <w:pPr>
      <w:widowControl w:val="0"/>
      <w:shd w:val="clear" w:color="auto" w:fill="FFFFFF"/>
      <w:spacing w:after="180" w:line="202" w:lineRule="auto"/>
      <w:jc w:val="center"/>
    </w:pPr>
    <w:rPr>
      <w:rFonts w:ascii="Arial" w:eastAsia="Arial" w:hAnsi="Arial" w:cs="Arial"/>
      <w:b w:val="0"/>
      <w:bCs w:val="0"/>
      <w:i w:val="0"/>
      <w:iCs w:val="0"/>
      <w:smallCaps w:val="0"/>
      <w:strike w:val="0"/>
      <w:sz w:val="20"/>
      <w:szCs w:val="20"/>
      <w:u w:val="none"/>
    </w:rPr>
  </w:style>
  <w:style w:type="paragraph" w:customStyle="1" w:styleId="Style36">
    <w:name w:val="Nagłówek lub stopka"/>
    <w:basedOn w:val="Normal"/>
    <w:link w:val="CharStyle37"/>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39">
    <w:name w:val="Stopka"/>
    <w:basedOn w:val="Normal"/>
    <w:link w:val="CharStyle40"/>
    <w:pPr>
      <w:widowControl w:val="0"/>
      <w:shd w:val="clear" w:color="auto" w:fill="FFFFFF"/>
      <w:ind w:firstLine="500"/>
    </w:pPr>
    <w:rPr>
      <w:rFonts w:ascii="Times New Roman" w:eastAsia="Times New Roman" w:hAnsi="Times New Roman" w:cs="Times New Roman"/>
      <w:b/>
      <w:bCs/>
      <w:i w:val="0"/>
      <w:iCs w:val="0"/>
      <w:smallCaps w:val="0"/>
      <w:strike w:val="0"/>
      <w:sz w:val="16"/>
      <w:szCs w:val="16"/>
      <w:u w:val="none"/>
    </w:rPr>
  </w:style>
  <w:style w:type="paragraph" w:customStyle="1" w:styleId="Style49">
    <w:name w:val="Podpis obrazu"/>
    <w:basedOn w:val="Normal"/>
    <w:link w:val="CharStyle50"/>
    <w:pPr>
      <w:widowControl w:val="0"/>
      <w:shd w:val="clear" w:color="auto" w:fill="FFFFFF"/>
      <w:jc w:val="center"/>
    </w:pPr>
    <w:rPr>
      <w:rFonts w:ascii="Times New Roman" w:eastAsia="Times New Roman" w:hAnsi="Times New Roman" w:cs="Times New Roman"/>
      <w:b w:val="0"/>
      <w:bCs w:val="0"/>
      <w:i/>
      <w:iCs/>
      <w:smallCaps w:val="0"/>
      <w:strike w:val="0"/>
      <w:sz w:val="32"/>
      <w:szCs w:val="32"/>
      <w:u w:val="none"/>
    </w:rPr>
  </w:style>
  <w:style w:type="paragraph" w:customStyle="1" w:styleId="Style54">
    <w:name w:val="Podpis tabeli"/>
    <w:basedOn w:val="Normal"/>
    <w:link w:val="CharStyle55"/>
    <w:pPr>
      <w:widowControl w:val="0"/>
      <w:shd w:val="clear" w:color="auto" w:fill="FFFFFF"/>
      <w:ind w:firstLine="220"/>
      <w:jc w:val="right"/>
    </w:pPr>
    <w:rPr>
      <w:rFonts w:ascii="Georgia" w:eastAsia="Georgia" w:hAnsi="Georgia" w:cs="Georgia"/>
      <w:b w:val="0"/>
      <w:bCs w:val="0"/>
      <w:i/>
      <w:iCs/>
      <w:smallCaps w:val="0"/>
      <w:strike w:val="0"/>
      <w:sz w:val="15"/>
      <w:szCs w:val="15"/>
      <w:u w:val="none"/>
    </w:rPr>
  </w:style>
  <w:style w:type="paragraph" w:customStyle="1" w:styleId="Style75">
    <w:name w:val="Tekst treści (10)"/>
    <w:basedOn w:val="Normal"/>
    <w:link w:val="CharStyle76"/>
    <w:pPr>
      <w:widowControl w:val="0"/>
      <w:shd w:val="clear" w:color="auto" w:fill="FFFFFF"/>
      <w:spacing w:after="60"/>
      <w:ind w:firstLine="160"/>
    </w:pPr>
    <w:rPr>
      <w:rFonts w:ascii="Times New Roman" w:eastAsia="Times New Roman" w:hAnsi="Times New Roman" w:cs="Times New Roman"/>
      <w:b w:val="0"/>
      <w:bCs w:val="0"/>
      <w:i w:val="0"/>
      <w:iCs w:val="0"/>
      <w:smallCaps w:val="0"/>
      <w:strike w:val="0"/>
      <w:sz w:val="15"/>
      <w:szCs w:val="15"/>
      <w:u w:val="none"/>
      <w:lang w:val="fr-FR" w:eastAsia="fr-FR" w:bidi="fr-FR"/>
    </w:rPr>
  </w:style>
  <w:style w:type="paragraph" w:customStyle="1" w:styleId="Style85">
    <w:name w:val="Nagłówek #7"/>
    <w:basedOn w:val="Normal"/>
    <w:link w:val="CharStyle86"/>
    <w:pPr>
      <w:widowControl w:val="0"/>
      <w:shd w:val="clear" w:color="auto" w:fill="FFFFFF"/>
      <w:spacing w:after="390"/>
      <w:outlineLvl w:val="6"/>
    </w:pPr>
    <w:rPr>
      <w:rFonts w:ascii="Times New Roman" w:eastAsia="Times New Roman" w:hAnsi="Times New Roman" w:cs="Times New Roman"/>
      <w:b/>
      <w:bCs/>
      <w:i w:val="0"/>
      <w:iCs w:val="0"/>
      <w:smallCaps w:val="0"/>
      <w:strike w:val="0"/>
      <w:sz w:val="40"/>
      <w:szCs w:val="40"/>
      <w:u w:val="none"/>
    </w:rPr>
  </w:style>
  <w:style w:type="paragraph" w:customStyle="1" w:styleId="Style91">
    <w:name w:val="Tekst treści (8)"/>
    <w:basedOn w:val="Normal"/>
    <w:link w:val="CharStyle92"/>
    <w:pPr>
      <w:widowControl w:val="0"/>
      <w:shd w:val="clear" w:color="auto" w:fill="FFFFFF"/>
      <w:spacing w:after="80" w:line="276" w:lineRule="auto"/>
      <w:jc w:val="center"/>
    </w:pPr>
    <w:rPr>
      <w:rFonts w:ascii="Arial" w:eastAsia="Arial" w:hAnsi="Arial" w:cs="Arial"/>
      <w:b/>
      <w:bCs/>
      <w:i w:val="0"/>
      <w:iCs w:val="0"/>
      <w:smallCaps w:val="0"/>
      <w:strike w:val="0"/>
      <w:w w:val="70"/>
      <w:u w:val="none"/>
    </w:rPr>
  </w:style>
  <w:style w:type="paragraph" w:customStyle="1" w:styleId="Style95">
    <w:name w:val="Nagłówek #2"/>
    <w:basedOn w:val="Normal"/>
    <w:link w:val="CharStyle96"/>
    <w:pPr>
      <w:widowControl w:val="0"/>
      <w:shd w:val="clear" w:color="auto" w:fill="FFFFFF"/>
      <w:spacing w:after="120" w:line="190" w:lineRule="auto"/>
      <w:outlineLvl w:val="1"/>
    </w:pPr>
    <w:rPr>
      <w:rFonts w:ascii="Arial" w:eastAsia="Arial" w:hAnsi="Arial" w:cs="Arial"/>
      <w:b/>
      <w:bCs/>
      <w:i w:val="0"/>
      <w:iCs w:val="0"/>
      <w:smallCaps w:val="0"/>
      <w:strike w:val="0"/>
      <w:w w:val="60"/>
      <w:sz w:val="80"/>
      <w:szCs w:val="80"/>
      <w:u w:val="none"/>
    </w:rPr>
  </w:style>
  <w:style w:type="paragraph" w:customStyle="1" w:styleId="Style101">
    <w:name w:val="Nagłówek #3"/>
    <w:basedOn w:val="Normal"/>
    <w:link w:val="CharStyle102"/>
    <w:pPr>
      <w:widowControl w:val="0"/>
      <w:shd w:val="clear" w:color="auto" w:fill="FFFFFF"/>
      <w:spacing w:after="20" w:line="194" w:lineRule="auto"/>
      <w:ind w:firstLine="260"/>
      <w:outlineLvl w:val="2"/>
    </w:pPr>
    <w:rPr>
      <w:rFonts w:ascii="Times New Roman" w:eastAsia="Times New Roman" w:hAnsi="Times New Roman" w:cs="Times New Roman"/>
      <w:b/>
      <w:bCs/>
      <w:i w:val="0"/>
      <w:iCs w:val="0"/>
      <w:smallCaps w:val="0"/>
      <w:strike w:val="0"/>
      <w:sz w:val="66"/>
      <w:szCs w:val="66"/>
      <w:u w:val="none"/>
      <w:lang w:val="fr-FR" w:eastAsia="fr-FR" w:bidi="fr-FR"/>
    </w:rPr>
  </w:style>
  <w:style w:type="paragraph" w:customStyle="1" w:styleId="Style105">
    <w:name w:val="Nagłówek #5"/>
    <w:basedOn w:val="Normal"/>
    <w:link w:val="CharStyle106"/>
    <w:pPr>
      <w:widowControl w:val="0"/>
      <w:shd w:val="clear" w:color="auto" w:fill="FFFFFF"/>
      <w:spacing w:after="30" w:line="197" w:lineRule="auto"/>
      <w:jc w:val="center"/>
      <w:outlineLvl w:val="4"/>
    </w:pPr>
    <w:rPr>
      <w:rFonts w:ascii="Calibri" w:eastAsia="Calibri" w:hAnsi="Calibri" w:cs="Calibri"/>
      <w:b/>
      <w:bCs/>
      <w:i w:val="0"/>
      <w:iCs w:val="0"/>
      <w:smallCaps w:val="0"/>
      <w:strike w:val="0"/>
      <w:w w:val="70"/>
      <w:sz w:val="52"/>
      <w:szCs w:val="52"/>
      <w:u w:val="none"/>
    </w:rPr>
  </w:style>
  <w:style w:type="paragraph" w:customStyle="1" w:styleId="Style110">
    <w:name w:val="Nagłówek #4"/>
    <w:basedOn w:val="Normal"/>
    <w:link w:val="CharStyle111"/>
    <w:pPr>
      <w:widowControl w:val="0"/>
      <w:shd w:val="clear" w:color="auto" w:fill="FFFFFF"/>
      <w:spacing w:before="910" w:after="40" w:line="262" w:lineRule="auto"/>
      <w:jc w:val="center"/>
      <w:outlineLvl w:val="3"/>
    </w:pPr>
    <w:rPr>
      <w:rFonts w:ascii="Arial" w:eastAsia="Arial" w:hAnsi="Arial" w:cs="Arial"/>
      <w:b w:val="0"/>
      <w:bCs w:val="0"/>
      <w:i w:val="0"/>
      <w:iCs w:val="0"/>
      <w:smallCaps w:val="0"/>
      <w:strike w:val="0"/>
      <w:sz w:val="54"/>
      <w:szCs w:val="54"/>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 Id="rId35" Type="http://schemas.openxmlformats.org/officeDocument/2006/relationships/image" Target="media/image16.jpeg"/><Relationship Id="rId36" Type="http://schemas.openxmlformats.org/officeDocument/2006/relationships/image" Target="media/image16.jpeg" TargetMode="External"/><Relationship Id="rId37" Type="http://schemas.openxmlformats.org/officeDocument/2006/relationships/image" Target="media/image17.jpeg"/><Relationship Id="rId38" Type="http://schemas.openxmlformats.org/officeDocument/2006/relationships/image" Target="media/image17.jpeg" TargetMode="External"/><Relationship Id="rId39" Type="http://schemas.openxmlformats.org/officeDocument/2006/relationships/image" Target="media/image18.jpeg"/><Relationship Id="rId40" Type="http://schemas.openxmlformats.org/officeDocument/2006/relationships/image" Target="media/image18.jpeg" TargetMode="External"/><Relationship Id="rId41" Type="http://schemas.openxmlformats.org/officeDocument/2006/relationships/image" Target="media/image19.jpeg"/><Relationship Id="rId42" Type="http://schemas.openxmlformats.org/officeDocument/2006/relationships/image" Target="media/image19.jpeg" TargetMode="External"/><Relationship Id="rId43" Type="http://schemas.openxmlformats.org/officeDocument/2006/relationships/image" Target="media/image20.jpeg"/><Relationship Id="rId44" Type="http://schemas.openxmlformats.org/officeDocument/2006/relationships/image" Target="media/image20.jpeg" TargetMode="External"/><Relationship Id="rId45" Type="http://schemas.openxmlformats.org/officeDocument/2006/relationships/image" Target="media/image21.jpeg"/><Relationship Id="rId46" Type="http://schemas.openxmlformats.org/officeDocument/2006/relationships/image" Target="media/image21.jpeg" TargetMode="External"/><Relationship Id="rId47" Type="http://schemas.openxmlformats.org/officeDocument/2006/relationships/image" Target="media/image22.jpeg"/><Relationship Id="rId48" Type="http://schemas.openxmlformats.org/officeDocument/2006/relationships/image" Target="media/image22.jpeg" TargetMode="External"/><Relationship Id="rId49" Type="http://schemas.openxmlformats.org/officeDocument/2006/relationships/image" Target="media/image23.jpeg"/><Relationship Id="rId50" Type="http://schemas.openxmlformats.org/officeDocument/2006/relationships/image" Target="media/image23.jpeg" TargetMode="External"/><Relationship Id="rId51" Type="http://schemas.openxmlformats.org/officeDocument/2006/relationships/image" Target="media/image24.jpeg"/><Relationship Id="rId52" Type="http://schemas.openxmlformats.org/officeDocument/2006/relationships/image" Target="media/image24.jpeg" TargetMode="External"/><Relationship Id="rId53" Type="http://schemas.openxmlformats.org/officeDocument/2006/relationships/image" Target="media/image25.jpeg"/><Relationship Id="rId54" Type="http://schemas.openxmlformats.org/officeDocument/2006/relationships/image" Target="media/image25.jpeg" TargetMode="External"/><Relationship Id="rId55" Type="http://schemas.openxmlformats.org/officeDocument/2006/relationships/image" Target="media/image26.jpeg"/><Relationship Id="rId56" Type="http://schemas.openxmlformats.org/officeDocument/2006/relationships/image" Target="media/image26.jpeg" TargetMode="External"/><Relationship Id="rId57" Type="http://schemas.openxmlformats.org/officeDocument/2006/relationships/image" Target="media/image27.jpeg"/><Relationship Id="rId58" Type="http://schemas.openxmlformats.org/officeDocument/2006/relationships/image" Target="media/image27.jpeg" TargetMode="External"/><Relationship Id="rId59" Type="http://schemas.openxmlformats.org/officeDocument/2006/relationships/image" Target="media/image28.jpeg"/><Relationship Id="rId60" Type="http://schemas.openxmlformats.org/officeDocument/2006/relationships/image" Target="media/image28.jpeg" TargetMode="External"/><Relationship Id="rId61" Type="http://schemas.openxmlformats.org/officeDocument/2006/relationships/image" Target="media/image29.jpeg"/><Relationship Id="rId62" Type="http://schemas.openxmlformats.org/officeDocument/2006/relationships/image" Target="media/image29.jpeg" TargetMode="External"/><Relationship Id="rId63" Type="http://schemas.openxmlformats.org/officeDocument/2006/relationships/image" Target="media/image30.jpeg"/><Relationship Id="rId64" Type="http://schemas.openxmlformats.org/officeDocument/2006/relationships/image" Target="media/image30.jpeg" TargetMode="External"/><Relationship Id="rId65" Type="http://schemas.openxmlformats.org/officeDocument/2006/relationships/image" Target="media/image31.jpeg"/><Relationship Id="rId66" Type="http://schemas.openxmlformats.org/officeDocument/2006/relationships/image" Target="media/image31.jpeg" TargetMode="External"/><Relationship Id="rId67" Type="http://schemas.openxmlformats.org/officeDocument/2006/relationships/image" Target="media/image32.jpeg"/><Relationship Id="rId68" Type="http://schemas.openxmlformats.org/officeDocument/2006/relationships/image" Target="media/image32.jpeg" TargetMode="External"/><Relationship Id="rId69" Type="http://schemas.openxmlformats.org/officeDocument/2006/relationships/image" Target="media/image33.jpeg"/><Relationship Id="rId70" Type="http://schemas.openxmlformats.org/officeDocument/2006/relationships/image" Target="media/image33.jpeg" TargetMode="External"/><Relationship Id="rId71" Type="http://schemas.openxmlformats.org/officeDocument/2006/relationships/image" Target="media/image34.jpeg"/><Relationship Id="rId72" Type="http://schemas.openxmlformats.org/officeDocument/2006/relationships/image" Target="media/image34.jpeg" TargetMode="External"/><Relationship Id="rId73" Type="http://schemas.openxmlformats.org/officeDocument/2006/relationships/image" Target="media/image35.jpeg"/><Relationship Id="rId74" Type="http://schemas.openxmlformats.org/officeDocument/2006/relationships/image" Target="media/image35.jpeg" TargetMode="External"/><Relationship Id="rId75" Type="http://schemas.openxmlformats.org/officeDocument/2006/relationships/image" Target="media/image36.jpeg"/><Relationship Id="rId76" Type="http://schemas.openxmlformats.org/officeDocument/2006/relationships/image" Target="media/image36.jpeg" TargetMode="External"/><Relationship Id="rId77" Type="http://schemas.openxmlformats.org/officeDocument/2006/relationships/image" Target="media/image37.jpeg"/><Relationship Id="rId78" Type="http://schemas.openxmlformats.org/officeDocument/2006/relationships/image" Target="media/image37.jpeg" TargetMode="External"/><Relationship Id="rId79" Type="http://schemas.openxmlformats.org/officeDocument/2006/relationships/image" Target="media/image38.jpeg"/><Relationship Id="rId80" Type="http://schemas.openxmlformats.org/officeDocument/2006/relationships/image" Target="media/image38.jpeg" TargetMode="External"/><Relationship Id="rId81" Type="http://schemas.openxmlformats.org/officeDocument/2006/relationships/image" Target="media/image39.jpeg"/><Relationship Id="rId82" Type="http://schemas.openxmlformats.org/officeDocument/2006/relationships/image" Target="media/image39.jpeg" TargetMode="External"/></Relationships>
</file>